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90CB4" w14:textId="77777777" w:rsidR="004C29F9" w:rsidRDefault="004C29F9" w:rsidP="00AE0413">
      <w:pPr>
        <w:pStyle w:val="datumtevilka"/>
        <w:spacing w:after="0" w:line="240" w:lineRule="auto"/>
        <w:contextualSpacing/>
        <w:jc w:val="both"/>
        <w:rPr>
          <w:rFonts w:ascii="Arial" w:hAnsi="Arial" w:cs="Arial"/>
          <w:sz w:val="20"/>
        </w:rPr>
      </w:pPr>
    </w:p>
    <w:p w14:paraId="15BA159F" w14:textId="77777777" w:rsidR="004C29F9" w:rsidRDefault="004C29F9" w:rsidP="00AE0413">
      <w:pPr>
        <w:pStyle w:val="datumtevilka"/>
        <w:spacing w:after="0" w:line="240" w:lineRule="auto"/>
        <w:contextualSpacing/>
        <w:jc w:val="both"/>
        <w:rPr>
          <w:rFonts w:ascii="Arial" w:hAnsi="Arial" w:cs="Arial"/>
          <w:sz w:val="20"/>
        </w:rPr>
      </w:pPr>
    </w:p>
    <w:p w14:paraId="5A779177" w14:textId="79214A1E" w:rsidR="00DB0350" w:rsidRPr="00AE0413" w:rsidRDefault="00DB0350" w:rsidP="00AE0413">
      <w:pPr>
        <w:pStyle w:val="datumtevilka"/>
        <w:spacing w:after="0" w:line="240" w:lineRule="auto"/>
        <w:contextualSpacing/>
        <w:jc w:val="both"/>
        <w:rPr>
          <w:rFonts w:ascii="Arial" w:hAnsi="Arial" w:cs="Arial"/>
          <w:color w:val="FF0000"/>
          <w:sz w:val="20"/>
        </w:rPr>
      </w:pPr>
      <w:r w:rsidRPr="00F0323A">
        <w:rPr>
          <w:rFonts w:ascii="Arial" w:hAnsi="Arial" w:cs="Arial"/>
          <w:sz w:val="20"/>
        </w:rPr>
        <w:t xml:space="preserve">Številka: </w:t>
      </w:r>
      <w:r w:rsidRPr="00F0323A">
        <w:rPr>
          <w:rFonts w:ascii="Arial" w:hAnsi="Arial" w:cs="Arial"/>
          <w:sz w:val="20"/>
        </w:rPr>
        <w:tab/>
      </w:r>
      <w:r w:rsidR="00A766F7" w:rsidRPr="00F0323A">
        <w:rPr>
          <w:rFonts w:ascii="Arial" w:hAnsi="Arial" w:cs="Arial"/>
          <w:sz w:val="20"/>
        </w:rPr>
        <w:t>050-</w:t>
      </w:r>
      <w:r w:rsidR="00DC08DF">
        <w:rPr>
          <w:rFonts w:ascii="Arial" w:hAnsi="Arial" w:cs="Arial"/>
          <w:sz w:val="20"/>
        </w:rPr>
        <w:t>1</w:t>
      </w:r>
      <w:r w:rsidR="007E1940">
        <w:rPr>
          <w:rFonts w:ascii="Arial" w:hAnsi="Arial" w:cs="Arial"/>
          <w:sz w:val="20"/>
        </w:rPr>
        <w:t>7</w:t>
      </w:r>
      <w:r w:rsidR="00A766F7" w:rsidRPr="00F0323A">
        <w:rPr>
          <w:rFonts w:ascii="Arial" w:hAnsi="Arial" w:cs="Arial"/>
          <w:sz w:val="20"/>
        </w:rPr>
        <w:t>/202</w:t>
      </w:r>
      <w:r w:rsidR="007E1940">
        <w:rPr>
          <w:rFonts w:ascii="Arial" w:hAnsi="Arial" w:cs="Arial"/>
          <w:sz w:val="20"/>
        </w:rPr>
        <w:t>5</w:t>
      </w:r>
      <w:r w:rsidR="00A766F7" w:rsidRPr="00F0323A">
        <w:rPr>
          <w:rFonts w:ascii="Arial" w:hAnsi="Arial" w:cs="Arial"/>
          <w:sz w:val="20"/>
        </w:rPr>
        <w:t>/</w:t>
      </w:r>
      <w:r w:rsidR="007E1940">
        <w:rPr>
          <w:rFonts w:ascii="Arial" w:hAnsi="Arial" w:cs="Arial"/>
          <w:sz w:val="20"/>
        </w:rPr>
        <w:t>7</w:t>
      </w:r>
    </w:p>
    <w:p w14:paraId="381455ED" w14:textId="4DD10CFA" w:rsidR="00DB0350" w:rsidRPr="00AE0413" w:rsidRDefault="00DB0350" w:rsidP="00AE0413">
      <w:pPr>
        <w:pStyle w:val="datumtevilka"/>
        <w:spacing w:after="0" w:line="240" w:lineRule="auto"/>
        <w:contextualSpacing/>
        <w:jc w:val="both"/>
        <w:rPr>
          <w:rFonts w:ascii="Arial" w:hAnsi="Arial" w:cs="Arial"/>
          <w:sz w:val="20"/>
        </w:rPr>
      </w:pPr>
      <w:r w:rsidRPr="00AE0413">
        <w:rPr>
          <w:rFonts w:ascii="Arial" w:hAnsi="Arial" w:cs="Arial"/>
          <w:sz w:val="20"/>
        </w:rPr>
        <w:t xml:space="preserve">Datum: </w:t>
      </w:r>
      <w:r w:rsidRPr="00AE0413">
        <w:rPr>
          <w:rFonts w:ascii="Arial" w:hAnsi="Arial" w:cs="Arial"/>
          <w:sz w:val="20"/>
        </w:rPr>
        <w:tab/>
      </w:r>
      <w:r w:rsidR="00FA6082">
        <w:rPr>
          <w:rFonts w:ascii="Arial" w:hAnsi="Arial" w:cs="Arial"/>
          <w:sz w:val="20"/>
        </w:rPr>
        <w:t>1</w:t>
      </w:r>
      <w:r w:rsidRPr="00AE0413">
        <w:rPr>
          <w:rFonts w:ascii="Arial" w:hAnsi="Arial" w:cs="Arial"/>
          <w:sz w:val="20"/>
        </w:rPr>
        <w:t xml:space="preserve">. </w:t>
      </w:r>
      <w:r w:rsidR="00FA6082">
        <w:rPr>
          <w:rFonts w:ascii="Arial" w:hAnsi="Arial" w:cs="Arial"/>
          <w:sz w:val="20"/>
        </w:rPr>
        <w:t>7</w:t>
      </w:r>
      <w:r w:rsidRPr="00AE0413">
        <w:rPr>
          <w:rFonts w:ascii="Arial" w:hAnsi="Arial" w:cs="Arial"/>
          <w:sz w:val="20"/>
        </w:rPr>
        <w:t>. 202</w:t>
      </w:r>
      <w:r w:rsidR="007E1940">
        <w:rPr>
          <w:rFonts w:ascii="Arial" w:hAnsi="Arial" w:cs="Arial"/>
          <w:sz w:val="20"/>
        </w:rPr>
        <w:t>6</w:t>
      </w:r>
    </w:p>
    <w:p w14:paraId="7F313AD0" w14:textId="77777777" w:rsidR="00DB0350" w:rsidRPr="00AE0413" w:rsidRDefault="00DB0350" w:rsidP="00AE0413">
      <w:pPr>
        <w:pStyle w:val="ZADEVA"/>
        <w:tabs>
          <w:tab w:val="clear" w:pos="1701"/>
          <w:tab w:val="left" w:pos="0"/>
        </w:tabs>
        <w:spacing w:after="0" w:line="240" w:lineRule="auto"/>
        <w:ind w:left="0" w:firstLine="0"/>
        <w:contextualSpacing/>
        <w:jc w:val="both"/>
        <w:rPr>
          <w:rFonts w:ascii="Arial" w:hAnsi="Arial" w:cs="Arial"/>
          <w:sz w:val="20"/>
          <w:szCs w:val="20"/>
          <w:lang w:val="sl-SI"/>
        </w:rPr>
      </w:pPr>
    </w:p>
    <w:p w14:paraId="20C3E1CC" w14:textId="77777777" w:rsidR="004C29F9" w:rsidRDefault="004C29F9" w:rsidP="00D02BFB">
      <w:pPr>
        <w:tabs>
          <w:tab w:val="left" w:pos="0"/>
          <w:tab w:val="left" w:pos="1701"/>
        </w:tabs>
        <w:jc w:val="both"/>
        <w:rPr>
          <w:rFonts w:ascii="Arial" w:hAnsi="Arial" w:cs="Arial"/>
          <w:sz w:val="20"/>
          <w:szCs w:val="20"/>
        </w:rPr>
      </w:pPr>
    </w:p>
    <w:p w14:paraId="01E5F102" w14:textId="2C4B6F6E" w:rsidR="00D02BFB" w:rsidRPr="00D02BFB" w:rsidRDefault="00DB0350" w:rsidP="004C29F9">
      <w:pPr>
        <w:tabs>
          <w:tab w:val="left" w:pos="0"/>
          <w:tab w:val="left" w:pos="1701"/>
        </w:tabs>
        <w:ind w:left="1701" w:hanging="1701"/>
        <w:jc w:val="both"/>
        <w:rPr>
          <w:rFonts w:ascii="Arial" w:hAnsi="Arial" w:cs="Arial"/>
          <w:sz w:val="20"/>
          <w:szCs w:val="20"/>
          <w:lang w:eastAsia="en-US"/>
        </w:rPr>
      </w:pPr>
      <w:r w:rsidRPr="00AE0413">
        <w:rPr>
          <w:rFonts w:ascii="Arial" w:hAnsi="Arial" w:cs="Arial"/>
          <w:sz w:val="20"/>
          <w:szCs w:val="20"/>
        </w:rPr>
        <w:t xml:space="preserve">Zadeva: </w:t>
      </w:r>
      <w:r w:rsidRPr="00AE0413">
        <w:rPr>
          <w:rFonts w:ascii="Arial" w:hAnsi="Arial" w:cs="Arial"/>
          <w:sz w:val="20"/>
          <w:szCs w:val="20"/>
        </w:rPr>
        <w:tab/>
      </w:r>
      <w:r w:rsidRPr="00D02BFB">
        <w:rPr>
          <w:rFonts w:ascii="Arial" w:hAnsi="Arial" w:cs="Arial"/>
          <w:b/>
          <w:bCs/>
          <w:sz w:val="20"/>
          <w:szCs w:val="20"/>
        </w:rPr>
        <w:t>Priporočilo Zagovornika načela enakosti glede</w:t>
      </w:r>
      <w:r w:rsidR="000950B4">
        <w:rPr>
          <w:rFonts w:ascii="Arial" w:hAnsi="Arial" w:cs="Arial"/>
          <w:b/>
          <w:bCs/>
          <w:sz w:val="20"/>
          <w:szCs w:val="20"/>
        </w:rPr>
        <w:t xml:space="preserve"> </w:t>
      </w:r>
      <w:r w:rsidR="00652100">
        <w:rPr>
          <w:rFonts w:ascii="Arial" w:hAnsi="Arial" w:cs="Arial"/>
          <w:b/>
          <w:bCs/>
          <w:sz w:val="20"/>
          <w:szCs w:val="20"/>
        </w:rPr>
        <w:t xml:space="preserve">spremembe </w:t>
      </w:r>
      <w:r w:rsidR="007E1940">
        <w:rPr>
          <w:rFonts w:ascii="Arial" w:hAnsi="Arial" w:cs="Arial"/>
          <w:b/>
          <w:bCs/>
          <w:sz w:val="20"/>
          <w:szCs w:val="20"/>
        </w:rPr>
        <w:t xml:space="preserve">prve alineje </w:t>
      </w:r>
      <w:r w:rsidR="007E1940" w:rsidRPr="007E1940">
        <w:rPr>
          <w:rFonts w:ascii="Arial" w:hAnsi="Arial" w:cs="Arial"/>
          <w:b/>
          <w:bCs/>
          <w:sz w:val="20"/>
          <w:szCs w:val="20"/>
        </w:rPr>
        <w:t xml:space="preserve">prvega odstavka 7. člena </w:t>
      </w:r>
      <w:bookmarkStart w:id="0" w:name="_Hlk233706094"/>
      <w:r w:rsidR="007E1940">
        <w:rPr>
          <w:rFonts w:ascii="Arial" w:hAnsi="Arial" w:cs="Arial"/>
          <w:b/>
          <w:bCs/>
          <w:sz w:val="20"/>
          <w:szCs w:val="20"/>
        </w:rPr>
        <w:t>P</w:t>
      </w:r>
      <w:r w:rsidR="007E1940" w:rsidRPr="007E1940">
        <w:rPr>
          <w:rFonts w:ascii="Arial" w:hAnsi="Arial" w:cs="Arial"/>
          <w:b/>
          <w:bCs/>
          <w:sz w:val="20"/>
          <w:szCs w:val="20"/>
        </w:rPr>
        <w:t xml:space="preserve">ravilnika o oddaji službenih, tržnih in namenskih stanovanj </w:t>
      </w:r>
      <w:r w:rsidR="007E1940">
        <w:rPr>
          <w:rFonts w:ascii="Arial" w:hAnsi="Arial" w:cs="Arial"/>
          <w:b/>
          <w:bCs/>
          <w:sz w:val="20"/>
          <w:szCs w:val="20"/>
        </w:rPr>
        <w:t>O</w:t>
      </w:r>
      <w:r w:rsidR="007E1940" w:rsidRPr="007E1940">
        <w:rPr>
          <w:rFonts w:ascii="Arial" w:hAnsi="Arial" w:cs="Arial"/>
          <w:b/>
          <w:bCs/>
          <w:sz w:val="20"/>
          <w:szCs w:val="20"/>
        </w:rPr>
        <w:t>bčine v najem</w:t>
      </w:r>
    </w:p>
    <w:bookmarkEnd w:id="0"/>
    <w:p w14:paraId="1EAA35FA" w14:textId="6D5B815C" w:rsidR="00A766F7" w:rsidRPr="00AE0413" w:rsidRDefault="00A766F7" w:rsidP="00AE0413">
      <w:pPr>
        <w:pStyle w:val="ZADEVA"/>
        <w:tabs>
          <w:tab w:val="clear" w:pos="1701"/>
          <w:tab w:val="left" w:pos="0"/>
        </w:tabs>
        <w:spacing w:after="0" w:line="240" w:lineRule="auto"/>
        <w:ind w:left="1720" w:hanging="1720"/>
        <w:contextualSpacing/>
        <w:jc w:val="both"/>
        <w:rPr>
          <w:rFonts w:ascii="Arial" w:hAnsi="Arial" w:cs="Arial"/>
          <w:sz w:val="20"/>
          <w:szCs w:val="20"/>
          <w:lang w:val="sl-SI"/>
        </w:rPr>
      </w:pPr>
    </w:p>
    <w:p w14:paraId="02E56767" w14:textId="77777777" w:rsidR="00DB0350" w:rsidRPr="00AE0413" w:rsidRDefault="00DB0350" w:rsidP="00AE0413">
      <w:pPr>
        <w:pStyle w:val="ZADEVA"/>
        <w:tabs>
          <w:tab w:val="clear" w:pos="1701"/>
          <w:tab w:val="left" w:pos="0"/>
        </w:tabs>
        <w:spacing w:after="0" w:line="240" w:lineRule="auto"/>
        <w:ind w:left="0" w:firstLine="0"/>
        <w:contextualSpacing/>
        <w:jc w:val="both"/>
        <w:rPr>
          <w:rFonts w:ascii="Arial" w:hAnsi="Arial" w:cs="Arial"/>
          <w:sz w:val="20"/>
          <w:szCs w:val="20"/>
          <w:lang w:val="sl-SI"/>
        </w:rPr>
      </w:pPr>
    </w:p>
    <w:p w14:paraId="35BC9B02" w14:textId="77777777" w:rsidR="00DB0350" w:rsidRPr="00AE0413" w:rsidRDefault="00DB0350" w:rsidP="00AE0413">
      <w:pPr>
        <w:pStyle w:val="ZADEVA"/>
        <w:tabs>
          <w:tab w:val="clear" w:pos="1701"/>
          <w:tab w:val="left" w:pos="0"/>
        </w:tabs>
        <w:spacing w:after="0" w:line="240" w:lineRule="auto"/>
        <w:ind w:left="0" w:firstLine="0"/>
        <w:contextualSpacing/>
        <w:jc w:val="both"/>
        <w:rPr>
          <w:rFonts w:ascii="Arial" w:hAnsi="Arial" w:cs="Arial"/>
          <w:b w:val="0"/>
          <w:bCs/>
          <w:sz w:val="20"/>
          <w:szCs w:val="20"/>
          <w:lang w:val="sl-SI"/>
        </w:rPr>
      </w:pPr>
      <w:r w:rsidRPr="00AE0413">
        <w:rPr>
          <w:rFonts w:ascii="Arial" w:hAnsi="Arial" w:cs="Arial"/>
          <w:b w:val="0"/>
          <w:bCs/>
          <w:sz w:val="20"/>
          <w:szCs w:val="20"/>
          <w:lang w:val="sl-SI"/>
        </w:rPr>
        <w:t>Spoštovani,</w:t>
      </w:r>
    </w:p>
    <w:p w14:paraId="1F93653C" w14:textId="77777777" w:rsidR="00DB0350" w:rsidRPr="00AE0413" w:rsidRDefault="00DB0350" w:rsidP="00AE0413">
      <w:pPr>
        <w:pStyle w:val="ZADEVA"/>
        <w:tabs>
          <w:tab w:val="clear" w:pos="1701"/>
          <w:tab w:val="left" w:pos="0"/>
        </w:tabs>
        <w:spacing w:after="0" w:line="240" w:lineRule="auto"/>
        <w:ind w:left="0" w:firstLine="0"/>
        <w:contextualSpacing/>
        <w:jc w:val="both"/>
        <w:rPr>
          <w:rFonts w:ascii="Arial" w:hAnsi="Arial" w:cs="Arial"/>
          <w:b w:val="0"/>
          <w:bCs/>
          <w:sz w:val="20"/>
          <w:szCs w:val="20"/>
          <w:lang w:val="sl-SI"/>
        </w:rPr>
      </w:pPr>
    </w:p>
    <w:p w14:paraId="00559A86" w14:textId="1CD10049" w:rsidR="00D07690" w:rsidRDefault="00DB0350" w:rsidP="00371FE6">
      <w:pPr>
        <w:jc w:val="both"/>
        <w:rPr>
          <w:rFonts w:ascii="Arial" w:hAnsi="Arial" w:cs="Arial"/>
          <w:sz w:val="20"/>
          <w:szCs w:val="20"/>
        </w:rPr>
      </w:pPr>
      <w:r w:rsidRPr="00AE0413">
        <w:rPr>
          <w:rFonts w:ascii="Arial" w:hAnsi="Arial" w:cs="Arial"/>
          <w:bCs/>
          <w:sz w:val="20"/>
          <w:szCs w:val="20"/>
        </w:rPr>
        <w:t xml:space="preserve">Zagovornik načela enakosti (v nadaljevanju: Zagovornik) </w:t>
      </w:r>
      <w:r w:rsidR="009166D3" w:rsidRPr="00AE0413">
        <w:rPr>
          <w:rFonts w:ascii="Arial" w:hAnsi="Arial" w:cs="Arial"/>
          <w:bCs/>
          <w:sz w:val="20"/>
          <w:szCs w:val="20"/>
        </w:rPr>
        <w:t xml:space="preserve">je </w:t>
      </w:r>
      <w:r w:rsidR="00AE0413">
        <w:rPr>
          <w:rFonts w:ascii="Arial" w:hAnsi="Arial" w:cs="Arial"/>
          <w:bCs/>
          <w:sz w:val="20"/>
          <w:szCs w:val="20"/>
        </w:rPr>
        <w:t xml:space="preserve">skladno z </w:t>
      </w:r>
      <w:r w:rsidR="00AE0413">
        <w:rPr>
          <w:rFonts w:ascii="Arial" w:hAnsi="Arial" w:cs="Arial"/>
          <w:sz w:val="20"/>
          <w:szCs w:val="20"/>
        </w:rPr>
        <w:t>38. členom</w:t>
      </w:r>
      <w:r w:rsidR="00AE0413" w:rsidRPr="00AE0413">
        <w:rPr>
          <w:rFonts w:ascii="Arial" w:hAnsi="Arial" w:cs="Arial"/>
          <w:sz w:val="20"/>
          <w:szCs w:val="20"/>
        </w:rPr>
        <w:t xml:space="preserve"> Zakona o varstvu pred diskriminacijo (ZVarD)</w:t>
      </w:r>
      <w:r w:rsidR="00AE0413" w:rsidRPr="00AE0413">
        <w:rPr>
          <w:rFonts w:ascii="Arial" w:hAnsi="Arial" w:cs="Arial"/>
          <w:bCs/>
          <w:sz w:val="20"/>
          <w:szCs w:val="20"/>
        </w:rPr>
        <w:t xml:space="preserve"> </w:t>
      </w:r>
      <w:r w:rsidR="004C29F9">
        <w:rPr>
          <w:rFonts w:ascii="Arial" w:hAnsi="Arial" w:cs="Arial"/>
          <w:bCs/>
          <w:sz w:val="20"/>
          <w:szCs w:val="20"/>
        </w:rPr>
        <w:t xml:space="preserve">na podlagi prejete pobude </w:t>
      </w:r>
      <w:r w:rsidR="00AE0413">
        <w:rPr>
          <w:rFonts w:ascii="Arial" w:hAnsi="Arial" w:cs="Arial"/>
          <w:bCs/>
          <w:sz w:val="20"/>
          <w:szCs w:val="20"/>
        </w:rPr>
        <w:t>izvedel oceno diskriminatornosti</w:t>
      </w:r>
      <w:r w:rsidR="00F7558A" w:rsidRPr="00F7558A">
        <w:t xml:space="preserve"> </w:t>
      </w:r>
      <w:r w:rsidR="00F7558A" w:rsidRPr="00F7558A">
        <w:rPr>
          <w:rFonts w:ascii="Arial" w:hAnsi="Arial" w:cs="Arial"/>
          <w:bCs/>
          <w:sz w:val="20"/>
          <w:szCs w:val="20"/>
        </w:rPr>
        <w:t>Pravilnika o oddaji službenih, tržnih in namenskih stanovanj Občine v najem</w:t>
      </w:r>
      <w:r w:rsidR="00AE0413">
        <w:rPr>
          <w:rFonts w:ascii="Arial" w:hAnsi="Arial" w:cs="Arial"/>
          <w:bCs/>
          <w:sz w:val="20"/>
          <w:szCs w:val="20"/>
        </w:rPr>
        <w:t xml:space="preserve"> </w:t>
      </w:r>
      <w:r w:rsidR="00D62537">
        <w:rPr>
          <w:rFonts w:ascii="Arial" w:hAnsi="Arial" w:cs="Arial"/>
          <w:bCs/>
          <w:sz w:val="20"/>
          <w:szCs w:val="20"/>
        </w:rPr>
        <w:t>(v nadaljevanju</w:t>
      </w:r>
      <w:r w:rsidR="009927F9">
        <w:rPr>
          <w:rFonts w:ascii="Arial" w:hAnsi="Arial" w:cs="Arial"/>
          <w:bCs/>
          <w:sz w:val="20"/>
          <w:szCs w:val="20"/>
        </w:rPr>
        <w:t>:</w:t>
      </w:r>
      <w:r w:rsidR="00D62537">
        <w:rPr>
          <w:rFonts w:ascii="Arial" w:hAnsi="Arial" w:cs="Arial"/>
          <w:bCs/>
          <w:sz w:val="20"/>
          <w:szCs w:val="20"/>
        </w:rPr>
        <w:t xml:space="preserve"> </w:t>
      </w:r>
      <w:r w:rsidR="00F7558A">
        <w:rPr>
          <w:rFonts w:ascii="Arial" w:hAnsi="Arial" w:cs="Arial"/>
          <w:bCs/>
          <w:sz w:val="20"/>
          <w:szCs w:val="20"/>
        </w:rPr>
        <w:t>Pravilnik</w:t>
      </w:r>
      <w:r w:rsidR="00D62537">
        <w:rPr>
          <w:rFonts w:ascii="Arial" w:hAnsi="Arial" w:cs="Arial"/>
          <w:bCs/>
          <w:sz w:val="20"/>
          <w:szCs w:val="20"/>
        </w:rPr>
        <w:t xml:space="preserve">) </w:t>
      </w:r>
      <w:r w:rsidR="005D30BA" w:rsidRPr="00AE0413">
        <w:rPr>
          <w:rFonts w:ascii="Arial" w:eastAsia="Arial" w:hAnsi="Arial" w:cs="Arial"/>
          <w:sz w:val="20"/>
          <w:szCs w:val="20"/>
        </w:rPr>
        <w:t xml:space="preserve">v delu, ki ureja </w:t>
      </w:r>
      <w:r w:rsidR="00DC08DF">
        <w:rPr>
          <w:rFonts w:ascii="Arial" w:eastAsia="Arial" w:hAnsi="Arial" w:cs="Arial"/>
          <w:sz w:val="20"/>
          <w:szCs w:val="20"/>
        </w:rPr>
        <w:t>pogoje za</w:t>
      </w:r>
      <w:r w:rsidR="00F7558A">
        <w:rPr>
          <w:rFonts w:ascii="Arial" w:eastAsia="Arial" w:hAnsi="Arial" w:cs="Arial"/>
          <w:sz w:val="20"/>
          <w:szCs w:val="20"/>
        </w:rPr>
        <w:t xml:space="preserve"> pridobitev službenega stanovanja v najem</w:t>
      </w:r>
      <w:r w:rsidR="005D30BA" w:rsidRPr="00D75EF1">
        <w:rPr>
          <w:rFonts w:ascii="Arial" w:eastAsia="Arial" w:hAnsi="Arial" w:cs="Arial"/>
          <w:sz w:val="20"/>
          <w:szCs w:val="20"/>
        </w:rPr>
        <w:t>.</w:t>
      </w:r>
      <w:r w:rsidR="00AE0413" w:rsidRPr="00D75EF1">
        <w:rPr>
          <w:rFonts w:ascii="Arial" w:eastAsia="Arial" w:hAnsi="Arial" w:cs="Arial"/>
          <w:sz w:val="20"/>
          <w:szCs w:val="20"/>
        </w:rPr>
        <w:t xml:space="preserve"> Ocenil je, da </w:t>
      </w:r>
      <w:r w:rsidR="004A2DA8" w:rsidRPr="00D75EF1">
        <w:rPr>
          <w:rFonts w:ascii="Arial" w:hAnsi="Arial" w:cs="Arial"/>
          <w:sz w:val="20"/>
          <w:szCs w:val="20"/>
        </w:rPr>
        <w:t xml:space="preserve">je </w:t>
      </w:r>
      <w:r w:rsidR="00F7558A">
        <w:rPr>
          <w:rFonts w:ascii="Arial" w:hAnsi="Arial" w:cs="Arial"/>
          <w:sz w:val="20"/>
          <w:szCs w:val="20"/>
        </w:rPr>
        <w:t>Občina (v nadaljevanju: Občina)</w:t>
      </w:r>
      <w:r w:rsidR="004A2DA8" w:rsidRPr="00D75EF1">
        <w:rPr>
          <w:rFonts w:ascii="Arial" w:hAnsi="Arial" w:cs="Arial"/>
          <w:sz w:val="20"/>
          <w:szCs w:val="20"/>
        </w:rPr>
        <w:t xml:space="preserve"> </w:t>
      </w:r>
      <w:r w:rsidR="00D62537" w:rsidRPr="00D75EF1">
        <w:rPr>
          <w:rFonts w:ascii="Arial" w:hAnsi="Arial" w:cs="Arial"/>
          <w:sz w:val="20"/>
          <w:szCs w:val="20"/>
        </w:rPr>
        <w:t xml:space="preserve">s tem, ko </w:t>
      </w:r>
      <w:r w:rsidR="00DC08DF">
        <w:rPr>
          <w:rFonts w:ascii="Arial" w:hAnsi="Arial" w:cs="Arial"/>
          <w:sz w:val="20"/>
          <w:szCs w:val="20"/>
        </w:rPr>
        <w:t xml:space="preserve">je </w:t>
      </w:r>
      <w:r w:rsidR="00D75EF1" w:rsidRPr="00D75EF1">
        <w:rPr>
          <w:rFonts w:ascii="Arial" w:hAnsi="Arial" w:cs="Arial"/>
          <w:sz w:val="20"/>
          <w:szCs w:val="20"/>
        </w:rPr>
        <w:t xml:space="preserve">v </w:t>
      </w:r>
      <w:r w:rsidR="00F7558A">
        <w:rPr>
          <w:rFonts w:ascii="Arial" w:hAnsi="Arial" w:cs="Arial"/>
          <w:sz w:val="20"/>
          <w:szCs w:val="20"/>
        </w:rPr>
        <w:t>Pravilniku</w:t>
      </w:r>
      <w:r w:rsidR="00DC08DF">
        <w:rPr>
          <w:rFonts w:ascii="Arial" w:hAnsi="Arial" w:cs="Arial"/>
          <w:sz w:val="20"/>
          <w:szCs w:val="20"/>
        </w:rPr>
        <w:t xml:space="preserve"> kot enega od pogojev </w:t>
      </w:r>
      <w:r w:rsidR="00D26AD2">
        <w:rPr>
          <w:rFonts w:ascii="Arial" w:hAnsi="Arial" w:cs="Arial"/>
          <w:sz w:val="20"/>
          <w:szCs w:val="20"/>
        </w:rPr>
        <w:t xml:space="preserve">za pridobitev službenega stanovanja v najem </w:t>
      </w:r>
      <w:r w:rsidR="00DC08DF">
        <w:rPr>
          <w:rFonts w:ascii="Arial" w:hAnsi="Arial" w:cs="Arial"/>
          <w:sz w:val="20"/>
          <w:szCs w:val="20"/>
        </w:rPr>
        <w:t>predpisal</w:t>
      </w:r>
      <w:r w:rsidR="00F7558A">
        <w:rPr>
          <w:rFonts w:ascii="Arial" w:hAnsi="Arial" w:cs="Arial"/>
          <w:sz w:val="20"/>
          <w:szCs w:val="20"/>
        </w:rPr>
        <w:t>a</w:t>
      </w:r>
      <w:r w:rsidR="00DC08DF">
        <w:rPr>
          <w:rFonts w:ascii="Arial" w:hAnsi="Arial" w:cs="Arial"/>
          <w:sz w:val="20"/>
          <w:szCs w:val="20"/>
        </w:rPr>
        <w:t xml:space="preserve"> tudi državljanstvo</w:t>
      </w:r>
      <w:r w:rsidR="00F7558A">
        <w:rPr>
          <w:rFonts w:ascii="Arial" w:hAnsi="Arial" w:cs="Arial"/>
          <w:sz w:val="20"/>
          <w:szCs w:val="20"/>
        </w:rPr>
        <w:t xml:space="preserve"> RS oziroma EU</w:t>
      </w:r>
      <w:r w:rsidR="00D26AD2">
        <w:rPr>
          <w:rFonts w:ascii="Arial" w:hAnsi="Arial" w:cs="Arial"/>
          <w:sz w:val="20"/>
          <w:szCs w:val="20"/>
        </w:rPr>
        <w:t xml:space="preserve"> prosilca kot tudi njegovih družinskih članov</w:t>
      </w:r>
      <w:r w:rsidR="00D62537" w:rsidRPr="00D75EF1">
        <w:rPr>
          <w:rFonts w:ascii="Arial" w:hAnsi="Arial" w:cs="Arial"/>
          <w:sz w:val="20"/>
          <w:szCs w:val="20"/>
        </w:rPr>
        <w:t>,</w:t>
      </w:r>
      <w:bookmarkStart w:id="1" w:name="_Hlk116979728"/>
      <w:r w:rsidR="00DC08DF">
        <w:rPr>
          <w:rFonts w:ascii="Arial" w:hAnsi="Arial" w:cs="Arial"/>
          <w:sz w:val="20"/>
          <w:szCs w:val="20"/>
        </w:rPr>
        <w:t xml:space="preserve"> </w:t>
      </w:r>
      <w:r w:rsidR="00DC08DF" w:rsidRPr="00DC08DF">
        <w:rPr>
          <w:rFonts w:ascii="Arial" w:hAnsi="Arial" w:cs="Arial"/>
          <w:sz w:val="20"/>
          <w:szCs w:val="20"/>
        </w:rPr>
        <w:t>postavil</w:t>
      </w:r>
      <w:r w:rsidR="00F7558A">
        <w:rPr>
          <w:rFonts w:ascii="Arial" w:hAnsi="Arial" w:cs="Arial"/>
          <w:sz w:val="20"/>
          <w:szCs w:val="20"/>
        </w:rPr>
        <w:t>a</w:t>
      </w:r>
      <w:r w:rsidR="00DC08DF" w:rsidRPr="00DC08DF">
        <w:rPr>
          <w:rFonts w:ascii="Arial" w:hAnsi="Arial" w:cs="Arial"/>
          <w:sz w:val="20"/>
          <w:szCs w:val="20"/>
        </w:rPr>
        <w:t xml:space="preserve"> izključujoč pogoj za </w:t>
      </w:r>
      <w:r w:rsidR="00F7558A">
        <w:rPr>
          <w:rFonts w:ascii="Arial" w:hAnsi="Arial" w:cs="Arial"/>
          <w:sz w:val="20"/>
          <w:szCs w:val="20"/>
        </w:rPr>
        <w:t>tuje delavce</w:t>
      </w:r>
      <w:r w:rsidR="00DC08DF" w:rsidRPr="00DC08DF">
        <w:rPr>
          <w:rFonts w:ascii="Arial" w:hAnsi="Arial" w:cs="Arial"/>
          <w:sz w:val="20"/>
          <w:szCs w:val="20"/>
        </w:rPr>
        <w:t xml:space="preserve">, </w:t>
      </w:r>
      <w:bookmarkEnd w:id="1"/>
      <w:r w:rsidR="00F7558A">
        <w:rPr>
          <w:rFonts w:ascii="Arial" w:hAnsi="Arial" w:cs="Arial"/>
          <w:sz w:val="20"/>
          <w:szCs w:val="20"/>
        </w:rPr>
        <w:t xml:space="preserve">pri tem pa za to ni navedla nobenega utemeljenega oziroma legitimnega razloga.  </w:t>
      </w:r>
    </w:p>
    <w:p w14:paraId="2DE720F9" w14:textId="77777777" w:rsidR="00D07690" w:rsidRDefault="00D07690" w:rsidP="00371FE6">
      <w:pPr>
        <w:jc w:val="both"/>
        <w:rPr>
          <w:rFonts w:ascii="Arial" w:hAnsi="Arial" w:cs="Arial"/>
          <w:sz w:val="20"/>
          <w:szCs w:val="20"/>
        </w:rPr>
      </w:pPr>
    </w:p>
    <w:p w14:paraId="749F808A" w14:textId="44F1EB0B" w:rsidR="004A2DA8" w:rsidRPr="00AE0413" w:rsidRDefault="008B60E6" w:rsidP="00AE0413">
      <w:pPr>
        <w:jc w:val="both"/>
        <w:rPr>
          <w:rFonts w:ascii="Arial" w:hAnsi="Arial" w:cs="Arial"/>
          <w:sz w:val="20"/>
          <w:szCs w:val="20"/>
        </w:rPr>
      </w:pPr>
      <w:r>
        <w:rPr>
          <w:rFonts w:ascii="Arial" w:hAnsi="Arial" w:cs="Arial"/>
          <w:sz w:val="20"/>
          <w:szCs w:val="20"/>
          <w:lang w:eastAsia="en-US"/>
        </w:rPr>
        <w:t>To pomeni, da navedena ureditev posameznike (</w:t>
      </w:r>
      <w:r w:rsidR="00DC08DF">
        <w:rPr>
          <w:rFonts w:ascii="Arial" w:hAnsi="Arial" w:cs="Arial"/>
          <w:sz w:val="20"/>
          <w:szCs w:val="20"/>
          <w:lang w:eastAsia="en-US"/>
        </w:rPr>
        <w:t>tuje</w:t>
      </w:r>
      <w:r w:rsidR="00F7558A">
        <w:rPr>
          <w:rFonts w:ascii="Arial" w:hAnsi="Arial" w:cs="Arial"/>
          <w:sz w:val="20"/>
          <w:szCs w:val="20"/>
          <w:lang w:eastAsia="en-US"/>
        </w:rPr>
        <w:t xml:space="preserve"> delavce</w:t>
      </w:r>
      <w:r>
        <w:rPr>
          <w:rFonts w:ascii="Arial" w:hAnsi="Arial" w:cs="Arial"/>
          <w:sz w:val="20"/>
          <w:szCs w:val="20"/>
          <w:lang w:eastAsia="en-US"/>
        </w:rPr>
        <w:t xml:space="preserve">) </w:t>
      </w:r>
      <w:r w:rsidRPr="008B60E6">
        <w:rPr>
          <w:rFonts w:ascii="Arial" w:hAnsi="Arial" w:cs="Arial"/>
          <w:sz w:val="20"/>
          <w:szCs w:val="20"/>
          <w:lang w:eastAsia="en-US"/>
        </w:rPr>
        <w:t xml:space="preserve">na podlagi </w:t>
      </w:r>
      <w:r>
        <w:rPr>
          <w:rFonts w:ascii="Arial" w:hAnsi="Arial" w:cs="Arial"/>
          <w:sz w:val="20"/>
          <w:szCs w:val="20"/>
          <w:lang w:eastAsia="en-US"/>
        </w:rPr>
        <w:t xml:space="preserve">njihove </w:t>
      </w:r>
      <w:r w:rsidRPr="008B60E6">
        <w:rPr>
          <w:rFonts w:ascii="Arial" w:hAnsi="Arial" w:cs="Arial"/>
          <w:sz w:val="20"/>
          <w:szCs w:val="20"/>
          <w:lang w:eastAsia="en-US"/>
        </w:rPr>
        <w:t xml:space="preserve">osebne okoliščine </w:t>
      </w:r>
      <w:r w:rsidR="00CB58AE">
        <w:rPr>
          <w:rFonts w:ascii="Arial" w:hAnsi="Arial" w:cs="Arial"/>
          <w:sz w:val="20"/>
          <w:szCs w:val="20"/>
          <w:lang w:eastAsia="en-US"/>
        </w:rPr>
        <w:t>državljanstva</w:t>
      </w:r>
      <w:r w:rsidRPr="008B60E6">
        <w:rPr>
          <w:rFonts w:ascii="Arial" w:hAnsi="Arial" w:cs="Arial"/>
          <w:sz w:val="20"/>
          <w:szCs w:val="20"/>
          <w:lang w:eastAsia="en-US"/>
        </w:rPr>
        <w:t xml:space="preserve"> </w:t>
      </w:r>
      <w:r w:rsidR="004C29F9">
        <w:rPr>
          <w:rFonts w:ascii="Arial" w:hAnsi="Arial" w:cs="Arial"/>
          <w:sz w:val="20"/>
          <w:szCs w:val="20"/>
          <w:lang w:eastAsia="en-US"/>
        </w:rPr>
        <w:t xml:space="preserve">neupravičeno </w:t>
      </w:r>
      <w:r w:rsidRPr="008B60E6">
        <w:rPr>
          <w:rFonts w:ascii="Arial" w:hAnsi="Arial" w:cs="Arial"/>
          <w:sz w:val="20"/>
          <w:szCs w:val="20"/>
          <w:lang w:eastAsia="en-US"/>
        </w:rPr>
        <w:t>postavlja v neenak oziroma slabši položaj kot druge</w:t>
      </w:r>
      <w:r w:rsidR="00D26AD2">
        <w:rPr>
          <w:rFonts w:ascii="Arial" w:hAnsi="Arial" w:cs="Arial"/>
          <w:sz w:val="20"/>
          <w:szCs w:val="20"/>
          <w:lang w:eastAsia="en-US"/>
        </w:rPr>
        <w:t xml:space="preserve"> delavce</w:t>
      </w:r>
      <w:r w:rsidRPr="008B60E6">
        <w:rPr>
          <w:rFonts w:ascii="Arial" w:hAnsi="Arial" w:cs="Arial"/>
          <w:sz w:val="20"/>
          <w:szCs w:val="20"/>
          <w:lang w:eastAsia="en-US"/>
        </w:rPr>
        <w:t xml:space="preserve">. </w:t>
      </w:r>
      <w:r w:rsidR="003527AD">
        <w:rPr>
          <w:rFonts w:ascii="Arial" w:hAnsi="Arial" w:cs="Arial"/>
          <w:sz w:val="20"/>
          <w:szCs w:val="20"/>
        </w:rPr>
        <w:t xml:space="preserve">Zato je </w:t>
      </w:r>
      <w:r w:rsidR="004A2DA8" w:rsidRPr="00AE0413">
        <w:rPr>
          <w:rFonts w:ascii="Arial" w:hAnsi="Arial" w:cs="Arial"/>
          <w:sz w:val="20"/>
          <w:szCs w:val="20"/>
        </w:rPr>
        <w:t xml:space="preserve">po oceni Zagovornika </w:t>
      </w:r>
      <w:r w:rsidR="00AE0413">
        <w:rPr>
          <w:rFonts w:ascii="Arial" w:hAnsi="Arial" w:cs="Arial"/>
          <w:sz w:val="20"/>
          <w:szCs w:val="20"/>
        </w:rPr>
        <w:t>neskladna</w:t>
      </w:r>
      <w:r w:rsidR="00276F87" w:rsidRPr="00AE0413">
        <w:rPr>
          <w:rFonts w:ascii="Arial" w:hAnsi="Arial" w:cs="Arial"/>
          <w:sz w:val="20"/>
          <w:szCs w:val="20"/>
        </w:rPr>
        <w:t xml:space="preserve"> </w:t>
      </w:r>
      <w:r w:rsidR="004A2DA8" w:rsidRPr="00AE0413">
        <w:rPr>
          <w:rFonts w:ascii="Arial" w:hAnsi="Arial" w:cs="Arial"/>
          <w:sz w:val="20"/>
          <w:szCs w:val="20"/>
        </w:rPr>
        <w:t xml:space="preserve">s prepovedjo </w:t>
      </w:r>
      <w:r w:rsidR="006F13E2">
        <w:rPr>
          <w:rFonts w:ascii="Arial" w:hAnsi="Arial" w:cs="Arial"/>
          <w:sz w:val="20"/>
          <w:szCs w:val="20"/>
        </w:rPr>
        <w:t>ne</w:t>
      </w:r>
      <w:r w:rsidR="004A2DA8" w:rsidRPr="00AE0413">
        <w:rPr>
          <w:rFonts w:ascii="Arial" w:hAnsi="Arial" w:cs="Arial"/>
          <w:sz w:val="20"/>
          <w:szCs w:val="20"/>
        </w:rPr>
        <w:t xml:space="preserve">posredne diskriminacije iz prvega odstavka 4. člena ZVarD (v povezavi </w:t>
      </w:r>
      <w:r w:rsidR="006F13E2">
        <w:rPr>
          <w:rFonts w:ascii="Arial" w:hAnsi="Arial" w:cs="Arial"/>
          <w:sz w:val="20"/>
          <w:szCs w:val="20"/>
        </w:rPr>
        <w:t>s prvim</w:t>
      </w:r>
      <w:r w:rsidR="004A2DA8" w:rsidRPr="00AE0413">
        <w:rPr>
          <w:rFonts w:ascii="Arial" w:hAnsi="Arial" w:cs="Arial"/>
          <w:sz w:val="20"/>
          <w:szCs w:val="20"/>
        </w:rPr>
        <w:t xml:space="preserve"> odstavkom 6. člena ZVarD).</w:t>
      </w:r>
    </w:p>
    <w:p w14:paraId="49DF7FD0" w14:textId="77777777" w:rsidR="00685FF0" w:rsidRPr="00AE0413" w:rsidRDefault="00685FF0" w:rsidP="00AE0413">
      <w:pPr>
        <w:pStyle w:val="datumtevilka"/>
        <w:tabs>
          <w:tab w:val="left" w:pos="1418"/>
        </w:tabs>
        <w:spacing w:after="0" w:line="240" w:lineRule="auto"/>
        <w:jc w:val="both"/>
        <w:rPr>
          <w:rFonts w:ascii="Arial" w:hAnsi="Arial" w:cs="Arial"/>
          <w:sz w:val="20"/>
        </w:rPr>
      </w:pPr>
    </w:p>
    <w:p w14:paraId="3AA38E6B" w14:textId="0CCB2AB9" w:rsidR="009F2246" w:rsidRPr="00835D2E" w:rsidRDefault="00054888" w:rsidP="00AE0413">
      <w:pPr>
        <w:pStyle w:val="ZADEVA"/>
        <w:pBdr>
          <w:top w:val="single" w:sz="4" w:space="1" w:color="auto"/>
          <w:left w:val="single" w:sz="4" w:space="4" w:color="auto"/>
          <w:bottom w:val="single" w:sz="4" w:space="1" w:color="auto"/>
          <w:right w:val="single" w:sz="4" w:space="4" w:color="auto"/>
        </w:pBdr>
        <w:tabs>
          <w:tab w:val="clear" w:pos="1701"/>
          <w:tab w:val="left" w:pos="0"/>
        </w:tabs>
        <w:spacing w:after="0" w:line="240" w:lineRule="auto"/>
        <w:ind w:left="0" w:firstLine="0"/>
        <w:contextualSpacing/>
        <w:jc w:val="both"/>
        <w:rPr>
          <w:rFonts w:ascii="Arial" w:hAnsi="Arial" w:cs="Arial"/>
          <w:color w:val="000000"/>
          <w:sz w:val="20"/>
          <w:szCs w:val="20"/>
          <w:shd w:val="clear" w:color="auto" w:fill="FFFFFF"/>
          <w:lang w:val="sl-SI"/>
        </w:rPr>
      </w:pPr>
      <w:r w:rsidRPr="00AE0413">
        <w:rPr>
          <w:rFonts w:ascii="Arial" w:hAnsi="Arial" w:cs="Arial"/>
          <w:color w:val="000000"/>
          <w:sz w:val="20"/>
          <w:szCs w:val="20"/>
          <w:shd w:val="clear" w:color="auto" w:fill="FFFFFF"/>
          <w:lang w:val="sl-SI"/>
        </w:rPr>
        <w:t xml:space="preserve">Z namenom preprečevanja in </w:t>
      </w:r>
      <w:r w:rsidR="009F2246" w:rsidRPr="00AE0413">
        <w:rPr>
          <w:rFonts w:ascii="Arial" w:hAnsi="Arial" w:cs="Arial"/>
          <w:color w:val="000000"/>
          <w:sz w:val="20"/>
          <w:szCs w:val="20"/>
          <w:shd w:val="clear" w:color="auto" w:fill="FFFFFF"/>
          <w:lang w:val="sl-SI"/>
        </w:rPr>
        <w:t>odpravljanja</w:t>
      </w:r>
      <w:r w:rsidRPr="00AE0413">
        <w:rPr>
          <w:rFonts w:ascii="Arial" w:hAnsi="Arial" w:cs="Arial"/>
          <w:color w:val="000000"/>
          <w:sz w:val="20"/>
          <w:szCs w:val="20"/>
          <w:shd w:val="clear" w:color="auto" w:fill="FFFFFF"/>
          <w:lang w:val="sl-SI"/>
        </w:rPr>
        <w:t xml:space="preserve"> </w:t>
      </w:r>
      <w:r w:rsidR="009F2246" w:rsidRPr="00AE0413">
        <w:rPr>
          <w:rFonts w:ascii="Arial" w:hAnsi="Arial" w:cs="Arial"/>
          <w:color w:val="000000"/>
          <w:sz w:val="20"/>
          <w:szCs w:val="20"/>
          <w:shd w:val="clear" w:color="auto" w:fill="FFFFFF"/>
          <w:lang w:val="sl-SI"/>
        </w:rPr>
        <w:t>diskriminacije</w:t>
      </w:r>
      <w:r w:rsidRPr="00AE0413">
        <w:rPr>
          <w:rFonts w:ascii="Arial" w:hAnsi="Arial" w:cs="Arial"/>
          <w:color w:val="000000"/>
          <w:sz w:val="20"/>
          <w:szCs w:val="20"/>
          <w:shd w:val="clear" w:color="auto" w:fill="FFFFFF"/>
          <w:lang w:val="sl-SI"/>
        </w:rPr>
        <w:t xml:space="preserve"> </w:t>
      </w:r>
      <w:r w:rsidR="009F2246" w:rsidRPr="00AE0413">
        <w:rPr>
          <w:rFonts w:ascii="Arial" w:hAnsi="Arial" w:cs="Arial"/>
          <w:color w:val="000000"/>
          <w:sz w:val="20"/>
          <w:szCs w:val="20"/>
          <w:shd w:val="clear" w:color="auto" w:fill="FFFFFF"/>
          <w:lang w:val="sl-SI"/>
        </w:rPr>
        <w:t>Zagovornik</w:t>
      </w:r>
      <w:r w:rsidRPr="00AE0413">
        <w:rPr>
          <w:rFonts w:ascii="Arial" w:hAnsi="Arial" w:cs="Arial"/>
          <w:color w:val="000000"/>
          <w:sz w:val="20"/>
          <w:szCs w:val="20"/>
          <w:shd w:val="clear" w:color="auto" w:fill="FFFFFF"/>
          <w:lang w:val="sl-SI"/>
        </w:rPr>
        <w:t xml:space="preserve"> </w:t>
      </w:r>
      <w:r w:rsidR="00F7558A">
        <w:rPr>
          <w:rFonts w:ascii="Arial" w:hAnsi="Arial" w:cs="Arial"/>
          <w:color w:val="000000"/>
          <w:sz w:val="20"/>
          <w:szCs w:val="20"/>
          <w:shd w:val="clear" w:color="auto" w:fill="FFFFFF"/>
          <w:lang w:val="sl-SI"/>
        </w:rPr>
        <w:t xml:space="preserve">Občini </w:t>
      </w:r>
      <w:r w:rsidR="00AE0413">
        <w:rPr>
          <w:rFonts w:ascii="Arial" w:hAnsi="Arial" w:cs="Arial"/>
          <w:color w:val="000000"/>
          <w:sz w:val="20"/>
          <w:szCs w:val="20"/>
          <w:shd w:val="clear" w:color="auto" w:fill="FFFFFF"/>
          <w:lang w:val="sl-SI"/>
        </w:rPr>
        <w:t xml:space="preserve">skladno z </w:t>
      </w:r>
      <w:r w:rsidR="00AE0413" w:rsidRPr="00AE0413">
        <w:rPr>
          <w:rFonts w:ascii="Arial" w:hAnsi="Arial" w:cs="Arial"/>
          <w:sz w:val="20"/>
          <w:szCs w:val="20"/>
        </w:rPr>
        <w:t>21. člen</w:t>
      </w:r>
      <w:r w:rsidR="00AE0413">
        <w:rPr>
          <w:rFonts w:ascii="Arial" w:hAnsi="Arial" w:cs="Arial"/>
          <w:sz w:val="20"/>
          <w:szCs w:val="20"/>
        </w:rPr>
        <w:t>om</w:t>
      </w:r>
      <w:r w:rsidR="00AE0413" w:rsidRPr="00AE0413">
        <w:rPr>
          <w:rFonts w:ascii="Arial" w:hAnsi="Arial" w:cs="Arial"/>
          <w:sz w:val="20"/>
          <w:szCs w:val="20"/>
        </w:rPr>
        <w:t xml:space="preserve"> ZVarD</w:t>
      </w:r>
      <w:r w:rsidR="00AE0413" w:rsidRPr="00AE0413">
        <w:rPr>
          <w:rFonts w:ascii="Arial" w:hAnsi="Arial" w:cs="Arial"/>
          <w:color w:val="000000"/>
          <w:sz w:val="20"/>
          <w:szCs w:val="20"/>
          <w:shd w:val="clear" w:color="auto" w:fill="FFFFFF"/>
          <w:lang w:val="sl-SI"/>
        </w:rPr>
        <w:t xml:space="preserve"> </w:t>
      </w:r>
      <w:r w:rsidR="00AE0413">
        <w:rPr>
          <w:rFonts w:ascii="Arial" w:hAnsi="Arial" w:cs="Arial"/>
          <w:color w:val="000000"/>
          <w:sz w:val="20"/>
          <w:szCs w:val="20"/>
          <w:shd w:val="clear" w:color="auto" w:fill="FFFFFF"/>
          <w:lang w:val="sl-SI"/>
        </w:rPr>
        <w:t>priporoča</w:t>
      </w:r>
      <w:r w:rsidR="007863C5">
        <w:rPr>
          <w:rFonts w:ascii="Arial" w:hAnsi="Arial" w:cs="Arial"/>
          <w:color w:val="000000"/>
          <w:sz w:val="20"/>
          <w:szCs w:val="20"/>
          <w:shd w:val="clear" w:color="auto" w:fill="FFFFFF"/>
          <w:lang w:val="sl-SI"/>
        </w:rPr>
        <w:t xml:space="preserve">, </w:t>
      </w:r>
      <w:r w:rsidR="009F2246" w:rsidRPr="00AE0413">
        <w:rPr>
          <w:rFonts w:ascii="Arial" w:hAnsi="Arial" w:cs="Arial"/>
          <w:color w:val="000000"/>
          <w:sz w:val="20"/>
          <w:szCs w:val="20"/>
          <w:shd w:val="clear" w:color="auto" w:fill="FFFFFF"/>
          <w:lang w:val="sl-SI"/>
        </w:rPr>
        <w:t xml:space="preserve">da </w:t>
      </w:r>
      <w:r w:rsidR="00371FE6">
        <w:rPr>
          <w:rFonts w:ascii="Arial" w:hAnsi="Arial" w:cs="Arial"/>
          <w:color w:val="000000"/>
          <w:sz w:val="20"/>
          <w:szCs w:val="20"/>
          <w:shd w:val="clear" w:color="auto" w:fill="FFFFFF"/>
          <w:lang w:val="sl-SI"/>
        </w:rPr>
        <w:t>spreme</w:t>
      </w:r>
      <w:r w:rsidR="00F7558A">
        <w:rPr>
          <w:rFonts w:ascii="Arial" w:hAnsi="Arial" w:cs="Arial"/>
          <w:color w:val="000000"/>
          <w:sz w:val="20"/>
          <w:szCs w:val="20"/>
          <w:shd w:val="clear" w:color="auto" w:fill="FFFFFF"/>
          <w:lang w:val="sl-SI"/>
        </w:rPr>
        <w:t>ni</w:t>
      </w:r>
      <w:r w:rsidR="00F7558A" w:rsidRPr="00F7558A">
        <w:t xml:space="preserve"> </w:t>
      </w:r>
      <w:r w:rsidR="00F7558A" w:rsidRPr="00F7558A">
        <w:rPr>
          <w:rFonts w:ascii="Arial" w:hAnsi="Arial" w:cs="Arial"/>
          <w:color w:val="000000"/>
          <w:sz w:val="20"/>
          <w:szCs w:val="20"/>
          <w:shd w:val="clear" w:color="auto" w:fill="FFFFFF"/>
          <w:lang w:val="sl-SI"/>
        </w:rPr>
        <w:t>Pravilnik</w:t>
      </w:r>
      <w:r w:rsidR="00F7558A">
        <w:rPr>
          <w:rFonts w:ascii="Arial" w:hAnsi="Arial" w:cs="Arial"/>
          <w:color w:val="000000"/>
          <w:sz w:val="20"/>
          <w:szCs w:val="20"/>
          <w:shd w:val="clear" w:color="auto" w:fill="FFFFFF"/>
          <w:lang w:val="sl-SI"/>
        </w:rPr>
        <w:t xml:space="preserve"> </w:t>
      </w:r>
      <w:r w:rsidR="00F7558A" w:rsidRPr="00F7558A">
        <w:rPr>
          <w:rFonts w:ascii="Arial" w:hAnsi="Arial" w:cs="Arial"/>
          <w:color w:val="000000"/>
          <w:sz w:val="20"/>
          <w:szCs w:val="20"/>
          <w:shd w:val="clear" w:color="auto" w:fill="FFFFFF"/>
          <w:lang w:val="sl-SI"/>
        </w:rPr>
        <w:t xml:space="preserve">o oddaji službenih, tržnih in namenskih stanovanj Občine v najem </w:t>
      </w:r>
      <w:r w:rsidR="00835D2E" w:rsidRPr="00AE0413">
        <w:rPr>
          <w:rFonts w:ascii="Arial" w:hAnsi="Arial" w:cs="Arial"/>
          <w:color w:val="000000"/>
          <w:sz w:val="20"/>
          <w:szCs w:val="20"/>
          <w:shd w:val="clear" w:color="auto" w:fill="FFFFFF"/>
          <w:lang w:val="sl-SI"/>
        </w:rPr>
        <w:t xml:space="preserve">na način, da </w:t>
      </w:r>
      <w:r w:rsidR="00F7558A">
        <w:rPr>
          <w:rFonts w:ascii="Arial" w:hAnsi="Arial" w:cs="Arial"/>
          <w:color w:val="000000"/>
          <w:sz w:val="20"/>
          <w:szCs w:val="20"/>
          <w:shd w:val="clear" w:color="auto" w:fill="FFFFFF"/>
          <w:lang w:val="sl-SI"/>
        </w:rPr>
        <w:t xml:space="preserve">v 7. členu </w:t>
      </w:r>
      <w:r w:rsidR="00CB58AE">
        <w:rPr>
          <w:rFonts w:ascii="Arial" w:hAnsi="Arial" w:cs="Arial"/>
          <w:color w:val="000000"/>
          <w:sz w:val="20"/>
          <w:szCs w:val="20"/>
          <w:shd w:val="clear" w:color="auto" w:fill="FFFFFF"/>
          <w:lang w:val="sl-SI"/>
        </w:rPr>
        <w:t xml:space="preserve">črta pogoj državljanstva </w:t>
      </w:r>
      <w:r w:rsidR="00F7558A">
        <w:rPr>
          <w:rFonts w:ascii="Arial" w:hAnsi="Arial" w:cs="Arial"/>
          <w:color w:val="000000"/>
          <w:sz w:val="20"/>
          <w:szCs w:val="20"/>
          <w:shd w:val="clear" w:color="auto" w:fill="FFFFFF"/>
          <w:lang w:val="sl-SI"/>
        </w:rPr>
        <w:t xml:space="preserve">RS oziroma EU </w:t>
      </w:r>
      <w:r w:rsidR="00CB58AE">
        <w:rPr>
          <w:rFonts w:ascii="Arial" w:hAnsi="Arial" w:cs="Arial"/>
          <w:color w:val="000000"/>
          <w:sz w:val="20"/>
          <w:szCs w:val="20"/>
          <w:shd w:val="clear" w:color="auto" w:fill="FFFFFF"/>
          <w:lang w:val="sl-SI"/>
        </w:rPr>
        <w:t xml:space="preserve">kot enega od pogojev za </w:t>
      </w:r>
      <w:r w:rsidR="00F7558A">
        <w:rPr>
          <w:rFonts w:ascii="Arial" w:hAnsi="Arial" w:cs="Arial"/>
          <w:color w:val="000000"/>
          <w:sz w:val="20"/>
          <w:szCs w:val="20"/>
          <w:shd w:val="clear" w:color="auto" w:fill="FFFFFF"/>
          <w:lang w:val="sl-SI"/>
        </w:rPr>
        <w:t>pridobitev službenega stanovanja v najem</w:t>
      </w:r>
      <w:r w:rsidR="00CB58AE">
        <w:rPr>
          <w:rFonts w:ascii="Arial" w:hAnsi="Arial" w:cs="Arial"/>
          <w:color w:val="000000"/>
          <w:sz w:val="20"/>
          <w:szCs w:val="20"/>
          <w:shd w:val="clear" w:color="auto" w:fill="FFFFFF"/>
          <w:lang w:val="sl-SI"/>
        </w:rPr>
        <w:t xml:space="preserve">. </w:t>
      </w:r>
    </w:p>
    <w:p w14:paraId="2F9B6E39" w14:textId="77777777" w:rsidR="00DB0350" w:rsidRPr="00AE0413" w:rsidRDefault="00DB0350" w:rsidP="00AE0413">
      <w:pPr>
        <w:jc w:val="both"/>
        <w:rPr>
          <w:rFonts w:ascii="Arial" w:eastAsiaTheme="minorHAnsi" w:hAnsi="Arial" w:cs="Arial"/>
          <w:sz w:val="20"/>
          <w:szCs w:val="20"/>
        </w:rPr>
      </w:pPr>
    </w:p>
    <w:p w14:paraId="78E041E4" w14:textId="7EA15568" w:rsidR="00AE0413" w:rsidRPr="00AE0413" w:rsidRDefault="00AE0413" w:rsidP="00AE0413">
      <w:pPr>
        <w:pStyle w:val="datumtevilka"/>
        <w:tabs>
          <w:tab w:val="left" w:pos="1418"/>
        </w:tabs>
        <w:spacing w:after="0" w:line="240" w:lineRule="auto"/>
        <w:jc w:val="both"/>
        <w:rPr>
          <w:rFonts w:ascii="Arial" w:hAnsi="Arial" w:cs="Arial"/>
          <w:sz w:val="20"/>
        </w:rPr>
      </w:pPr>
      <w:r w:rsidRPr="00AE0413">
        <w:rPr>
          <w:rFonts w:ascii="Arial" w:hAnsi="Arial" w:cs="Arial"/>
          <w:sz w:val="20"/>
        </w:rPr>
        <w:t xml:space="preserve">Oceno diskriminatornosti predpisa </w:t>
      </w:r>
      <w:r w:rsidRPr="00F0323A">
        <w:rPr>
          <w:rFonts w:ascii="Arial" w:hAnsi="Arial" w:cs="Arial"/>
          <w:sz w:val="20"/>
        </w:rPr>
        <w:t>št. 050-</w:t>
      </w:r>
      <w:r w:rsidR="00CB58AE">
        <w:rPr>
          <w:rFonts w:ascii="Arial" w:hAnsi="Arial" w:cs="Arial"/>
          <w:sz w:val="20"/>
        </w:rPr>
        <w:t>1</w:t>
      </w:r>
      <w:r w:rsidR="00F7558A">
        <w:rPr>
          <w:rFonts w:ascii="Arial" w:hAnsi="Arial" w:cs="Arial"/>
          <w:sz w:val="20"/>
        </w:rPr>
        <w:t>7</w:t>
      </w:r>
      <w:r w:rsidRPr="00F0323A">
        <w:rPr>
          <w:rFonts w:ascii="Arial" w:hAnsi="Arial" w:cs="Arial"/>
          <w:sz w:val="20"/>
        </w:rPr>
        <w:t>/202</w:t>
      </w:r>
      <w:r w:rsidR="00F7558A">
        <w:rPr>
          <w:rFonts w:ascii="Arial" w:hAnsi="Arial" w:cs="Arial"/>
          <w:sz w:val="20"/>
        </w:rPr>
        <w:t>5</w:t>
      </w:r>
      <w:r w:rsidRPr="00F0323A">
        <w:rPr>
          <w:rFonts w:ascii="Arial" w:hAnsi="Arial" w:cs="Arial"/>
          <w:sz w:val="20"/>
        </w:rPr>
        <w:t>/</w:t>
      </w:r>
      <w:r w:rsidR="00F7558A">
        <w:rPr>
          <w:rFonts w:ascii="Arial" w:hAnsi="Arial" w:cs="Arial"/>
          <w:sz w:val="20"/>
        </w:rPr>
        <w:t>6</w:t>
      </w:r>
      <w:r w:rsidRPr="00F0323A">
        <w:rPr>
          <w:rFonts w:ascii="Arial" w:hAnsi="Arial" w:cs="Arial"/>
          <w:sz w:val="20"/>
        </w:rPr>
        <w:t xml:space="preserve"> z dne </w:t>
      </w:r>
      <w:r w:rsidR="00F7558A">
        <w:rPr>
          <w:rFonts w:ascii="Arial" w:hAnsi="Arial" w:cs="Arial"/>
          <w:sz w:val="20"/>
        </w:rPr>
        <w:t>30</w:t>
      </w:r>
      <w:r w:rsidR="00F0323A" w:rsidRPr="00F0323A">
        <w:rPr>
          <w:rFonts w:ascii="Arial" w:hAnsi="Arial" w:cs="Arial"/>
          <w:sz w:val="20"/>
        </w:rPr>
        <w:t xml:space="preserve">. </w:t>
      </w:r>
      <w:r w:rsidR="00F7558A">
        <w:rPr>
          <w:rFonts w:ascii="Arial" w:hAnsi="Arial" w:cs="Arial"/>
          <w:sz w:val="20"/>
        </w:rPr>
        <w:t>6</w:t>
      </w:r>
      <w:r w:rsidR="00F0323A" w:rsidRPr="00F0323A">
        <w:rPr>
          <w:rFonts w:ascii="Arial" w:hAnsi="Arial" w:cs="Arial"/>
          <w:sz w:val="20"/>
        </w:rPr>
        <w:t xml:space="preserve">. </w:t>
      </w:r>
      <w:r w:rsidRPr="00F0323A">
        <w:rPr>
          <w:rFonts w:ascii="Arial" w:hAnsi="Arial" w:cs="Arial"/>
          <w:sz w:val="20"/>
        </w:rPr>
        <w:t>202</w:t>
      </w:r>
      <w:r w:rsidR="00BD0F59">
        <w:rPr>
          <w:rFonts w:ascii="Arial" w:hAnsi="Arial" w:cs="Arial"/>
          <w:sz w:val="20"/>
        </w:rPr>
        <w:t>6</w:t>
      </w:r>
      <w:r w:rsidRPr="00F0323A">
        <w:rPr>
          <w:rFonts w:ascii="Arial" w:hAnsi="Arial" w:cs="Arial"/>
          <w:sz w:val="20"/>
        </w:rPr>
        <w:t>, s katero se je postopek</w:t>
      </w:r>
      <w:r w:rsidRPr="00AE0413">
        <w:rPr>
          <w:rFonts w:ascii="Arial" w:hAnsi="Arial" w:cs="Arial"/>
          <w:sz w:val="20"/>
        </w:rPr>
        <w:t xml:space="preserve"> pri Zagovorniku zaključil, vam posredujemo v seznanitev v prilogi tega dopisa.</w:t>
      </w:r>
    </w:p>
    <w:p w14:paraId="4E4CC914" w14:textId="77777777" w:rsidR="00AE0413" w:rsidRDefault="00AE0413" w:rsidP="00AE0413">
      <w:pPr>
        <w:jc w:val="both"/>
        <w:rPr>
          <w:rFonts w:ascii="Arial" w:hAnsi="Arial" w:cs="Arial"/>
          <w:sz w:val="20"/>
          <w:szCs w:val="20"/>
        </w:rPr>
      </w:pPr>
    </w:p>
    <w:p w14:paraId="72CAEAD7" w14:textId="77777777" w:rsidR="00DB0350" w:rsidRPr="00AE0413" w:rsidRDefault="00DB0350" w:rsidP="00AE0413">
      <w:pPr>
        <w:jc w:val="both"/>
        <w:rPr>
          <w:rFonts w:ascii="Arial" w:hAnsi="Arial" w:cs="Arial"/>
          <w:sz w:val="20"/>
          <w:szCs w:val="20"/>
        </w:rPr>
      </w:pPr>
      <w:r w:rsidRPr="00AE0413">
        <w:rPr>
          <w:rFonts w:ascii="Arial" w:hAnsi="Arial" w:cs="Arial"/>
          <w:sz w:val="20"/>
          <w:szCs w:val="20"/>
        </w:rPr>
        <w:t xml:space="preserve">Vljudno vas naprošamo, da nas v 30 dneh od prejema tega dopisa obvestite o upoštevanju priporočila. </w:t>
      </w:r>
    </w:p>
    <w:p w14:paraId="6DA02D7E" w14:textId="77777777" w:rsidR="004656BB" w:rsidRPr="00AE0413" w:rsidRDefault="004656BB" w:rsidP="00AE0413">
      <w:pPr>
        <w:ind w:right="141"/>
        <w:jc w:val="both"/>
        <w:rPr>
          <w:rFonts w:ascii="Arial" w:hAnsi="Arial" w:cs="Arial"/>
          <w:sz w:val="20"/>
          <w:szCs w:val="20"/>
        </w:rPr>
      </w:pPr>
    </w:p>
    <w:p w14:paraId="173763DC" w14:textId="448C17B5" w:rsidR="00D07690" w:rsidRDefault="00DB0350" w:rsidP="004C29F9">
      <w:pPr>
        <w:ind w:right="141"/>
        <w:jc w:val="both"/>
        <w:rPr>
          <w:rFonts w:ascii="Arial" w:hAnsi="Arial" w:cs="Arial"/>
          <w:sz w:val="20"/>
          <w:szCs w:val="20"/>
        </w:rPr>
      </w:pPr>
      <w:r w:rsidRPr="00AE0413">
        <w:rPr>
          <w:rFonts w:ascii="Arial" w:hAnsi="Arial" w:cs="Arial"/>
          <w:sz w:val="20"/>
          <w:szCs w:val="20"/>
        </w:rPr>
        <w:t>S spoštovanjem,</w:t>
      </w:r>
    </w:p>
    <w:p w14:paraId="1696ECAD" w14:textId="2C9CD22A" w:rsidR="009F2246" w:rsidRPr="00AE0413" w:rsidRDefault="00DB0350" w:rsidP="00AE0413">
      <w:pPr>
        <w:ind w:left="4956" w:right="141" w:firstLine="708"/>
        <w:jc w:val="both"/>
        <w:rPr>
          <w:rFonts w:ascii="Arial" w:hAnsi="Arial" w:cs="Arial"/>
          <w:sz w:val="20"/>
          <w:szCs w:val="20"/>
        </w:rPr>
      </w:pPr>
      <w:r w:rsidRPr="00AE0413">
        <w:rPr>
          <w:rFonts w:ascii="Arial" w:hAnsi="Arial" w:cs="Arial"/>
          <w:sz w:val="20"/>
          <w:szCs w:val="20"/>
        </w:rPr>
        <w:t xml:space="preserve">   </w:t>
      </w:r>
    </w:p>
    <w:p w14:paraId="37026457" w14:textId="77777777" w:rsidR="00DB0350" w:rsidRPr="00AE0413" w:rsidRDefault="00DB0350" w:rsidP="00AE0413">
      <w:pPr>
        <w:ind w:left="4956" w:right="141" w:firstLine="708"/>
        <w:jc w:val="both"/>
        <w:rPr>
          <w:rFonts w:ascii="Arial" w:hAnsi="Arial" w:cs="Arial"/>
          <w:sz w:val="20"/>
          <w:szCs w:val="20"/>
        </w:rPr>
      </w:pPr>
      <w:r w:rsidRPr="00AE0413">
        <w:rPr>
          <w:rFonts w:ascii="Arial" w:hAnsi="Arial" w:cs="Arial"/>
          <w:sz w:val="20"/>
          <w:szCs w:val="20"/>
        </w:rPr>
        <w:t xml:space="preserve">  </w:t>
      </w:r>
      <w:r w:rsidR="00AE0413">
        <w:rPr>
          <w:rFonts w:ascii="Arial" w:hAnsi="Arial" w:cs="Arial"/>
          <w:sz w:val="20"/>
          <w:szCs w:val="20"/>
        </w:rPr>
        <w:t xml:space="preserve">    </w:t>
      </w:r>
      <w:r w:rsidRPr="00AE0413">
        <w:rPr>
          <w:rFonts w:ascii="Arial" w:hAnsi="Arial" w:cs="Arial"/>
          <w:sz w:val="20"/>
          <w:szCs w:val="20"/>
        </w:rPr>
        <w:t xml:space="preserve">Miha Lobnik </w:t>
      </w:r>
    </w:p>
    <w:p w14:paraId="71D03FFC" w14:textId="77777777" w:rsidR="00DB0350" w:rsidRPr="00AE0413" w:rsidRDefault="00DB0350" w:rsidP="00AE0413">
      <w:pPr>
        <w:ind w:left="4248" w:right="141" w:firstLine="708"/>
        <w:jc w:val="both"/>
        <w:rPr>
          <w:rFonts w:ascii="Arial" w:hAnsi="Arial" w:cs="Arial"/>
          <w:sz w:val="20"/>
          <w:szCs w:val="20"/>
        </w:rPr>
      </w:pPr>
      <w:r w:rsidRPr="00AE0413">
        <w:rPr>
          <w:rFonts w:ascii="Arial" w:hAnsi="Arial" w:cs="Arial"/>
          <w:sz w:val="20"/>
          <w:szCs w:val="20"/>
        </w:rPr>
        <w:t>ZAGOVORNIK NAČELA ENAKOSTI</w:t>
      </w:r>
    </w:p>
    <w:p w14:paraId="78BB13F1" w14:textId="77777777" w:rsidR="00371FE6" w:rsidRDefault="00371FE6" w:rsidP="00AE0413">
      <w:pPr>
        <w:rPr>
          <w:rFonts w:ascii="Arial" w:hAnsi="Arial" w:cs="Arial"/>
          <w:sz w:val="20"/>
          <w:szCs w:val="20"/>
        </w:rPr>
      </w:pPr>
    </w:p>
    <w:p w14:paraId="1EDC2551" w14:textId="77777777" w:rsidR="004C29F9" w:rsidRDefault="004C29F9" w:rsidP="00AE0413">
      <w:pPr>
        <w:rPr>
          <w:rFonts w:ascii="Arial" w:hAnsi="Arial" w:cs="Arial"/>
          <w:sz w:val="20"/>
          <w:szCs w:val="20"/>
        </w:rPr>
      </w:pPr>
    </w:p>
    <w:p w14:paraId="76015DEB" w14:textId="77777777" w:rsidR="00F7558A" w:rsidRDefault="00F7558A" w:rsidP="00AE0413">
      <w:pPr>
        <w:rPr>
          <w:rFonts w:ascii="Arial" w:hAnsi="Arial" w:cs="Arial"/>
          <w:sz w:val="20"/>
          <w:szCs w:val="20"/>
        </w:rPr>
      </w:pPr>
    </w:p>
    <w:p w14:paraId="2EA5FA6D" w14:textId="77777777" w:rsidR="00F7558A" w:rsidRDefault="00F7558A" w:rsidP="00AE0413">
      <w:pPr>
        <w:rPr>
          <w:rFonts w:ascii="Arial" w:hAnsi="Arial" w:cs="Arial"/>
          <w:sz w:val="20"/>
          <w:szCs w:val="20"/>
        </w:rPr>
      </w:pPr>
    </w:p>
    <w:p w14:paraId="75D202AE" w14:textId="77777777" w:rsidR="00F7558A" w:rsidRDefault="00F7558A" w:rsidP="00AE0413">
      <w:pPr>
        <w:rPr>
          <w:rFonts w:ascii="Arial" w:hAnsi="Arial" w:cs="Arial"/>
          <w:sz w:val="20"/>
          <w:szCs w:val="20"/>
        </w:rPr>
      </w:pPr>
    </w:p>
    <w:p w14:paraId="5058CF03" w14:textId="77777777" w:rsidR="00F7558A" w:rsidRDefault="00F7558A" w:rsidP="00AE0413">
      <w:pPr>
        <w:rPr>
          <w:rFonts w:ascii="Arial" w:hAnsi="Arial" w:cs="Arial"/>
          <w:sz w:val="20"/>
          <w:szCs w:val="20"/>
        </w:rPr>
      </w:pPr>
    </w:p>
    <w:p w14:paraId="7E67CFD0" w14:textId="77777777" w:rsidR="00F7558A" w:rsidRDefault="00F7558A" w:rsidP="00AE0413">
      <w:pPr>
        <w:rPr>
          <w:rFonts w:ascii="Arial" w:hAnsi="Arial" w:cs="Arial"/>
          <w:sz w:val="20"/>
          <w:szCs w:val="20"/>
        </w:rPr>
      </w:pPr>
    </w:p>
    <w:p w14:paraId="5C0C2109" w14:textId="77777777" w:rsidR="00F7558A" w:rsidRDefault="00F7558A" w:rsidP="00AE0413">
      <w:pPr>
        <w:rPr>
          <w:rFonts w:ascii="Arial" w:hAnsi="Arial" w:cs="Arial"/>
          <w:sz w:val="20"/>
          <w:szCs w:val="20"/>
        </w:rPr>
      </w:pPr>
    </w:p>
    <w:p w14:paraId="3D8117F1" w14:textId="253928CA" w:rsidR="00DB0350" w:rsidRPr="00F0323A" w:rsidRDefault="00DB0350" w:rsidP="00AE0413">
      <w:pPr>
        <w:rPr>
          <w:rFonts w:ascii="Arial" w:hAnsi="Arial" w:cs="Arial"/>
          <w:sz w:val="20"/>
          <w:szCs w:val="20"/>
        </w:rPr>
      </w:pPr>
      <w:r w:rsidRPr="00AE0413">
        <w:rPr>
          <w:rFonts w:ascii="Arial" w:hAnsi="Arial" w:cs="Arial"/>
          <w:sz w:val="20"/>
          <w:szCs w:val="20"/>
        </w:rPr>
        <w:t>Priloga:</w:t>
      </w:r>
      <w:r w:rsidRPr="00AE0413">
        <w:rPr>
          <w:rFonts w:ascii="Arial" w:hAnsi="Arial" w:cs="Arial"/>
          <w:sz w:val="20"/>
          <w:szCs w:val="20"/>
        </w:rPr>
        <w:br/>
        <w:t xml:space="preserve">- </w:t>
      </w:r>
      <w:r w:rsidR="00E810FC" w:rsidRPr="00F0323A">
        <w:rPr>
          <w:rFonts w:ascii="Arial" w:hAnsi="Arial" w:cs="Arial"/>
          <w:sz w:val="20"/>
          <w:szCs w:val="20"/>
        </w:rPr>
        <w:t>Utemeljitev strokovne službe Zagovornika k priporočilu št. 050-</w:t>
      </w:r>
      <w:r w:rsidR="00CB58AE">
        <w:rPr>
          <w:rFonts w:ascii="Arial" w:hAnsi="Arial" w:cs="Arial"/>
          <w:sz w:val="20"/>
          <w:szCs w:val="20"/>
        </w:rPr>
        <w:t>1</w:t>
      </w:r>
      <w:r w:rsidR="00001C11">
        <w:rPr>
          <w:rFonts w:ascii="Arial" w:hAnsi="Arial" w:cs="Arial"/>
          <w:sz w:val="20"/>
          <w:szCs w:val="20"/>
        </w:rPr>
        <w:t>7</w:t>
      </w:r>
      <w:r w:rsidR="00E810FC" w:rsidRPr="00F0323A">
        <w:rPr>
          <w:rFonts w:ascii="Arial" w:hAnsi="Arial" w:cs="Arial"/>
          <w:sz w:val="20"/>
          <w:szCs w:val="20"/>
        </w:rPr>
        <w:t>/202</w:t>
      </w:r>
      <w:r w:rsidR="00001C11">
        <w:rPr>
          <w:rFonts w:ascii="Arial" w:hAnsi="Arial" w:cs="Arial"/>
          <w:sz w:val="20"/>
          <w:szCs w:val="20"/>
        </w:rPr>
        <w:t>5</w:t>
      </w:r>
      <w:r w:rsidR="00E810FC" w:rsidRPr="00F0323A">
        <w:rPr>
          <w:rFonts w:ascii="Arial" w:hAnsi="Arial" w:cs="Arial"/>
          <w:sz w:val="20"/>
          <w:szCs w:val="20"/>
        </w:rPr>
        <w:t>/</w:t>
      </w:r>
      <w:r w:rsidR="00001C11">
        <w:rPr>
          <w:rFonts w:ascii="Arial" w:hAnsi="Arial" w:cs="Arial"/>
          <w:sz w:val="20"/>
          <w:szCs w:val="20"/>
        </w:rPr>
        <w:t>7</w:t>
      </w:r>
      <w:r w:rsidR="009F2246" w:rsidRPr="00F0323A">
        <w:rPr>
          <w:rFonts w:ascii="Arial" w:hAnsi="Arial" w:cs="Arial"/>
          <w:sz w:val="20"/>
          <w:szCs w:val="20"/>
        </w:rPr>
        <w:t xml:space="preserve"> </w:t>
      </w:r>
    </w:p>
    <w:p w14:paraId="447DA570" w14:textId="0C1852B3" w:rsidR="00D07690" w:rsidRDefault="00E810FC" w:rsidP="00AE0413">
      <w:pPr>
        <w:rPr>
          <w:rFonts w:ascii="Arial" w:hAnsi="Arial" w:cs="Arial"/>
          <w:sz w:val="20"/>
          <w:szCs w:val="20"/>
        </w:rPr>
      </w:pPr>
      <w:r w:rsidRPr="00F0323A">
        <w:rPr>
          <w:rFonts w:ascii="Arial" w:hAnsi="Arial" w:cs="Arial"/>
          <w:sz w:val="20"/>
          <w:szCs w:val="20"/>
        </w:rPr>
        <w:t>- Ocena diskriminatornosti št. 050-</w:t>
      </w:r>
      <w:r w:rsidR="00CB58AE">
        <w:rPr>
          <w:rFonts w:ascii="Arial" w:hAnsi="Arial" w:cs="Arial"/>
          <w:sz w:val="20"/>
          <w:szCs w:val="20"/>
        </w:rPr>
        <w:t>1</w:t>
      </w:r>
      <w:r w:rsidR="00001C11">
        <w:rPr>
          <w:rFonts w:ascii="Arial" w:hAnsi="Arial" w:cs="Arial"/>
          <w:sz w:val="20"/>
          <w:szCs w:val="20"/>
        </w:rPr>
        <w:t>7</w:t>
      </w:r>
      <w:r w:rsidRPr="00F0323A">
        <w:rPr>
          <w:rFonts w:ascii="Arial" w:hAnsi="Arial" w:cs="Arial"/>
          <w:sz w:val="20"/>
          <w:szCs w:val="20"/>
        </w:rPr>
        <w:t>/202</w:t>
      </w:r>
      <w:r w:rsidR="00001C11">
        <w:rPr>
          <w:rFonts w:ascii="Arial" w:hAnsi="Arial" w:cs="Arial"/>
          <w:sz w:val="20"/>
          <w:szCs w:val="20"/>
        </w:rPr>
        <w:t>5</w:t>
      </w:r>
      <w:r w:rsidRPr="00F0323A">
        <w:rPr>
          <w:rFonts w:ascii="Arial" w:hAnsi="Arial" w:cs="Arial"/>
          <w:sz w:val="20"/>
          <w:szCs w:val="20"/>
        </w:rPr>
        <w:t>/</w:t>
      </w:r>
      <w:r w:rsidR="00001C11">
        <w:rPr>
          <w:rFonts w:ascii="Arial" w:hAnsi="Arial" w:cs="Arial"/>
          <w:sz w:val="20"/>
          <w:szCs w:val="20"/>
        </w:rPr>
        <w:t>6</w:t>
      </w:r>
      <w:r w:rsidRPr="00F0323A">
        <w:rPr>
          <w:rFonts w:ascii="Arial" w:hAnsi="Arial" w:cs="Arial"/>
          <w:sz w:val="20"/>
          <w:szCs w:val="20"/>
        </w:rPr>
        <w:t xml:space="preserve"> z dne</w:t>
      </w:r>
      <w:r w:rsidR="00F0323A" w:rsidRPr="00F0323A">
        <w:rPr>
          <w:rFonts w:ascii="Arial" w:hAnsi="Arial" w:cs="Arial"/>
          <w:sz w:val="20"/>
          <w:szCs w:val="20"/>
        </w:rPr>
        <w:t xml:space="preserve"> </w:t>
      </w:r>
      <w:r w:rsidR="00001C11">
        <w:rPr>
          <w:rFonts w:ascii="Arial" w:hAnsi="Arial" w:cs="Arial"/>
          <w:sz w:val="20"/>
          <w:szCs w:val="20"/>
        </w:rPr>
        <w:t>30</w:t>
      </w:r>
      <w:r w:rsidR="00F0323A" w:rsidRPr="00F0323A">
        <w:rPr>
          <w:rFonts w:ascii="Arial" w:hAnsi="Arial" w:cs="Arial"/>
          <w:sz w:val="20"/>
          <w:szCs w:val="20"/>
        </w:rPr>
        <w:t xml:space="preserve">. </w:t>
      </w:r>
      <w:r w:rsidR="00001C11">
        <w:rPr>
          <w:rFonts w:ascii="Arial" w:hAnsi="Arial" w:cs="Arial"/>
          <w:sz w:val="20"/>
          <w:szCs w:val="20"/>
        </w:rPr>
        <w:t>6</w:t>
      </w:r>
      <w:r w:rsidR="00F0323A" w:rsidRPr="00F0323A">
        <w:rPr>
          <w:rFonts w:ascii="Arial" w:hAnsi="Arial" w:cs="Arial"/>
          <w:sz w:val="20"/>
          <w:szCs w:val="20"/>
        </w:rPr>
        <w:t>. 202</w:t>
      </w:r>
      <w:r w:rsidR="000C3F0E">
        <w:rPr>
          <w:rFonts w:ascii="Arial" w:hAnsi="Arial" w:cs="Arial"/>
          <w:sz w:val="20"/>
          <w:szCs w:val="20"/>
        </w:rPr>
        <w:t>6</w:t>
      </w:r>
      <w:r w:rsidRPr="00AE0413">
        <w:rPr>
          <w:rFonts w:ascii="Arial" w:hAnsi="Arial" w:cs="Arial"/>
          <w:sz w:val="20"/>
          <w:szCs w:val="20"/>
        </w:rPr>
        <w:t xml:space="preserve"> </w:t>
      </w:r>
    </w:p>
    <w:p w14:paraId="40C530E7" w14:textId="67F1F0AC" w:rsidR="00D07690" w:rsidRDefault="00D07690" w:rsidP="00AE0413">
      <w:pPr>
        <w:rPr>
          <w:rFonts w:ascii="Arial" w:hAnsi="Arial" w:cs="Arial"/>
          <w:sz w:val="20"/>
          <w:szCs w:val="20"/>
        </w:rPr>
      </w:pPr>
    </w:p>
    <w:p w14:paraId="47AADFC2" w14:textId="77777777" w:rsidR="00D07690" w:rsidRDefault="00D07690" w:rsidP="00AE0413">
      <w:pPr>
        <w:rPr>
          <w:rFonts w:ascii="Arial" w:hAnsi="Arial" w:cs="Arial"/>
          <w:sz w:val="20"/>
          <w:szCs w:val="20"/>
        </w:rPr>
      </w:pPr>
    </w:p>
    <w:p w14:paraId="5A597DE3" w14:textId="571BA561" w:rsidR="00FA6082" w:rsidRDefault="00DB0350" w:rsidP="00AE0413">
      <w:pPr>
        <w:rPr>
          <w:rFonts w:ascii="Arial" w:hAnsi="Arial" w:cs="Arial"/>
          <w:sz w:val="20"/>
          <w:szCs w:val="20"/>
        </w:rPr>
      </w:pPr>
      <w:r w:rsidRPr="00AE0413">
        <w:rPr>
          <w:rFonts w:ascii="Arial" w:hAnsi="Arial" w:cs="Arial"/>
          <w:sz w:val="20"/>
          <w:szCs w:val="20"/>
        </w:rPr>
        <w:t>Poslano:</w:t>
      </w:r>
      <w:r w:rsidRPr="00AE0413">
        <w:rPr>
          <w:rFonts w:ascii="Arial" w:hAnsi="Arial" w:cs="Arial"/>
          <w:sz w:val="20"/>
          <w:szCs w:val="20"/>
        </w:rPr>
        <w:br/>
        <w:t>- naslovniku (</w:t>
      </w:r>
      <w:r w:rsidR="00FA6082">
        <w:rPr>
          <w:rFonts w:ascii="Arial" w:hAnsi="Arial" w:cs="Arial"/>
          <w:sz w:val="20"/>
          <w:szCs w:val="20"/>
        </w:rPr>
        <w:t xml:space="preserve">po </w:t>
      </w:r>
      <w:r w:rsidR="009F2246" w:rsidRPr="00AE0413">
        <w:rPr>
          <w:rFonts w:ascii="Arial" w:hAnsi="Arial" w:cs="Arial"/>
          <w:sz w:val="20"/>
          <w:szCs w:val="20"/>
        </w:rPr>
        <w:t>e-pošt</w:t>
      </w:r>
      <w:r w:rsidR="00FA6082">
        <w:rPr>
          <w:rFonts w:ascii="Arial" w:hAnsi="Arial" w:cs="Arial"/>
          <w:sz w:val="20"/>
          <w:szCs w:val="20"/>
        </w:rPr>
        <w:t>i</w:t>
      </w:r>
      <w:r w:rsidRPr="00AE0413">
        <w:rPr>
          <w:rFonts w:ascii="Arial" w:hAnsi="Arial" w:cs="Arial"/>
          <w:sz w:val="20"/>
          <w:szCs w:val="20"/>
        </w:rPr>
        <w:t>)</w:t>
      </w:r>
      <w:r w:rsidR="009F2246" w:rsidRPr="00AE0413">
        <w:rPr>
          <w:rFonts w:ascii="Arial" w:hAnsi="Arial" w:cs="Arial"/>
          <w:sz w:val="20"/>
          <w:szCs w:val="20"/>
        </w:rPr>
        <w:t>,</w:t>
      </w:r>
    </w:p>
    <w:p w14:paraId="591BE8FE" w14:textId="338C2F7F" w:rsidR="00DB0350" w:rsidRPr="00AE0413" w:rsidRDefault="00DB0350" w:rsidP="00AE0413">
      <w:pPr>
        <w:rPr>
          <w:rFonts w:ascii="Arial" w:hAnsi="Arial" w:cs="Arial"/>
          <w:sz w:val="20"/>
          <w:szCs w:val="20"/>
        </w:rPr>
      </w:pPr>
      <w:r w:rsidRPr="00AE0413">
        <w:rPr>
          <w:rFonts w:ascii="Arial" w:hAnsi="Arial" w:cs="Arial"/>
          <w:sz w:val="20"/>
          <w:szCs w:val="20"/>
        </w:rPr>
        <w:t>- zbirka dok. gradiva</w:t>
      </w:r>
    </w:p>
    <w:p w14:paraId="1EC63F27" w14:textId="77777777" w:rsidR="00DB0350" w:rsidRDefault="00DB0350" w:rsidP="00AE0413">
      <w:pPr>
        <w:rPr>
          <w:rFonts w:ascii="Arial" w:hAnsi="Arial" w:cs="Arial"/>
          <w:sz w:val="20"/>
          <w:szCs w:val="20"/>
        </w:rPr>
      </w:pPr>
    </w:p>
    <w:p w14:paraId="36717DB5" w14:textId="77777777" w:rsidR="00AE0413" w:rsidRPr="00AE0413" w:rsidRDefault="00AE0413" w:rsidP="00AE0413">
      <w:pPr>
        <w:rPr>
          <w:rFonts w:ascii="Arial" w:hAnsi="Arial" w:cs="Arial"/>
          <w:sz w:val="20"/>
          <w:szCs w:val="20"/>
        </w:rPr>
      </w:pPr>
    </w:p>
    <w:p w14:paraId="3AF0479F" w14:textId="77777777" w:rsidR="00AE0413" w:rsidRPr="00AE0413" w:rsidRDefault="00AE0413" w:rsidP="00AE0413">
      <w:pPr>
        <w:rPr>
          <w:rFonts w:ascii="Arial" w:hAnsi="Arial" w:cs="Arial"/>
          <w:sz w:val="20"/>
          <w:szCs w:val="20"/>
        </w:rPr>
      </w:pPr>
      <w:r w:rsidRPr="00AE0413">
        <w:rPr>
          <w:rFonts w:ascii="Arial" w:hAnsi="Arial" w:cs="Arial"/>
          <w:sz w:val="20"/>
          <w:szCs w:val="20"/>
        </w:rPr>
        <w:t xml:space="preserve">V vednost: </w:t>
      </w:r>
    </w:p>
    <w:p w14:paraId="56C345F4" w14:textId="3BC0B1B1" w:rsidR="001961F2" w:rsidRDefault="001961F2" w:rsidP="00001C11">
      <w:pPr>
        <w:pStyle w:val="Odstavekseznama"/>
        <w:numPr>
          <w:ilvl w:val="0"/>
          <w:numId w:val="1"/>
        </w:numPr>
        <w:rPr>
          <w:rFonts w:ascii="Arial" w:hAnsi="Arial" w:cs="Arial"/>
          <w:sz w:val="20"/>
          <w:szCs w:val="20"/>
        </w:rPr>
      </w:pPr>
      <w:r>
        <w:rPr>
          <w:rFonts w:ascii="Arial" w:hAnsi="Arial" w:cs="Arial"/>
          <w:sz w:val="20"/>
          <w:szCs w:val="20"/>
        </w:rPr>
        <w:t>pobudnik</w:t>
      </w:r>
    </w:p>
    <w:p w14:paraId="3A78066A" w14:textId="01BD506E" w:rsidR="0057611C" w:rsidRPr="00001C11" w:rsidRDefault="0057611C" w:rsidP="00001C11">
      <w:pPr>
        <w:pStyle w:val="Odstavekseznama"/>
        <w:numPr>
          <w:ilvl w:val="0"/>
          <w:numId w:val="1"/>
        </w:numPr>
        <w:rPr>
          <w:rFonts w:ascii="Arial" w:hAnsi="Arial" w:cs="Arial"/>
          <w:sz w:val="20"/>
          <w:szCs w:val="20"/>
        </w:rPr>
      </w:pPr>
      <w:r w:rsidRPr="0057611C">
        <w:rPr>
          <w:rFonts w:ascii="Arial" w:hAnsi="Arial" w:cs="Arial"/>
          <w:sz w:val="20"/>
          <w:szCs w:val="20"/>
        </w:rPr>
        <w:t>vsem lokalnim skupnostim (po seznamu po e-pošti)</w:t>
      </w:r>
    </w:p>
    <w:p w14:paraId="07EA35B9" w14:textId="77777777" w:rsidR="00DB0350" w:rsidRPr="00AE0413" w:rsidRDefault="00DB0350" w:rsidP="00AE0413">
      <w:pPr>
        <w:rPr>
          <w:rFonts w:ascii="Arial" w:hAnsi="Arial" w:cs="Arial"/>
          <w:sz w:val="20"/>
          <w:szCs w:val="20"/>
        </w:rPr>
      </w:pPr>
    </w:p>
    <w:p w14:paraId="3F1BB34E" w14:textId="77777777" w:rsidR="00DB0350" w:rsidRPr="00AE0413" w:rsidRDefault="00DB0350" w:rsidP="00AE0413">
      <w:pPr>
        <w:rPr>
          <w:rFonts w:ascii="Arial" w:hAnsi="Arial" w:cs="Arial"/>
          <w:sz w:val="20"/>
          <w:szCs w:val="20"/>
        </w:rPr>
      </w:pPr>
    </w:p>
    <w:p w14:paraId="24BA7A8C" w14:textId="77777777" w:rsidR="00DB0350" w:rsidRPr="00AE0413" w:rsidRDefault="00DB0350" w:rsidP="00AE0413">
      <w:pPr>
        <w:rPr>
          <w:rFonts w:ascii="Arial" w:hAnsi="Arial" w:cs="Arial"/>
          <w:sz w:val="20"/>
          <w:szCs w:val="20"/>
        </w:rPr>
      </w:pPr>
    </w:p>
    <w:p w14:paraId="20FC2414" w14:textId="77777777" w:rsidR="004656BB" w:rsidRPr="00AE0413" w:rsidRDefault="004656BB" w:rsidP="00AE0413">
      <w:pPr>
        <w:rPr>
          <w:rFonts w:ascii="Arial" w:hAnsi="Arial" w:cs="Arial"/>
          <w:b/>
          <w:bCs/>
          <w:sz w:val="20"/>
          <w:szCs w:val="20"/>
        </w:rPr>
      </w:pPr>
    </w:p>
    <w:p w14:paraId="0400D73B" w14:textId="77777777" w:rsidR="00DB0350" w:rsidRPr="00AE0413" w:rsidRDefault="00DB0350" w:rsidP="00AE0413">
      <w:pPr>
        <w:pStyle w:val="podpisi"/>
        <w:spacing w:after="0" w:line="240" w:lineRule="auto"/>
        <w:contextualSpacing/>
        <w:jc w:val="both"/>
        <w:rPr>
          <w:rFonts w:ascii="Arial" w:hAnsi="Arial" w:cs="Arial"/>
          <w:sz w:val="20"/>
          <w:szCs w:val="20"/>
          <w:lang w:val="sl-SI"/>
        </w:rPr>
      </w:pPr>
    </w:p>
    <w:p w14:paraId="2F4D9C3F" w14:textId="77777777" w:rsidR="00DB0350" w:rsidRPr="00AE0413" w:rsidRDefault="00DB0350" w:rsidP="00AE0413">
      <w:pPr>
        <w:pStyle w:val="podpisi"/>
        <w:spacing w:after="0" w:line="240" w:lineRule="auto"/>
        <w:contextualSpacing/>
        <w:jc w:val="both"/>
        <w:rPr>
          <w:rFonts w:ascii="Arial" w:hAnsi="Arial" w:cs="Arial"/>
          <w:sz w:val="20"/>
          <w:szCs w:val="20"/>
          <w:lang w:val="sl-SI"/>
        </w:rPr>
      </w:pPr>
    </w:p>
    <w:p w14:paraId="4F6FDE00" w14:textId="77777777" w:rsidR="00B13856" w:rsidRPr="00AE0413" w:rsidRDefault="00B13856" w:rsidP="00AE0413">
      <w:pPr>
        <w:rPr>
          <w:rFonts w:ascii="Arial" w:hAnsi="Arial" w:cs="Arial"/>
          <w:sz w:val="20"/>
          <w:szCs w:val="20"/>
        </w:rPr>
      </w:pPr>
    </w:p>
    <w:p w14:paraId="11A479EC" w14:textId="77777777" w:rsidR="00AE0413" w:rsidRDefault="00AE0413">
      <w:pPr>
        <w:spacing w:after="160" w:line="259" w:lineRule="auto"/>
        <w:rPr>
          <w:rFonts w:ascii="Arial" w:hAnsi="Arial" w:cs="Arial"/>
          <w:b/>
          <w:bCs/>
          <w:sz w:val="20"/>
          <w:szCs w:val="20"/>
        </w:rPr>
      </w:pPr>
      <w:r>
        <w:rPr>
          <w:rFonts w:ascii="Arial" w:hAnsi="Arial" w:cs="Arial"/>
          <w:b/>
          <w:bCs/>
          <w:sz w:val="20"/>
          <w:szCs w:val="20"/>
        </w:rPr>
        <w:br w:type="page"/>
      </w:r>
    </w:p>
    <w:p w14:paraId="6DE616FE" w14:textId="77777777" w:rsidR="00B9257C" w:rsidRPr="00AE0413" w:rsidRDefault="00C34E0C" w:rsidP="00AE0413">
      <w:pPr>
        <w:jc w:val="center"/>
        <w:rPr>
          <w:rFonts w:ascii="Arial" w:hAnsi="Arial" w:cs="Arial"/>
          <w:b/>
          <w:bCs/>
          <w:sz w:val="20"/>
          <w:szCs w:val="20"/>
        </w:rPr>
      </w:pPr>
      <w:r w:rsidRPr="00AE0413">
        <w:rPr>
          <w:rFonts w:ascii="Arial" w:hAnsi="Arial" w:cs="Arial"/>
          <w:b/>
          <w:bCs/>
          <w:sz w:val="20"/>
          <w:szCs w:val="20"/>
        </w:rPr>
        <w:lastRenderedPageBreak/>
        <w:t xml:space="preserve">UTEMELJITEV STROKOVNE SLUŽBE ZAGOVORNIKA K PRIPOROČILU </w:t>
      </w:r>
    </w:p>
    <w:p w14:paraId="2F0CFA52" w14:textId="6C34DFE1" w:rsidR="00C34E0C" w:rsidRPr="00AE0413" w:rsidRDefault="00C34E0C" w:rsidP="00AE0413">
      <w:pPr>
        <w:jc w:val="center"/>
        <w:rPr>
          <w:rFonts w:ascii="Arial" w:hAnsi="Arial" w:cs="Arial"/>
          <w:b/>
          <w:bCs/>
          <w:sz w:val="20"/>
          <w:szCs w:val="20"/>
        </w:rPr>
      </w:pPr>
      <w:r w:rsidRPr="00AE0413">
        <w:rPr>
          <w:rFonts w:ascii="Arial" w:hAnsi="Arial" w:cs="Arial"/>
          <w:b/>
          <w:bCs/>
          <w:sz w:val="20"/>
          <w:szCs w:val="20"/>
        </w:rPr>
        <w:t xml:space="preserve">ŠT. </w:t>
      </w:r>
      <w:r w:rsidR="00787B14" w:rsidRPr="00AE0413">
        <w:rPr>
          <w:rFonts w:ascii="Arial" w:hAnsi="Arial" w:cs="Arial"/>
          <w:b/>
          <w:bCs/>
          <w:sz w:val="20"/>
          <w:szCs w:val="20"/>
        </w:rPr>
        <w:t>050-</w:t>
      </w:r>
      <w:r w:rsidR="00822B7A">
        <w:rPr>
          <w:rFonts w:ascii="Arial" w:hAnsi="Arial" w:cs="Arial"/>
          <w:b/>
          <w:bCs/>
          <w:sz w:val="20"/>
          <w:szCs w:val="20"/>
        </w:rPr>
        <w:t>1</w:t>
      </w:r>
      <w:r w:rsidR="009927F9">
        <w:rPr>
          <w:rFonts w:ascii="Arial" w:hAnsi="Arial" w:cs="Arial"/>
          <w:b/>
          <w:bCs/>
          <w:sz w:val="20"/>
          <w:szCs w:val="20"/>
        </w:rPr>
        <w:t>7</w:t>
      </w:r>
      <w:r w:rsidR="00787B14" w:rsidRPr="00AE0413">
        <w:rPr>
          <w:rFonts w:ascii="Arial" w:hAnsi="Arial" w:cs="Arial"/>
          <w:b/>
          <w:bCs/>
          <w:sz w:val="20"/>
          <w:szCs w:val="20"/>
        </w:rPr>
        <w:t>/202</w:t>
      </w:r>
      <w:r w:rsidR="009927F9">
        <w:rPr>
          <w:rFonts w:ascii="Arial" w:hAnsi="Arial" w:cs="Arial"/>
          <w:b/>
          <w:bCs/>
          <w:sz w:val="20"/>
          <w:szCs w:val="20"/>
        </w:rPr>
        <w:t>5</w:t>
      </w:r>
      <w:r w:rsidRPr="00AE0413">
        <w:rPr>
          <w:rFonts w:ascii="Arial" w:hAnsi="Arial" w:cs="Arial"/>
          <w:b/>
          <w:bCs/>
          <w:sz w:val="20"/>
          <w:szCs w:val="20"/>
        </w:rPr>
        <w:t>/</w:t>
      </w:r>
      <w:r w:rsidR="009927F9">
        <w:rPr>
          <w:rFonts w:ascii="Arial" w:hAnsi="Arial" w:cs="Arial"/>
          <w:b/>
          <w:bCs/>
          <w:sz w:val="20"/>
          <w:szCs w:val="20"/>
        </w:rPr>
        <w:t>7</w:t>
      </w:r>
    </w:p>
    <w:p w14:paraId="1FEBF2EF" w14:textId="77777777" w:rsidR="007143FD" w:rsidRPr="00AE0413" w:rsidRDefault="007143FD" w:rsidP="00AE0413">
      <w:pPr>
        <w:jc w:val="center"/>
        <w:rPr>
          <w:rFonts w:ascii="Arial" w:hAnsi="Arial" w:cs="Arial"/>
          <w:b/>
          <w:bCs/>
          <w:sz w:val="20"/>
          <w:szCs w:val="20"/>
        </w:rPr>
      </w:pPr>
    </w:p>
    <w:p w14:paraId="39D377D1" w14:textId="77777777" w:rsidR="00C34E0C" w:rsidRPr="00AE0413" w:rsidRDefault="00C34E0C" w:rsidP="00AE0413">
      <w:pPr>
        <w:jc w:val="both"/>
        <w:rPr>
          <w:rFonts w:ascii="Arial" w:hAnsi="Arial" w:cs="Arial"/>
          <w:b/>
          <w:bCs/>
          <w:sz w:val="20"/>
          <w:szCs w:val="20"/>
        </w:rPr>
      </w:pPr>
    </w:p>
    <w:p w14:paraId="5B4A4536" w14:textId="1F9128CC" w:rsidR="00652100" w:rsidRPr="00652100" w:rsidRDefault="009927F9" w:rsidP="00652100">
      <w:pPr>
        <w:pStyle w:val="ZADEVA"/>
        <w:pBdr>
          <w:top w:val="single" w:sz="4" w:space="1" w:color="auto"/>
          <w:left w:val="single" w:sz="4" w:space="4" w:color="auto"/>
          <w:bottom w:val="single" w:sz="4" w:space="1" w:color="auto"/>
          <w:right w:val="single" w:sz="4" w:space="4" w:color="auto"/>
        </w:pBdr>
        <w:tabs>
          <w:tab w:val="clear" w:pos="1701"/>
          <w:tab w:val="left" w:pos="0"/>
        </w:tabs>
        <w:spacing w:after="0" w:line="240" w:lineRule="auto"/>
        <w:ind w:left="0" w:firstLine="0"/>
        <w:contextualSpacing/>
        <w:jc w:val="both"/>
        <w:rPr>
          <w:rFonts w:ascii="Arial" w:hAnsi="Arial" w:cs="Arial"/>
          <w:color w:val="000000"/>
          <w:sz w:val="20"/>
          <w:szCs w:val="20"/>
          <w:shd w:val="clear" w:color="auto" w:fill="FFFFFF"/>
          <w:lang w:val="sl-SI"/>
        </w:rPr>
      </w:pPr>
      <w:r w:rsidRPr="009927F9">
        <w:rPr>
          <w:rFonts w:ascii="Arial" w:hAnsi="Arial" w:cs="Arial"/>
          <w:color w:val="000000"/>
          <w:sz w:val="20"/>
          <w:szCs w:val="20"/>
          <w:shd w:val="clear" w:color="auto" w:fill="FFFFFF"/>
          <w:lang w:val="sl-SI"/>
        </w:rPr>
        <w:t>Z namenom preprečevanja in odpravljanja diskriminacije Zagovornik Občini skladno z 21. členom ZVarD priporoča, da spremeni Pravilnik o oddaji službenih, tržnih in namenskih stanovanj Občine v najem na način, da v 7. členu črta pogoj državljanstva RS oziroma EU kot enega od pogojev za pridobitev službenega stanovanja v najem.</w:t>
      </w:r>
    </w:p>
    <w:p w14:paraId="0C4C3D70" w14:textId="77777777" w:rsidR="00652100" w:rsidRDefault="00652100" w:rsidP="00AE0413">
      <w:pPr>
        <w:jc w:val="both"/>
        <w:rPr>
          <w:rFonts w:ascii="Arial" w:eastAsia="Arial" w:hAnsi="Arial" w:cs="Arial"/>
          <w:sz w:val="20"/>
          <w:szCs w:val="20"/>
        </w:rPr>
      </w:pPr>
    </w:p>
    <w:p w14:paraId="30498E40" w14:textId="612EFAEC" w:rsidR="00B73F45" w:rsidRDefault="00B9257C" w:rsidP="00816655">
      <w:pPr>
        <w:jc w:val="both"/>
        <w:rPr>
          <w:rFonts w:ascii="Arial" w:eastAsia="Arial" w:hAnsi="Arial" w:cs="Arial"/>
          <w:sz w:val="20"/>
          <w:szCs w:val="20"/>
        </w:rPr>
      </w:pPr>
      <w:r w:rsidRPr="00AE0413">
        <w:rPr>
          <w:rFonts w:ascii="Arial" w:eastAsia="Arial" w:hAnsi="Arial" w:cs="Arial"/>
          <w:sz w:val="20"/>
          <w:szCs w:val="20"/>
        </w:rPr>
        <w:t>Zagovornik načela enakosti (v nadaljevanju: Zagovornik) je prejel p</w:t>
      </w:r>
      <w:r w:rsidR="009927F9">
        <w:rPr>
          <w:rFonts w:ascii="Arial" w:eastAsia="Arial" w:hAnsi="Arial" w:cs="Arial"/>
          <w:sz w:val="20"/>
          <w:szCs w:val="20"/>
        </w:rPr>
        <w:t>obudo</w:t>
      </w:r>
      <w:r w:rsidRPr="00AE0413">
        <w:rPr>
          <w:rFonts w:ascii="Arial" w:eastAsia="Arial" w:hAnsi="Arial" w:cs="Arial"/>
          <w:sz w:val="20"/>
          <w:szCs w:val="20"/>
        </w:rPr>
        <w:t xml:space="preserve"> za obravnavo domnevno diskriminatorn</w:t>
      </w:r>
      <w:r w:rsidR="009927F9">
        <w:rPr>
          <w:rFonts w:ascii="Arial" w:eastAsia="Arial" w:hAnsi="Arial" w:cs="Arial"/>
          <w:sz w:val="20"/>
          <w:szCs w:val="20"/>
        </w:rPr>
        <w:t>e</w:t>
      </w:r>
      <w:r w:rsidRPr="00AE0413">
        <w:rPr>
          <w:rFonts w:ascii="Arial" w:eastAsia="Arial" w:hAnsi="Arial" w:cs="Arial"/>
          <w:sz w:val="20"/>
          <w:szCs w:val="20"/>
        </w:rPr>
        <w:t xml:space="preserve"> določb</w:t>
      </w:r>
      <w:r w:rsidR="009927F9">
        <w:rPr>
          <w:rFonts w:ascii="Arial" w:eastAsia="Arial" w:hAnsi="Arial" w:cs="Arial"/>
          <w:sz w:val="20"/>
          <w:szCs w:val="20"/>
        </w:rPr>
        <w:t xml:space="preserve">e prvega odstavka 7. člena </w:t>
      </w:r>
      <w:r w:rsidR="009927F9" w:rsidRPr="009927F9">
        <w:rPr>
          <w:rFonts w:ascii="Arial" w:eastAsia="Arial" w:hAnsi="Arial" w:cs="Arial"/>
          <w:sz w:val="20"/>
          <w:szCs w:val="20"/>
        </w:rPr>
        <w:t>Pravilnika o oddaji službenih, tržnih in namenskih stanovanj Občine v najem (v nadaljevanju: Pravilnik)</w:t>
      </w:r>
      <w:r w:rsidR="009927F9">
        <w:rPr>
          <w:rFonts w:ascii="Arial" w:eastAsia="Arial" w:hAnsi="Arial" w:cs="Arial"/>
          <w:sz w:val="20"/>
          <w:szCs w:val="20"/>
        </w:rPr>
        <w:t>,</w:t>
      </w:r>
      <w:r w:rsidRPr="00AE0413">
        <w:rPr>
          <w:rFonts w:ascii="Arial" w:eastAsia="Arial" w:hAnsi="Arial" w:cs="Arial"/>
          <w:sz w:val="20"/>
          <w:szCs w:val="20"/>
        </w:rPr>
        <w:t xml:space="preserve"> ki </w:t>
      </w:r>
      <w:r w:rsidR="009927F9">
        <w:rPr>
          <w:rFonts w:ascii="Arial" w:eastAsia="Arial" w:hAnsi="Arial" w:cs="Arial"/>
          <w:sz w:val="20"/>
          <w:szCs w:val="20"/>
        </w:rPr>
        <w:t>določa pogoje za</w:t>
      </w:r>
      <w:r w:rsidRPr="00AE0413">
        <w:rPr>
          <w:rFonts w:ascii="Arial" w:eastAsia="Arial" w:hAnsi="Arial" w:cs="Arial"/>
          <w:sz w:val="20"/>
          <w:szCs w:val="20"/>
        </w:rPr>
        <w:t xml:space="preserve"> </w:t>
      </w:r>
      <w:r w:rsidR="009927F9">
        <w:rPr>
          <w:rFonts w:ascii="Arial" w:eastAsia="Arial" w:hAnsi="Arial" w:cs="Arial"/>
          <w:sz w:val="20"/>
          <w:szCs w:val="20"/>
        </w:rPr>
        <w:t xml:space="preserve">pridobitev občinskega službenega stanovanja v najem in med drugim </w:t>
      </w:r>
      <w:r w:rsidR="003D0B0D">
        <w:rPr>
          <w:rFonts w:ascii="Arial" w:eastAsia="Arial" w:hAnsi="Arial" w:cs="Arial"/>
          <w:sz w:val="20"/>
          <w:szCs w:val="20"/>
        </w:rPr>
        <w:t xml:space="preserve">v prvi alineji </w:t>
      </w:r>
      <w:r w:rsidR="009927F9">
        <w:rPr>
          <w:rFonts w:ascii="Arial" w:eastAsia="Arial" w:hAnsi="Arial" w:cs="Arial"/>
          <w:sz w:val="20"/>
          <w:szCs w:val="20"/>
        </w:rPr>
        <w:t xml:space="preserve">določi tudi pogoj državljanstva RS oziroma EU tako za prosilca kot tudi za njegove ožje družinske člane.  </w:t>
      </w:r>
    </w:p>
    <w:p w14:paraId="6DF60D28" w14:textId="77777777" w:rsidR="00B73F45" w:rsidRDefault="00B73F45" w:rsidP="00816655">
      <w:pPr>
        <w:jc w:val="both"/>
        <w:rPr>
          <w:rFonts w:ascii="Arial" w:eastAsia="Arial" w:hAnsi="Arial" w:cs="Arial"/>
          <w:sz w:val="20"/>
          <w:szCs w:val="20"/>
        </w:rPr>
      </w:pPr>
    </w:p>
    <w:p w14:paraId="28ADD567" w14:textId="547E5042" w:rsidR="009927F9" w:rsidRDefault="009927F9" w:rsidP="0045398C">
      <w:pPr>
        <w:jc w:val="both"/>
        <w:rPr>
          <w:rFonts w:ascii="Arial" w:eastAsia="Arial" w:hAnsi="Arial" w:cs="Arial"/>
          <w:bCs/>
          <w:sz w:val="20"/>
          <w:szCs w:val="20"/>
          <w:lang w:eastAsia="sl-SI"/>
        </w:rPr>
      </w:pPr>
      <w:r>
        <w:rPr>
          <w:rFonts w:ascii="Arial" w:eastAsia="Arial" w:hAnsi="Arial" w:cs="Arial"/>
          <w:bCs/>
          <w:sz w:val="20"/>
          <w:szCs w:val="20"/>
          <w:lang w:eastAsia="sl-SI"/>
        </w:rPr>
        <w:t>Pobudnik je navedel, da</w:t>
      </w:r>
      <w:r w:rsidRPr="009927F9">
        <w:rPr>
          <w:rFonts w:ascii="Arial" w:eastAsia="Arial" w:hAnsi="Arial" w:cs="Arial"/>
          <w:bCs/>
          <w:sz w:val="20"/>
          <w:szCs w:val="20"/>
          <w:lang w:eastAsia="sl-SI"/>
        </w:rPr>
        <w:t xml:space="preserve"> si tuji delavci (državljani tretjih držav, nečlanic EU) kljub sklenjenemu delovnemu razmerju </w:t>
      </w:r>
      <w:r>
        <w:rPr>
          <w:rFonts w:ascii="Arial" w:eastAsia="Arial" w:hAnsi="Arial" w:cs="Arial"/>
          <w:bCs/>
          <w:sz w:val="20"/>
          <w:szCs w:val="20"/>
          <w:lang w:eastAsia="sl-SI"/>
        </w:rPr>
        <w:t xml:space="preserve">na ta način </w:t>
      </w:r>
      <w:r w:rsidRPr="009927F9">
        <w:rPr>
          <w:rFonts w:ascii="Arial" w:eastAsia="Arial" w:hAnsi="Arial" w:cs="Arial"/>
          <w:bCs/>
          <w:sz w:val="20"/>
          <w:szCs w:val="20"/>
          <w:lang w:eastAsia="sl-SI"/>
        </w:rPr>
        <w:t>težko zagotovijo ustrezno bivališče v bližini delovnega mesta</w:t>
      </w:r>
      <w:r>
        <w:rPr>
          <w:rFonts w:ascii="Arial" w:eastAsia="Arial" w:hAnsi="Arial" w:cs="Arial"/>
          <w:bCs/>
          <w:sz w:val="20"/>
          <w:szCs w:val="20"/>
          <w:lang w:eastAsia="sl-SI"/>
        </w:rPr>
        <w:t>, zato je po</w:t>
      </w:r>
      <w:r w:rsidRPr="009927F9">
        <w:rPr>
          <w:rFonts w:ascii="Arial" w:eastAsia="Arial" w:hAnsi="Arial" w:cs="Arial"/>
          <w:bCs/>
          <w:sz w:val="20"/>
          <w:szCs w:val="20"/>
          <w:lang w:eastAsia="sl-SI"/>
        </w:rPr>
        <w:t xml:space="preserve"> nje</w:t>
      </w:r>
      <w:r w:rsidR="00DB5958">
        <w:rPr>
          <w:rFonts w:ascii="Arial" w:eastAsia="Arial" w:hAnsi="Arial" w:cs="Arial"/>
          <w:bCs/>
          <w:sz w:val="20"/>
          <w:szCs w:val="20"/>
          <w:lang w:eastAsia="sl-SI"/>
        </w:rPr>
        <w:t>govem</w:t>
      </w:r>
      <w:r w:rsidRPr="009927F9">
        <w:rPr>
          <w:rFonts w:ascii="Arial" w:eastAsia="Arial" w:hAnsi="Arial" w:cs="Arial"/>
          <w:bCs/>
          <w:sz w:val="20"/>
          <w:szCs w:val="20"/>
          <w:lang w:eastAsia="sl-SI"/>
        </w:rPr>
        <w:t xml:space="preserve"> mnenju tovrstno pogojevanje v očitnem nasprotju z načelom enakosti pred zakonom in prepovedjo diskriminacije.</w:t>
      </w:r>
    </w:p>
    <w:p w14:paraId="3A6156A3" w14:textId="037E8B2C" w:rsidR="0045398C" w:rsidRPr="0045398C" w:rsidRDefault="009927F9" w:rsidP="0045398C">
      <w:pPr>
        <w:jc w:val="both"/>
        <w:rPr>
          <w:rFonts w:ascii="Arial" w:eastAsia="Arial" w:hAnsi="Arial" w:cs="Arial"/>
          <w:bCs/>
          <w:sz w:val="20"/>
          <w:szCs w:val="20"/>
          <w:lang w:eastAsia="sl-SI"/>
        </w:rPr>
      </w:pPr>
      <w:r>
        <w:rPr>
          <w:rFonts w:ascii="Arial" w:eastAsia="Arial" w:hAnsi="Arial" w:cs="Arial"/>
          <w:bCs/>
          <w:sz w:val="20"/>
          <w:szCs w:val="20"/>
          <w:lang w:eastAsia="sl-SI"/>
        </w:rPr>
        <w:t xml:space="preserve"> </w:t>
      </w:r>
    </w:p>
    <w:p w14:paraId="069EDD74" w14:textId="3F822458" w:rsidR="00123B46" w:rsidRDefault="00676602" w:rsidP="00822B7A">
      <w:pPr>
        <w:jc w:val="both"/>
        <w:rPr>
          <w:rFonts w:ascii="Arial" w:eastAsia="Arial" w:hAnsi="Arial" w:cs="Arial"/>
          <w:sz w:val="20"/>
          <w:szCs w:val="20"/>
          <w:lang w:eastAsia="sl-SI"/>
        </w:rPr>
      </w:pPr>
      <w:r w:rsidRPr="00AE0413">
        <w:rPr>
          <w:rFonts w:ascii="Arial" w:hAnsi="Arial" w:cs="Arial"/>
          <w:sz w:val="20"/>
          <w:szCs w:val="20"/>
        </w:rPr>
        <w:t xml:space="preserve">Zagovornik je na podlagi 38. člena ZVarD v zadevi pričel s postopkom ocene diskriminatornosti </w:t>
      </w:r>
      <w:r w:rsidR="009927F9">
        <w:rPr>
          <w:rFonts w:ascii="Arial" w:hAnsi="Arial" w:cs="Arial"/>
          <w:sz w:val="20"/>
          <w:szCs w:val="20"/>
        </w:rPr>
        <w:t>občinskega predpisa</w:t>
      </w:r>
      <w:r w:rsidRPr="00AE0413">
        <w:rPr>
          <w:rFonts w:ascii="Arial" w:hAnsi="Arial" w:cs="Arial"/>
          <w:sz w:val="20"/>
          <w:szCs w:val="20"/>
        </w:rPr>
        <w:t xml:space="preserve">, v katerem je ocenjeval, ali je </w:t>
      </w:r>
      <w:r w:rsidR="009927F9">
        <w:rPr>
          <w:rFonts w:ascii="Arial" w:hAnsi="Arial" w:cs="Arial"/>
          <w:sz w:val="20"/>
          <w:szCs w:val="20"/>
        </w:rPr>
        <w:t>ta</w:t>
      </w:r>
      <w:r w:rsidR="00AE7148">
        <w:rPr>
          <w:rFonts w:ascii="Arial" w:hAnsi="Arial" w:cs="Arial"/>
          <w:sz w:val="20"/>
          <w:szCs w:val="20"/>
        </w:rPr>
        <w:t xml:space="preserve"> </w:t>
      </w:r>
      <w:r w:rsidRPr="00AE0413">
        <w:rPr>
          <w:rFonts w:ascii="Arial" w:hAnsi="Arial" w:cs="Arial"/>
          <w:sz w:val="20"/>
          <w:szCs w:val="20"/>
          <w:lang w:eastAsia="sl-SI"/>
        </w:rPr>
        <w:t>sklad</w:t>
      </w:r>
      <w:r w:rsidR="00AE7148">
        <w:rPr>
          <w:rFonts w:ascii="Arial" w:hAnsi="Arial" w:cs="Arial"/>
          <w:sz w:val="20"/>
          <w:szCs w:val="20"/>
          <w:lang w:eastAsia="sl-SI"/>
        </w:rPr>
        <w:t>e</w:t>
      </w:r>
      <w:r w:rsidRPr="00AE0413">
        <w:rPr>
          <w:rFonts w:ascii="Arial" w:hAnsi="Arial" w:cs="Arial"/>
          <w:sz w:val="20"/>
          <w:szCs w:val="20"/>
          <w:lang w:eastAsia="sl-SI"/>
        </w:rPr>
        <w:t xml:space="preserve">n z načelom enakega obravnavanja oziroma ali je kršena prepoved </w:t>
      </w:r>
      <w:r w:rsidR="009927F9">
        <w:rPr>
          <w:rFonts w:ascii="Arial" w:hAnsi="Arial" w:cs="Arial"/>
          <w:sz w:val="20"/>
          <w:szCs w:val="20"/>
          <w:lang w:eastAsia="sl-SI"/>
        </w:rPr>
        <w:t xml:space="preserve">neposredne </w:t>
      </w:r>
      <w:r w:rsidRPr="00AE0413">
        <w:rPr>
          <w:rFonts w:ascii="Arial" w:hAnsi="Arial" w:cs="Arial"/>
          <w:sz w:val="20"/>
          <w:szCs w:val="20"/>
          <w:lang w:eastAsia="sl-SI"/>
        </w:rPr>
        <w:t>diskriminacije.</w:t>
      </w:r>
      <w:r w:rsidR="00B73F45">
        <w:rPr>
          <w:rFonts w:ascii="Arial" w:hAnsi="Arial" w:cs="Arial"/>
          <w:sz w:val="20"/>
          <w:szCs w:val="20"/>
          <w:lang w:eastAsia="sl-SI"/>
        </w:rPr>
        <w:t xml:space="preserve"> </w:t>
      </w:r>
      <w:r w:rsidR="00F05EEF" w:rsidRPr="00F821C1">
        <w:rPr>
          <w:rFonts w:ascii="Arial" w:eastAsia="Arial" w:hAnsi="Arial" w:cs="Arial"/>
          <w:sz w:val="20"/>
          <w:szCs w:val="20"/>
          <w:lang w:eastAsia="sl-SI"/>
        </w:rPr>
        <w:t xml:space="preserve">Ugotovil je, da </w:t>
      </w:r>
      <w:r w:rsidR="00816655" w:rsidRPr="00816655">
        <w:rPr>
          <w:rFonts w:ascii="Arial" w:eastAsia="Arial" w:hAnsi="Arial" w:cs="Arial"/>
          <w:sz w:val="20"/>
          <w:szCs w:val="20"/>
          <w:lang w:eastAsia="sl-SI"/>
        </w:rPr>
        <w:t xml:space="preserve">je treba državljanstvo v tem primeru šteti za eno od drugih osebnih okoliščin, ki niso izrecno naštete v ZVarD. Predstavlja namreč status osebe, ki ga ta ne more enostavno spreminjati, večinoma pa je tudi nerazdružljivo povezan z identiteto osebe. </w:t>
      </w:r>
    </w:p>
    <w:p w14:paraId="2141B4ED" w14:textId="77777777" w:rsidR="00816655" w:rsidRDefault="00816655" w:rsidP="00816655">
      <w:pPr>
        <w:jc w:val="both"/>
        <w:rPr>
          <w:rFonts w:ascii="Arial" w:eastAsia="Arial" w:hAnsi="Arial" w:cs="Arial"/>
          <w:sz w:val="20"/>
          <w:szCs w:val="20"/>
          <w:lang w:eastAsia="sl-SI"/>
        </w:rPr>
      </w:pPr>
    </w:p>
    <w:p w14:paraId="3E0DF275" w14:textId="651CD988" w:rsidR="00060BFE" w:rsidRPr="00060BFE" w:rsidRDefault="00060BFE" w:rsidP="00060BFE">
      <w:pPr>
        <w:jc w:val="both"/>
        <w:rPr>
          <w:rFonts w:ascii="Arial" w:eastAsia="Calibri" w:hAnsi="Arial" w:cs="Arial"/>
          <w:sz w:val="20"/>
          <w:szCs w:val="20"/>
          <w:lang w:eastAsia="en-US"/>
        </w:rPr>
      </w:pPr>
      <w:r w:rsidRPr="00060BFE">
        <w:rPr>
          <w:rFonts w:ascii="Arial" w:eastAsia="Calibri" w:hAnsi="Arial" w:cs="Arial"/>
          <w:sz w:val="20"/>
          <w:szCs w:val="20"/>
          <w:lang w:eastAsia="en-US"/>
        </w:rPr>
        <w:t>Pogoj državljanstva je v S</w:t>
      </w:r>
      <w:r>
        <w:rPr>
          <w:rFonts w:ascii="Arial" w:eastAsia="Calibri" w:hAnsi="Arial" w:cs="Arial"/>
          <w:sz w:val="20"/>
          <w:szCs w:val="20"/>
          <w:lang w:eastAsia="en-US"/>
        </w:rPr>
        <w:t>tanovanjskem zakonu (SZ-1)</w:t>
      </w:r>
      <w:r w:rsidRPr="00060BFE">
        <w:rPr>
          <w:rFonts w:ascii="Arial" w:eastAsia="Calibri" w:hAnsi="Arial" w:cs="Arial"/>
          <w:sz w:val="20"/>
          <w:szCs w:val="20"/>
          <w:lang w:eastAsia="en-US"/>
        </w:rPr>
        <w:t xml:space="preserve">, na katerega se </w:t>
      </w:r>
      <w:r>
        <w:rPr>
          <w:rFonts w:ascii="Arial" w:eastAsia="Calibri" w:hAnsi="Arial" w:cs="Arial"/>
          <w:sz w:val="20"/>
          <w:szCs w:val="20"/>
          <w:lang w:eastAsia="en-US"/>
        </w:rPr>
        <w:t xml:space="preserve">je </w:t>
      </w:r>
      <w:r w:rsidRPr="00060BFE">
        <w:rPr>
          <w:rFonts w:ascii="Arial" w:eastAsia="Calibri" w:hAnsi="Arial" w:cs="Arial"/>
          <w:sz w:val="20"/>
          <w:szCs w:val="20"/>
          <w:lang w:eastAsia="en-US"/>
        </w:rPr>
        <w:t>sklic</w:t>
      </w:r>
      <w:r>
        <w:rPr>
          <w:rFonts w:ascii="Arial" w:eastAsia="Calibri" w:hAnsi="Arial" w:cs="Arial"/>
          <w:sz w:val="20"/>
          <w:szCs w:val="20"/>
          <w:lang w:eastAsia="en-US"/>
        </w:rPr>
        <w:t>evala</w:t>
      </w:r>
      <w:r w:rsidRPr="00060BFE">
        <w:rPr>
          <w:rFonts w:ascii="Arial" w:eastAsia="Calibri" w:hAnsi="Arial" w:cs="Arial"/>
          <w:sz w:val="20"/>
          <w:szCs w:val="20"/>
          <w:lang w:eastAsia="en-US"/>
        </w:rPr>
        <w:t xml:space="preserve"> Občina</w:t>
      </w:r>
      <w:r>
        <w:rPr>
          <w:rFonts w:ascii="Arial" w:eastAsia="Calibri" w:hAnsi="Arial" w:cs="Arial"/>
          <w:sz w:val="20"/>
          <w:szCs w:val="20"/>
          <w:lang w:eastAsia="en-US"/>
        </w:rPr>
        <w:t xml:space="preserve"> (v nadaljevanju: Občina)</w:t>
      </w:r>
      <w:r w:rsidRPr="00060BFE">
        <w:rPr>
          <w:rFonts w:ascii="Arial" w:eastAsia="Calibri" w:hAnsi="Arial" w:cs="Arial"/>
          <w:sz w:val="20"/>
          <w:szCs w:val="20"/>
          <w:lang w:eastAsia="en-US"/>
        </w:rPr>
        <w:t>, izrecno naveden le za dodelitev neprofitnega najemnega stanovanja v lasti občine, države, javnega stanovanjskega sklada ali neprofitne stanovanjske organizacije (peti odstavek 87. člena).</w:t>
      </w:r>
      <w:r>
        <w:rPr>
          <w:rFonts w:ascii="Arial" w:eastAsia="Calibri" w:hAnsi="Arial" w:cs="Arial"/>
          <w:sz w:val="20"/>
          <w:szCs w:val="20"/>
          <w:lang w:eastAsia="en-US"/>
        </w:rPr>
        <w:t xml:space="preserve"> </w:t>
      </w:r>
      <w:r w:rsidRPr="00060BFE">
        <w:rPr>
          <w:rFonts w:ascii="Arial" w:eastAsia="Calibri" w:hAnsi="Arial" w:cs="Arial"/>
          <w:sz w:val="20"/>
          <w:szCs w:val="20"/>
          <w:lang w:eastAsia="en-US"/>
        </w:rPr>
        <w:t xml:space="preserve">Vendar pa imajo službena stanovanja po presoji Zagovornika drugačen namen kot javna najemna stanovanja – ta je neposredno vezan na zaposlitev in potrebe delodajalcev. </w:t>
      </w:r>
      <w:r>
        <w:rPr>
          <w:rFonts w:ascii="Arial" w:eastAsia="Calibri" w:hAnsi="Arial" w:cs="Arial"/>
          <w:sz w:val="20"/>
          <w:szCs w:val="20"/>
          <w:lang w:eastAsia="en-US"/>
        </w:rPr>
        <w:t>P</w:t>
      </w:r>
      <w:r w:rsidRPr="00060BFE">
        <w:rPr>
          <w:rFonts w:ascii="Arial" w:eastAsia="Calibri" w:hAnsi="Arial" w:cs="Arial"/>
          <w:sz w:val="20"/>
          <w:szCs w:val="20"/>
          <w:lang w:eastAsia="en-US"/>
        </w:rPr>
        <w:t>ravica</w:t>
      </w:r>
      <w:r>
        <w:rPr>
          <w:rFonts w:ascii="Arial" w:eastAsia="Calibri" w:hAnsi="Arial" w:cs="Arial"/>
          <w:sz w:val="20"/>
          <w:szCs w:val="20"/>
          <w:lang w:eastAsia="en-US"/>
        </w:rPr>
        <w:t xml:space="preserve"> </w:t>
      </w:r>
      <w:r w:rsidR="00DB5958">
        <w:rPr>
          <w:rFonts w:ascii="Arial" w:eastAsia="Calibri" w:hAnsi="Arial" w:cs="Arial"/>
          <w:sz w:val="20"/>
          <w:szCs w:val="20"/>
          <w:lang w:eastAsia="en-US"/>
        </w:rPr>
        <w:t>(oziroma ugodnost) pridobiti</w:t>
      </w:r>
      <w:r w:rsidRPr="00060BFE">
        <w:rPr>
          <w:rFonts w:ascii="Arial" w:eastAsia="Calibri" w:hAnsi="Arial" w:cs="Arial"/>
          <w:sz w:val="20"/>
          <w:szCs w:val="20"/>
          <w:lang w:eastAsia="en-US"/>
        </w:rPr>
        <w:t xml:space="preserve"> služben</w:t>
      </w:r>
      <w:r w:rsidR="00DB5958">
        <w:rPr>
          <w:rFonts w:ascii="Arial" w:eastAsia="Calibri" w:hAnsi="Arial" w:cs="Arial"/>
          <w:sz w:val="20"/>
          <w:szCs w:val="20"/>
          <w:lang w:eastAsia="en-US"/>
        </w:rPr>
        <w:t>o</w:t>
      </w:r>
      <w:r w:rsidRPr="00060BFE">
        <w:rPr>
          <w:rFonts w:ascii="Arial" w:eastAsia="Calibri" w:hAnsi="Arial" w:cs="Arial"/>
          <w:sz w:val="20"/>
          <w:szCs w:val="20"/>
          <w:lang w:eastAsia="en-US"/>
        </w:rPr>
        <w:t xml:space="preserve"> stanovanj</w:t>
      </w:r>
      <w:r w:rsidR="00DB5958">
        <w:rPr>
          <w:rFonts w:ascii="Arial" w:eastAsia="Calibri" w:hAnsi="Arial" w:cs="Arial"/>
          <w:sz w:val="20"/>
          <w:szCs w:val="20"/>
          <w:lang w:eastAsia="en-US"/>
        </w:rPr>
        <w:t>e</w:t>
      </w:r>
      <w:r w:rsidRPr="00060BFE">
        <w:rPr>
          <w:rFonts w:ascii="Arial" w:eastAsia="Calibri" w:hAnsi="Arial" w:cs="Arial"/>
          <w:sz w:val="20"/>
          <w:szCs w:val="20"/>
          <w:lang w:eastAsia="en-US"/>
        </w:rPr>
        <w:t xml:space="preserve"> po oceni Zagovornika ni temeljna socialna pravica, temveč gre za institut delovnega prava in kadrovske politike, ki je vezan na delovno razmerje in potrebe delodajalca. Službena stanovanja služijo reševanju kadrovskih potreb (npr. privabljanju delavcev v deficitarnih poklicih, kot je npr. zdravstvo) ali zagotavljanju nujne bližine delovnega mesta (npr. delavec nima ustreznega bivališča v določenem radiju okoli delovnega mesta, zato mu delodajalec, namesto izplačevanja visokih potnih stroškov, raje zagotovi službeno stanovanje v bližini delovnega mesta, če z njim razpolaga). Za razliko od socialnih stanovanj, kjer so glavni kriterij nizki dohodki in socialna ogroženost, je pri službenih stanovanjih odločilen status zaposlitve. Poleg tega se instituta javnega najemnega in službenega stanovanja bistveno razlikujeta tudi glede na čas trajanja najemnega razmerja -  najem javnega najemnega stanovanja je načeloma trajen oziroma za nedoločen čas do eventualne spremembe socialnih okoliščin, najem službenega stanovanja pa je vedno vezan zgolj na čas trajanja zaposlitve - ko delovno razmerje preneha, preneha tudi najemno razmerje. </w:t>
      </w:r>
    </w:p>
    <w:p w14:paraId="381B43CD" w14:textId="77777777" w:rsidR="00060BFE" w:rsidRPr="00060BFE" w:rsidRDefault="00060BFE" w:rsidP="00060BFE">
      <w:pPr>
        <w:jc w:val="both"/>
        <w:rPr>
          <w:rFonts w:ascii="Arial" w:eastAsia="Calibri" w:hAnsi="Arial" w:cs="Arial"/>
          <w:sz w:val="20"/>
          <w:szCs w:val="20"/>
          <w:lang w:eastAsia="en-US"/>
        </w:rPr>
      </w:pPr>
    </w:p>
    <w:p w14:paraId="0904EC63" w14:textId="1952297E" w:rsidR="00060BFE" w:rsidRPr="00060BFE" w:rsidRDefault="00060BFE" w:rsidP="00060BFE">
      <w:pPr>
        <w:jc w:val="both"/>
        <w:rPr>
          <w:rFonts w:ascii="Arial" w:eastAsia="Calibri" w:hAnsi="Arial" w:cs="Arial"/>
          <w:sz w:val="20"/>
          <w:szCs w:val="20"/>
          <w:lang w:eastAsia="en-US"/>
        </w:rPr>
      </w:pPr>
      <w:r w:rsidRPr="00060BFE">
        <w:rPr>
          <w:rFonts w:ascii="Arial" w:eastAsia="Calibri" w:hAnsi="Arial" w:cs="Arial"/>
          <w:sz w:val="20"/>
          <w:szCs w:val="20"/>
          <w:lang w:eastAsia="en-US"/>
        </w:rPr>
        <w:t xml:space="preserve">21. člen </w:t>
      </w:r>
      <w:r w:rsidR="00DB5958">
        <w:rPr>
          <w:rFonts w:ascii="Arial" w:eastAsia="Calibri" w:hAnsi="Arial" w:cs="Arial"/>
          <w:sz w:val="20"/>
          <w:szCs w:val="20"/>
          <w:lang w:eastAsia="en-US"/>
        </w:rPr>
        <w:t>Zakona o lokalni samoupravi (</w:t>
      </w:r>
      <w:r w:rsidRPr="00060BFE">
        <w:rPr>
          <w:rFonts w:ascii="Arial" w:eastAsia="Calibri" w:hAnsi="Arial" w:cs="Arial"/>
          <w:sz w:val="20"/>
          <w:szCs w:val="20"/>
          <w:lang w:eastAsia="en-US"/>
        </w:rPr>
        <w:t>ZLS</w:t>
      </w:r>
      <w:r w:rsidR="00DB5958">
        <w:rPr>
          <w:rFonts w:ascii="Arial" w:eastAsia="Calibri" w:hAnsi="Arial" w:cs="Arial"/>
          <w:sz w:val="20"/>
          <w:szCs w:val="20"/>
          <w:lang w:eastAsia="en-US"/>
        </w:rPr>
        <w:t>)</w:t>
      </w:r>
      <w:r w:rsidRPr="00060BFE">
        <w:rPr>
          <w:rFonts w:ascii="Arial" w:eastAsia="Calibri" w:hAnsi="Arial" w:cs="Arial"/>
          <w:sz w:val="20"/>
          <w:szCs w:val="20"/>
          <w:lang w:eastAsia="en-US"/>
        </w:rPr>
        <w:t xml:space="preserve">, na katerega se </w:t>
      </w:r>
      <w:r>
        <w:rPr>
          <w:rFonts w:ascii="Arial" w:eastAsia="Calibri" w:hAnsi="Arial" w:cs="Arial"/>
          <w:sz w:val="20"/>
          <w:szCs w:val="20"/>
          <w:lang w:eastAsia="en-US"/>
        </w:rPr>
        <w:t xml:space="preserve">je </w:t>
      </w:r>
      <w:r w:rsidRPr="00060BFE">
        <w:rPr>
          <w:rFonts w:ascii="Arial" w:eastAsia="Calibri" w:hAnsi="Arial" w:cs="Arial"/>
          <w:sz w:val="20"/>
          <w:szCs w:val="20"/>
          <w:lang w:eastAsia="en-US"/>
        </w:rPr>
        <w:t>sklic</w:t>
      </w:r>
      <w:r>
        <w:rPr>
          <w:rFonts w:ascii="Arial" w:eastAsia="Calibri" w:hAnsi="Arial" w:cs="Arial"/>
          <w:sz w:val="20"/>
          <w:szCs w:val="20"/>
          <w:lang w:eastAsia="en-US"/>
        </w:rPr>
        <w:t>evala</w:t>
      </w:r>
      <w:r w:rsidRPr="00060BFE">
        <w:rPr>
          <w:rFonts w:ascii="Arial" w:eastAsia="Calibri" w:hAnsi="Arial" w:cs="Arial"/>
          <w:sz w:val="20"/>
          <w:szCs w:val="20"/>
          <w:lang w:eastAsia="en-US"/>
        </w:rPr>
        <w:t xml:space="preserve"> Občina, v prvem odstavku določa, da občina samostojno opravlja lokalne zadeve javnega pomena (t. i. izvirne naloge), ki jih določi s splošnim aktom občine ali so določene z zakonom. Da med te naloge lahko sodi tudi upravljanje z občinskimi stanovanji (bodisi službenimi bodisi </w:t>
      </w:r>
      <w:r w:rsidR="00DB5958">
        <w:rPr>
          <w:rFonts w:ascii="Arial" w:eastAsia="Calibri" w:hAnsi="Arial" w:cs="Arial"/>
          <w:sz w:val="20"/>
          <w:szCs w:val="20"/>
          <w:lang w:eastAsia="en-US"/>
        </w:rPr>
        <w:t xml:space="preserve">javnimi </w:t>
      </w:r>
      <w:r w:rsidRPr="00060BFE">
        <w:rPr>
          <w:rFonts w:ascii="Arial" w:eastAsia="Calibri" w:hAnsi="Arial" w:cs="Arial"/>
          <w:sz w:val="20"/>
          <w:szCs w:val="20"/>
          <w:lang w:eastAsia="en-US"/>
        </w:rPr>
        <w:t xml:space="preserve">najemnimi), ni vprašljivo in Zagovornik tega ne šteje za sporno. Je pa pomembno, na kakšen način oziroma pod kakšnimi pogoji to občina počne. Ne drži, da ima pri tem povsem proste roke oziroma da lahko zgolj preslika ureditev, ki je v SZ-1 predvidena za javna najemna stanovanja. ZVarD namreč v 2. členu k zagotavljanju varstva pred diskriminacijo zavezuje tudi lokalne skupnosti in določa, da morajo na vseh področjih oblastnega odločanja, delovanja v pravnem prometu in pri drugem svojem delovanju oziroma ravnanju v razmerju do tretjih oseb zagotavljati varstvo pred diskriminacijo oziroma enako obravnavanje vseh oseb, med drugim tudi izrecno na področju delovnih razmerij oziroma zaposlovanja. </w:t>
      </w:r>
    </w:p>
    <w:p w14:paraId="1CED4E6F" w14:textId="77777777" w:rsidR="00060BFE" w:rsidRPr="00060BFE" w:rsidRDefault="00060BFE" w:rsidP="00060BFE">
      <w:pPr>
        <w:jc w:val="both"/>
        <w:rPr>
          <w:rFonts w:ascii="Arial" w:eastAsia="Calibri" w:hAnsi="Arial" w:cs="Arial"/>
          <w:sz w:val="20"/>
          <w:szCs w:val="20"/>
          <w:lang w:eastAsia="en-US"/>
        </w:rPr>
      </w:pPr>
    </w:p>
    <w:p w14:paraId="5481298E" w14:textId="18DCB56B" w:rsidR="00060BFE" w:rsidRDefault="00060BFE" w:rsidP="00060BFE">
      <w:pPr>
        <w:jc w:val="both"/>
        <w:rPr>
          <w:rFonts w:ascii="Arial" w:eastAsia="Calibri" w:hAnsi="Arial" w:cs="Arial"/>
          <w:sz w:val="20"/>
          <w:szCs w:val="20"/>
          <w:lang w:eastAsia="en-US"/>
        </w:rPr>
      </w:pPr>
      <w:r w:rsidRPr="00060BFE">
        <w:rPr>
          <w:rFonts w:ascii="Arial" w:eastAsia="Calibri" w:hAnsi="Arial" w:cs="Arial"/>
          <w:sz w:val="20"/>
          <w:szCs w:val="20"/>
          <w:lang w:eastAsia="en-US"/>
        </w:rPr>
        <w:t xml:space="preserve">S tem je Občina po Zagovornikovi oceni postavila izključujoč pogoj za pridobitev službenega stanovanja za tuje delavce. </w:t>
      </w:r>
      <w:r w:rsidR="0023585C">
        <w:rPr>
          <w:rFonts w:ascii="Arial" w:eastAsia="Calibri" w:hAnsi="Arial" w:cs="Arial"/>
          <w:sz w:val="20"/>
          <w:szCs w:val="20"/>
          <w:lang w:eastAsia="en-US"/>
        </w:rPr>
        <w:t>V</w:t>
      </w:r>
      <w:r w:rsidRPr="00060BFE">
        <w:rPr>
          <w:rFonts w:ascii="Arial" w:eastAsia="Calibri" w:hAnsi="Arial" w:cs="Arial"/>
          <w:sz w:val="20"/>
          <w:szCs w:val="20"/>
          <w:lang w:eastAsia="en-US"/>
        </w:rPr>
        <w:t xml:space="preserve">sakršno izključevanje </w:t>
      </w:r>
      <w:r w:rsidR="0023585C">
        <w:rPr>
          <w:rFonts w:ascii="Arial" w:eastAsia="Calibri" w:hAnsi="Arial" w:cs="Arial"/>
          <w:sz w:val="20"/>
          <w:szCs w:val="20"/>
          <w:lang w:eastAsia="en-US"/>
        </w:rPr>
        <w:t xml:space="preserve">pa mora biti </w:t>
      </w:r>
      <w:r w:rsidRPr="00060BFE">
        <w:rPr>
          <w:rFonts w:ascii="Arial" w:eastAsia="Calibri" w:hAnsi="Arial" w:cs="Arial"/>
          <w:sz w:val="20"/>
          <w:szCs w:val="20"/>
          <w:lang w:eastAsia="en-US"/>
        </w:rPr>
        <w:t>utemeljeno najprej z legitimnim ciljem, nato pa</w:t>
      </w:r>
      <w:r w:rsidR="0023585C">
        <w:rPr>
          <w:rFonts w:ascii="Arial" w:eastAsia="Calibri" w:hAnsi="Arial" w:cs="Arial"/>
          <w:sz w:val="20"/>
          <w:szCs w:val="20"/>
          <w:lang w:eastAsia="en-US"/>
        </w:rPr>
        <w:t>, če je ta podan,</w:t>
      </w:r>
      <w:r w:rsidRPr="00060BFE">
        <w:rPr>
          <w:rFonts w:ascii="Arial" w:eastAsia="Calibri" w:hAnsi="Arial" w:cs="Arial"/>
          <w:sz w:val="20"/>
          <w:szCs w:val="20"/>
          <w:lang w:eastAsia="en-US"/>
        </w:rPr>
        <w:t xml:space="preserve"> še s testom sorazmernosti (ali so sredstva za dosego tega cilja nujna, primerna in sorazmerna)</w:t>
      </w:r>
      <w:r w:rsidR="0023585C">
        <w:rPr>
          <w:rFonts w:ascii="Arial" w:eastAsia="Calibri" w:hAnsi="Arial" w:cs="Arial"/>
          <w:sz w:val="20"/>
          <w:szCs w:val="20"/>
          <w:lang w:eastAsia="en-US"/>
        </w:rPr>
        <w:t xml:space="preserve">.  </w:t>
      </w:r>
    </w:p>
    <w:p w14:paraId="55059A0D" w14:textId="6B6F74AF" w:rsidR="00060BFE" w:rsidRDefault="00060BFE" w:rsidP="00060BFE">
      <w:pPr>
        <w:jc w:val="both"/>
        <w:rPr>
          <w:rFonts w:ascii="Arial" w:eastAsia="Calibri" w:hAnsi="Arial" w:cs="Arial"/>
          <w:sz w:val="20"/>
          <w:szCs w:val="20"/>
          <w:lang w:eastAsia="en-US"/>
        </w:rPr>
      </w:pPr>
      <w:r w:rsidRPr="00060BFE">
        <w:rPr>
          <w:rFonts w:ascii="Arial" w:eastAsia="Calibri" w:hAnsi="Arial" w:cs="Arial"/>
          <w:sz w:val="20"/>
          <w:szCs w:val="20"/>
          <w:lang w:eastAsia="en-US"/>
        </w:rPr>
        <w:lastRenderedPageBreak/>
        <w:t>Občina v postopku ocene diskriminatornosti ni opredelila</w:t>
      </w:r>
      <w:r>
        <w:rPr>
          <w:rFonts w:ascii="Arial" w:eastAsia="Calibri" w:hAnsi="Arial" w:cs="Arial"/>
          <w:sz w:val="20"/>
          <w:szCs w:val="20"/>
          <w:lang w:eastAsia="en-US"/>
        </w:rPr>
        <w:t xml:space="preserve"> legitimnega cilja za ureditev v Pravilniku</w:t>
      </w:r>
      <w:r w:rsidRPr="00060BFE">
        <w:rPr>
          <w:rFonts w:ascii="Arial" w:eastAsia="Calibri" w:hAnsi="Arial" w:cs="Arial"/>
          <w:sz w:val="20"/>
          <w:szCs w:val="20"/>
          <w:lang w:eastAsia="en-US"/>
        </w:rPr>
        <w:t>. Zagovornik ne zatrjuje, da bi moral biti položaj tujcev in državljanov RS izenačen na vseh področjih družbenega življenja in pri vseh pravicah in ugodnostih (nenazadnje to izhaja tudi iz 13. člena Ustave). Če zakonodajalec (oziroma v obravnavanem primeru na občinskem nivoju občinski svet, ki kot najvišji organ odločanja sprejema občinske predpise) prepozna utemeljene razloge, da je treba določena pravna razmerja za ene ali druge urediti drugače, to lahko naredi. Ni pa skladno ne s 13. členom Ustave ne z določbami ZVarD, če za to ne obstojijo utemeljeni razlogi. Kot navedeno, pa jih Občina ni navedla, niti jih tekom postopka ni ugotovil Zagovornik.</w:t>
      </w:r>
      <w:r>
        <w:rPr>
          <w:rFonts w:ascii="Arial" w:eastAsia="Calibri" w:hAnsi="Arial" w:cs="Arial"/>
          <w:sz w:val="20"/>
          <w:szCs w:val="20"/>
          <w:lang w:eastAsia="en-US"/>
        </w:rPr>
        <w:t xml:space="preserve"> </w:t>
      </w:r>
      <w:r w:rsidRPr="00060BFE">
        <w:rPr>
          <w:rFonts w:ascii="Arial" w:eastAsia="Calibri" w:hAnsi="Arial" w:cs="Arial"/>
          <w:sz w:val="20"/>
          <w:szCs w:val="20"/>
          <w:lang w:eastAsia="en-US"/>
        </w:rPr>
        <w:t>Glede na to</w:t>
      </w:r>
      <w:r>
        <w:rPr>
          <w:rFonts w:ascii="Arial" w:eastAsia="Calibri" w:hAnsi="Arial" w:cs="Arial"/>
          <w:sz w:val="20"/>
          <w:szCs w:val="20"/>
          <w:lang w:eastAsia="en-US"/>
        </w:rPr>
        <w:t xml:space="preserve"> pa </w:t>
      </w:r>
      <w:r w:rsidRPr="00060BFE">
        <w:rPr>
          <w:rFonts w:ascii="Arial" w:eastAsia="Calibri" w:hAnsi="Arial" w:cs="Arial"/>
          <w:sz w:val="20"/>
          <w:szCs w:val="20"/>
          <w:lang w:eastAsia="en-US"/>
        </w:rPr>
        <w:t>Zagovornik n</w:t>
      </w:r>
      <w:r w:rsidR="0023585C">
        <w:rPr>
          <w:rFonts w:ascii="Arial" w:eastAsia="Calibri" w:hAnsi="Arial" w:cs="Arial"/>
          <w:sz w:val="20"/>
          <w:szCs w:val="20"/>
          <w:lang w:eastAsia="en-US"/>
        </w:rPr>
        <w:t>i</w:t>
      </w:r>
      <w:r w:rsidRPr="00060BFE">
        <w:rPr>
          <w:rFonts w:ascii="Arial" w:eastAsia="Calibri" w:hAnsi="Arial" w:cs="Arial"/>
          <w:sz w:val="20"/>
          <w:szCs w:val="20"/>
          <w:lang w:eastAsia="en-US"/>
        </w:rPr>
        <w:t xml:space="preserve"> mo</w:t>
      </w:r>
      <w:r w:rsidR="0023585C">
        <w:rPr>
          <w:rFonts w:ascii="Arial" w:eastAsia="Calibri" w:hAnsi="Arial" w:cs="Arial"/>
          <w:sz w:val="20"/>
          <w:szCs w:val="20"/>
          <w:lang w:eastAsia="en-US"/>
        </w:rPr>
        <w:t>gel</w:t>
      </w:r>
      <w:r w:rsidRPr="00060BFE">
        <w:rPr>
          <w:rFonts w:ascii="Arial" w:eastAsia="Calibri" w:hAnsi="Arial" w:cs="Arial"/>
          <w:sz w:val="20"/>
          <w:szCs w:val="20"/>
          <w:lang w:eastAsia="en-US"/>
        </w:rPr>
        <w:t xml:space="preserve"> presojati </w:t>
      </w:r>
      <w:r>
        <w:rPr>
          <w:rFonts w:ascii="Arial" w:eastAsia="Calibri" w:hAnsi="Arial" w:cs="Arial"/>
          <w:sz w:val="20"/>
          <w:szCs w:val="20"/>
          <w:lang w:eastAsia="en-US"/>
        </w:rPr>
        <w:t xml:space="preserve">oziroma ugotavljati, </w:t>
      </w:r>
      <w:r w:rsidRPr="00060BFE">
        <w:rPr>
          <w:rFonts w:ascii="Arial" w:eastAsia="Calibri" w:hAnsi="Arial" w:cs="Arial"/>
          <w:sz w:val="20"/>
          <w:szCs w:val="20"/>
          <w:lang w:eastAsia="en-US"/>
        </w:rPr>
        <w:t>ali so sredstva za dosego tega cilja nujna, ustrezna in sorazmerna.</w:t>
      </w:r>
    </w:p>
    <w:p w14:paraId="42BE52C9" w14:textId="77777777" w:rsidR="00400266" w:rsidRDefault="00400266" w:rsidP="00280B9C">
      <w:pPr>
        <w:autoSpaceDE w:val="0"/>
        <w:autoSpaceDN w:val="0"/>
        <w:adjustRightInd w:val="0"/>
        <w:jc w:val="both"/>
        <w:rPr>
          <w:rFonts w:ascii="Arial" w:eastAsiaTheme="minorHAnsi" w:hAnsi="Arial" w:cs="Arial"/>
          <w:sz w:val="20"/>
          <w:szCs w:val="20"/>
        </w:rPr>
      </w:pPr>
    </w:p>
    <w:p w14:paraId="71AA7F96" w14:textId="03C57E9B" w:rsidR="00280B9C" w:rsidRPr="007F587C" w:rsidRDefault="00A77A30" w:rsidP="00280B9C">
      <w:pPr>
        <w:autoSpaceDE w:val="0"/>
        <w:autoSpaceDN w:val="0"/>
        <w:adjustRightInd w:val="0"/>
        <w:jc w:val="both"/>
        <w:rPr>
          <w:rFonts w:ascii="Arial" w:hAnsi="Arial" w:cs="Arial"/>
          <w:sz w:val="20"/>
          <w:szCs w:val="20"/>
          <w:lang w:eastAsia="en-US"/>
        </w:rPr>
      </w:pPr>
      <w:r w:rsidRPr="007F587C">
        <w:rPr>
          <w:rFonts w:ascii="Arial" w:eastAsiaTheme="minorHAnsi" w:hAnsi="Arial" w:cs="Arial"/>
          <w:sz w:val="20"/>
          <w:szCs w:val="20"/>
        </w:rPr>
        <w:t>Z</w:t>
      </w:r>
      <w:r w:rsidR="00437CD9" w:rsidRPr="007F587C">
        <w:rPr>
          <w:rFonts w:ascii="Arial" w:eastAsiaTheme="minorHAnsi" w:hAnsi="Arial" w:cs="Arial"/>
          <w:sz w:val="20"/>
          <w:szCs w:val="20"/>
        </w:rPr>
        <w:t xml:space="preserve">ato </w:t>
      </w:r>
      <w:r w:rsidR="00372964" w:rsidRPr="007F587C">
        <w:rPr>
          <w:rFonts w:ascii="Arial" w:eastAsiaTheme="minorHAnsi" w:hAnsi="Arial" w:cs="Arial"/>
          <w:sz w:val="20"/>
          <w:szCs w:val="20"/>
        </w:rPr>
        <w:t>je</w:t>
      </w:r>
      <w:r w:rsidR="00123B46" w:rsidRPr="007F587C">
        <w:rPr>
          <w:rFonts w:ascii="Arial" w:eastAsiaTheme="minorHAnsi" w:hAnsi="Arial" w:cs="Arial"/>
          <w:sz w:val="20"/>
          <w:szCs w:val="20"/>
        </w:rPr>
        <w:t xml:space="preserve"> </w:t>
      </w:r>
      <w:r w:rsidR="00437CD9" w:rsidRPr="007F587C">
        <w:rPr>
          <w:rFonts w:ascii="Arial" w:eastAsiaTheme="minorHAnsi" w:hAnsi="Arial" w:cs="Arial"/>
          <w:sz w:val="20"/>
          <w:szCs w:val="20"/>
        </w:rPr>
        <w:t>ocenil,</w:t>
      </w:r>
      <w:r w:rsidR="00F77343" w:rsidRPr="007F587C">
        <w:rPr>
          <w:rFonts w:ascii="Arial" w:eastAsiaTheme="minorHAnsi" w:hAnsi="Arial" w:cs="Arial"/>
          <w:sz w:val="20"/>
          <w:szCs w:val="20"/>
        </w:rPr>
        <w:t xml:space="preserve"> da </w:t>
      </w:r>
      <w:r w:rsidR="00060BFE">
        <w:rPr>
          <w:rFonts w:ascii="Arial" w:eastAsiaTheme="minorHAnsi" w:hAnsi="Arial" w:cs="Arial"/>
          <w:sz w:val="20"/>
          <w:szCs w:val="20"/>
        </w:rPr>
        <w:t>predstavlja ureditev iz prve alineje prvega odstavka 7. člena Pravilnika</w:t>
      </w:r>
      <w:r w:rsidR="00F77343" w:rsidRPr="007F587C">
        <w:rPr>
          <w:rFonts w:ascii="Arial" w:eastAsiaTheme="minorHAnsi" w:hAnsi="Arial" w:cs="Arial"/>
          <w:sz w:val="20"/>
          <w:szCs w:val="20"/>
        </w:rPr>
        <w:t xml:space="preserve"> </w:t>
      </w:r>
      <w:r w:rsidR="006F13E2">
        <w:rPr>
          <w:rFonts w:ascii="Arial" w:eastAsiaTheme="minorHAnsi" w:hAnsi="Arial" w:cs="Arial"/>
          <w:sz w:val="20"/>
          <w:szCs w:val="20"/>
        </w:rPr>
        <w:t>ne</w:t>
      </w:r>
      <w:r w:rsidRPr="007F587C">
        <w:rPr>
          <w:rFonts w:ascii="Arial" w:eastAsiaTheme="minorHAnsi" w:hAnsi="Arial" w:cs="Arial"/>
          <w:sz w:val="20"/>
          <w:szCs w:val="20"/>
        </w:rPr>
        <w:t>posredno</w:t>
      </w:r>
      <w:r w:rsidR="00F77343" w:rsidRPr="007F587C">
        <w:rPr>
          <w:rFonts w:ascii="Arial" w:eastAsiaTheme="minorHAnsi" w:hAnsi="Arial" w:cs="Arial"/>
          <w:sz w:val="20"/>
          <w:szCs w:val="20"/>
        </w:rPr>
        <w:t xml:space="preserve"> obliko </w:t>
      </w:r>
      <w:r w:rsidR="007143FD" w:rsidRPr="007F587C">
        <w:rPr>
          <w:rFonts w:ascii="Arial" w:eastAsiaTheme="minorHAnsi" w:hAnsi="Arial" w:cs="Arial"/>
          <w:sz w:val="20"/>
          <w:szCs w:val="20"/>
        </w:rPr>
        <w:t>diskriminacije</w:t>
      </w:r>
      <w:r w:rsidR="00F77343" w:rsidRPr="007F587C">
        <w:rPr>
          <w:rFonts w:ascii="Arial" w:eastAsiaTheme="minorHAnsi" w:hAnsi="Arial" w:cs="Arial"/>
          <w:sz w:val="20"/>
          <w:szCs w:val="20"/>
        </w:rPr>
        <w:t xml:space="preserve"> na podlagi osebne okoliščine </w:t>
      </w:r>
      <w:r w:rsidR="00822B7A">
        <w:rPr>
          <w:rFonts w:ascii="Arial" w:eastAsiaTheme="minorHAnsi" w:hAnsi="Arial" w:cs="Arial"/>
          <w:sz w:val="20"/>
          <w:szCs w:val="20"/>
        </w:rPr>
        <w:t>državljanstva</w:t>
      </w:r>
      <w:r w:rsidR="00280B9C" w:rsidRPr="007F587C">
        <w:rPr>
          <w:rFonts w:ascii="Arial" w:eastAsiaTheme="minorHAnsi" w:hAnsi="Arial" w:cs="Arial"/>
          <w:sz w:val="20"/>
          <w:szCs w:val="20"/>
        </w:rPr>
        <w:t xml:space="preserve">, saj </w:t>
      </w:r>
      <w:r w:rsidR="00280B9C" w:rsidRPr="007F587C">
        <w:rPr>
          <w:rFonts w:ascii="Arial" w:hAnsi="Arial" w:cs="Arial"/>
          <w:sz w:val="20"/>
          <w:szCs w:val="20"/>
          <w:lang w:eastAsia="en-US"/>
        </w:rPr>
        <w:t>posameznike (</w:t>
      </w:r>
      <w:r w:rsidR="00822B7A">
        <w:rPr>
          <w:rFonts w:ascii="Arial" w:hAnsi="Arial" w:cs="Arial"/>
          <w:sz w:val="20"/>
          <w:szCs w:val="20"/>
          <w:lang w:eastAsia="en-US"/>
        </w:rPr>
        <w:t xml:space="preserve">tuje </w:t>
      </w:r>
      <w:r w:rsidR="00060BFE">
        <w:rPr>
          <w:rFonts w:ascii="Arial" w:hAnsi="Arial" w:cs="Arial"/>
          <w:sz w:val="20"/>
          <w:szCs w:val="20"/>
          <w:lang w:eastAsia="en-US"/>
        </w:rPr>
        <w:t>delavce</w:t>
      </w:r>
      <w:r w:rsidR="00280B9C" w:rsidRPr="007F587C">
        <w:rPr>
          <w:rFonts w:ascii="Arial" w:hAnsi="Arial" w:cs="Arial"/>
          <w:sz w:val="20"/>
          <w:szCs w:val="20"/>
          <w:lang w:eastAsia="en-US"/>
        </w:rPr>
        <w:t xml:space="preserve">) postavlja v neenak oziroma slabši položaj kot druge </w:t>
      </w:r>
      <w:r w:rsidR="002419F1">
        <w:rPr>
          <w:rFonts w:ascii="Arial" w:hAnsi="Arial" w:cs="Arial"/>
          <w:sz w:val="20"/>
          <w:szCs w:val="20"/>
          <w:lang w:eastAsia="en-US"/>
        </w:rPr>
        <w:t>delavce</w:t>
      </w:r>
      <w:r w:rsidR="00060BFE">
        <w:rPr>
          <w:rFonts w:ascii="Arial" w:hAnsi="Arial" w:cs="Arial"/>
          <w:sz w:val="20"/>
          <w:szCs w:val="20"/>
          <w:lang w:eastAsia="en-US"/>
        </w:rPr>
        <w:t xml:space="preserve">, pri čemer za to ni izkazanega nobenega utemeljenega oziroma legitimnega razloga. </w:t>
      </w:r>
      <w:r w:rsidR="002419F1">
        <w:rPr>
          <w:rFonts w:ascii="Arial" w:hAnsi="Arial" w:cs="Arial"/>
          <w:sz w:val="20"/>
          <w:szCs w:val="20"/>
          <w:lang w:eastAsia="en-US"/>
        </w:rPr>
        <w:t xml:space="preserve">Na podlagi te ugotovitve Zagovornik </w:t>
      </w:r>
      <w:r w:rsidR="00060BFE">
        <w:rPr>
          <w:rFonts w:ascii="Arial" w:hAnsi="Arial" w:cs="Arial"/>
          <w:sz w:val="20"/>
          <w:szCs w:val="20"/>
          <w:lang w:eastAsia="en-US"/>
        </w:rPr>
        <w:t xml:space="preserve">Občini priporoča, naj svojo ureditev spremeni na način, da črta pogoj državljanstva </w:t>
      </w:r>
      <w:r w:rsidR="002419F1">
        <w:rPr>
          <w:rFonts w:ascii="Arial" w:hAnsi="Arial" w:cs="Arial"/>
          <w:sz w:val="20"/>
          <w:szCs w:val="20"/>
          <w:lang w:eastAsia="en-US"/>
        </w:rPr>
        <w:t xml:space="preserve">iz 7. člena Pravilnika </w:t>
      </w:r>
      <w:r w:rsidR="00060BFE">
        <w:rPr>
          <w:rFonts w:ascii="Arial" w:hAnsi="Arial" w:cs="Arial"/>
          <w:sz w:val="20"/>
          <w:szCs w:val="20"/>
          <w:lang w:eastAsia="en-US"/>
        </w:rPr>
        <w:t>in s tem odpravi diskriminacijo, ki jo za tuje delavce prinaša ta določba.</w:t>
      </w:r>
      <w:r w:rsidR="00280B9C" w:rsidRPr="007F587C">
        <w:rPr>
          <w:rFonts w:ascii="Arial" w:hAnsi="Arial" w:cs="Arial"/>
          <w:sz w:val="20"/>
          <w:szCs w:val="20"/>
          <w:lang w:eastAsia="en-US"/>
        </w:rPr>
        <w:t xml:space="preserve"> </w:t>
      </w:r>
    </w:p>
    <w:p w14:paraId="11182BF7" w14:textId="34ED906F" w:rsidR="00F77343" w:rsidRPr="007F587C" w:rsidRDefault="00F77343" w:rsidP="00AE0413">
      <w:pPr>
        <w:autoSpaceDE w:val="0"/>
        <w:autoSpaceDN w:val="0"/>
        <w:adjustRightInd w:val="0"/>
        <w:jc w:val="both"/>
        <w:rPr>
          <w:rFonts w:ascii="Arial" w:eastAsiaTheme="minorHAnsi" w:hAnsi="Arial" w:cs="Arial"/>
          <w:sz w:val="20"/>
          <w:szCs w:val="20"/>
        </w:rPr>
      </w:pPr>
    </w:p>
    <w:sectPr w:rsidR="00F77343" w:rsidRPr="007F587C" w:rsidSect="00B73F45">
      <w:footerReference w:type="even" r:id="rId7"/>
      <w:footerReference w:type="default" r:id="rId8"/>
      <w:headerReference w:type="first" r:id="rId9"/>
      <w:footerReference w:type="first" r:id="rId10"/>
      <w:pgSz w:w="11906" w:h="16838"/>
      <w:pgMar w:top="1418"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85FFA" w14:textId="77777777" w:rsidR="004A1DC8" w:rsidRDefault="004A1DC8" w:rsidP="00DB0350">
      <w:r>
        <w:separator/>
      </w:r>
    </w:p>
  </w:endnote>
  <w:endnote w:type="continuationSeparator" w:id="0">
    <w:p w14:paraId="450D3C3D" w14:textId="77777777" w:rsidR="004A1DC8" w:rsidRDefault="004A1DC8" w:rsidP="00DB0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evilkastrani"/>
      </w:rPr>
      <w:id w:val="644481565"/>
      <w:docPartObj>
        <w:docPartGallery w:val="Page Numbers (Bottom of Page)"/>
        <w:docPartUnique/>
      </w:docPartObj>
    </w:sdtPr>
    <w:sdtContent>
      <w:p w14:paraId="235BB9F0" w14:textId="77777777" w:rsidR="003D7D60" w:rsidRDefault="00BB3DF4" w:rsidP="009638A3">
        <w:pPr>
          <w:pStyle w:val="Noga"/>
          <w:framePr w:wrap="none" w:vAnchor="text" w:hAnchor="margin" w:xAlign="right" w:y="1"/>
          <w:rPr>
            <w:rStyle w:val="tevilkastrani"/>
          </w:rPr>
        </w:pPr>
        <w:r>
          <w:rPr>
            <w:rStyle w:val="tevilkastrani"/>
          </w:rPr>
          <w:fldChar w:fldCharType="begin"/>
        </w:r>
        <w:r>
          <w:rPr>
            <w:rStyle w:val="tevilkastrani"/>
          </w:rPr>
          <w:instrText xml:space="preserve"> PAGE </w:instrText>
        </w:r>
        <w:r>
          <w:rPr>
            <w:rStyle w:val="tevilkastrani"/>
          </w:rPr>
          <w:fldChar w:fldCharType="end"/>
        </w:r>
      </w:p>
    </w:sdtContent>
  </w:sdt>
  <w:p w14:paraId="10F8E19D" w14:textId="77777777" w:rsidR="003D7D60" w:rsidRDefault="003D7D60" w:rsidP="003F71A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3301105"/>
      <w:docPartObj>
        <w:docPartGallery w:val="Page Numbers (Bottom of Page)"/>
        <w:docPartUnique/>
      </w:docPartObj>
    </w:sdtPr>
    <w:sdtContent>
      <w:p w14:paraId="4B596C82" w14:textId="291475E2" w:rsidR="004656BB" w:rsidRDefault="004656BB">
        <w:pPr>
          <w:pStyle w:val="Noga"/>
          <w:jc w:val="center"/>
        </w:pPr>
        <w:r>
          <w:fldChar w:fldCharType="begin"/>
        </w:r>
        <w:r>
          <w:instrText>PAGE   \* MERGEFORMAT</w:instrText>
        </w:r>
        <w:r>
          <w:fldChar w:fldCharType="separate"/>
        </w:r>
        <w:r w:rsidR="00B73F45" w:rsidRPr="00B73F45">
          <w:rPr>
            <w:noProof/>
            <w:lang w:val="sl-SI"/>
          </w:rPr>
          <w:t>4</w:t>
        </w:r>
        <w:r>
          <w:fldChar w:fldCharType="end"/>
        </w:r>
      </w:p>
    </w:sdtContent>
  </w:sdt>
  <w:p w14:paraId="40A48F31" w14:textId="77777777" w:rsidR="003D7D60" w:rsidRDefault="003D7D60" w:rsidP="003F71AF">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647114"/>
      <w:docPartObj>
        <w:docPartGallery w:val="Page Numbers (Bottom of Page)"/>
        <w:docPartUnique/>
      </w:docPartObj>
    </w:sdtPr>
    <w:sdtContent>
      <w:p w14:paraId="39F78C5A" w14:textId="20441FED" w:rsidR="003D7D60" w:rsidRDefault="00BB3DF4">
        <w:pPr>
          <w:pStyle w:val="Noga"/>
          <w:jc w:val="right"/>
        </w:pPr>
        <w:r>
          <w:fldChar w:fldCharType="begin"/>
        </w:r>
        <w:r>
          <w:instrText>PAGE   \* MERGEFORMAT</w:instrText>
        </w:r>
        <w:r>
          <w:fldChar w:fldCharType="separate"/>
        </w:r>
        <w:r w:rsidR="00B73F45" w:rsidRPr="00B73F45">
          <w:rPr>
            <w:noProof/>
            <w:lang w:val="sl-SI"/>
          </w:rPr>
          <w:t>1</w:t>
        </w:r>
        <w:r>
          <w:fldChar w:fldCharType="end"/>
        </w:r>
      </w:p>
    </w:sdtContent>
  </w:sdt>
  <w:p w14:paraId="68D03514" w14:textId="77777777" w:rsidR="003D7D60" w:rsidRDefault="003D7D6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D5FC2" w14:textId="77777777" w:rsidR="004A1DC8" w:rsidRDefault="004A1DC8" w:rsidP="00DB0350">
      <w:r>
        <w:separator/>
      </w:r>
    </w:p>
  </w:footnote>
  <w:footnote w:type="continuationSeparator" w:id="0">
    <w:p w14:paraId="5D2B683A" w14:textId="77777777" w:rsidR="004A1DC8" w:rsidRDefault="004A1DC8" w:rsidP="00DB0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A8F4" w14:textId="77777777" w:rsidR="003D7D60" w:rsidRPr="000E4BA2" w:rsidRDefault="00BB3DF4" w:rsidP="000E4BA2">
    <w:pPr>
      <w:pStyle w:val="Glava"/>
    </w:pPr>
    <w:r w:rsidRPr="000E4BA2">
      <w:rPr>
        <w:noProof/>
        <w:lang w:eastAsia="sl-SI"/>
      </w:rPr>
      <w:drawing>
        <wp:anchor distT="0" distB="0" distL="114300" distR="114300" simplePos="0" relativeHeight="251659264" behindDoc="1" locked="0" layoutInCell="1" allowOverlap="1" wp14:anchorId="0CC6E72C" wp14:editId="459F4A17">
          <wp:simplePos x="0" y="0"/>
          <wp:positionH relativeFrom="page">
            <wp:align>left</wp:align>
          </wp:positionH>
          <wp:positionV relativeFrom="paragraph">
            <wp:posOffset>-441325</wp:posOffset>
          </wp:positionV>
          <wp:extent cx="7530465" cy="2030095"/>
          <wp:effectExtent l="0" t="0" r="0" b="8255"/>
          <wp:wrapTight wrapText="bothSides">
            <wp:wrapPolygon edited="0">
              <wp:start x="0" y="0"/>
              <wp:lineTo x="0" y="21485"/>
              <wp:lineTo x="21529" y="21485"/>
              <wp:lineTo x="21529" y="0"/>
              <wp:lineTo x="0" y="0"/>
            </wp:wrapPolygon>
          </wp:wrapTight>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2237" cy="20389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926BE"/>
    <w:multiLevelType w:val="hybridMultilevel"/>
    <w:tmpl w:val="B21A0D88"/>
    <w:lvl w:ilvl="0" w:tplc="6204BAA4">
      <w:start w:val="2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35000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50"/>
    <w:rsid w:val="0000158B"/>
    <w:rsid w:val="00001C11"/>
    <w:rsid w:val="00054888"/>
    <w:rsid w:val="00060BFE"/>
    <w:rsid w:val="000950B4"/>
    <w:rsid w:val="000C3F0E"/>
    <w:rsid w:val="00101BDD"/>
    <w:rsid w:val="00123B46"/>
    <w:rsid w:val="0013277A"/>
    <w:rsid w:val="00150151"/>
    <w:rsid w:val="00165D11"/>
    <w:rsid w:val="0018151A"/>
    <w:rsid w:val="001961F2"/>
    <w:rsid w:val="001B0157"/>
    <w:rsid w:val="00221DD2"/>
    <w:rsid w:val="00232165"/>
    <w:rsid w:val="0023585C"/>
    <w:rsid w:val="002419F1"/>
    <w:rsid w:val="00276F87"/>
    <w:rsid w:val="00280B9C"/>
    <w:rsid w:val="002D000A"/>
    <w:rsid w:val="002D62FF"/>
    <w:rsid w:val="002F0DD9"/>
    <w:rsid w:val="003337CA"/>
    <w:rsid w:val="003527AD"/>
    <w:rsid w:val="0037154E"/>
    <w:rsid w:val="00371FE6"/>
    <w:rsid w:val="00372964"/>
    <w:rsid w:val="00396A7F"/>
    <w:rsid w:val="003D0B0D"/>
    <w:rsid w:val="003D42CC"/>
    <w:rsid w:val="003D7D60"/>
    <w:rsid w:val="00400266"/>
    <w:rsid w:val="00420598"/>
    <w:rsid w:val="00437CD9"/>
    <w:rsid w:val="0045398C"/>
    <w:rsid w:val="004560BC"/>
    <w:rsid w:val="004656BB"/>
    <w:rsid w:val="004A1DC8"/>
    <w:rsid w:val="004A2DA8"/>
    <w:rsid w:val="004C0267"/>
    <w:rsid w:val="004C29F9"/>
    <w:rsid w:val="004D339B"/>
    <w:rsid w:val="00550FD8"/>
    <w:rsid w:val="0057611C"/>
    <w:rsid w:val="005A6713"/>
    <w:rsid w:val="005C3EF4"/>
    <w:rsid w:val="005D30BA"/>
    <w:rsid w:val="005D772B"/>
    <w:rsid w:val="00646E5F"/>
    <w:rsid w:val="00652100"/>
    <w:rsid w:val="00676602"/>
    <w:rsid w:val="00681048"/>
    <w:rsid w:val="00685FF0"/>
    <w:rsid w:val="006F13E2"/>
    <w:rsid w:val="007143FD"/>
    <w:rsid w:val="00722C98"/>
    <w:rsid w:val="00763002"/>
    <w:rsid w:val="007703C1"/>
    <w:rsid w:val="007863C5"/>
    <w:rsid w:val="00787B14"/>
    <w:rsid w:val="00795A88"/>
    <w:rsid w:val="007C0C76"/>
    <w:rsid w:val="007E1940"/>
    <w:rsid w:val="007F0D7C"/>
    <w:rsid w:val="007F587C"/>
    <w:rsid w:val="00816655"/>
    <w:rsid w:val="00816AE4"/>
    <w:rsid w:val="00822B7A"/>
    <w:rsid w:val="00825851"/>
    <w:rsid w:val="00835D2E"/>
    <w:rsid w:val="00875963"/>
    <w:rsid w:val="00893A03"/>
    <w:rsid w:val="008B60E6"/>
    <w:rsid w:val="008C1083"/>
    <w:rsid w:val="00901343"/>
    <w:rsid w:val="009166D3"/>
    <w:rsid w:val="0094718A"/>
    <w:rsid w:val="00951033"/>
    <w:rsid w:val="009551A9"/>
    <w:rsid w:val="00964C52"/>
    <w:rsid w:val="009927F9"/>
    <w:rsid w:val="009D4C16"/>
    <w:rsid w:val="009F2246"/>
    <w:rsid w:val="00A47172"/>
    <w:rsid w:val="00A766F7"/>
    <w:rsid w:val="00A77A30"/>
    <w:rsid w:val="00AA10BC"/>
    <w:rsid w:val="00AE0413"/>
    <w:rsid w:val="00AE7148"/>
    <w:rsid w:val="00B13856"/>
    <w:rsid w:val="00B27107"/>
    <w:rsid w:val="00B43E94"/>
    <w:rsid w:val="00B55F2A"/>
    <w:rsid w:val="00B73F45"/>
    <w:rsid w:val="00B9257C"/>
    <w:rsid w:val="00BB3DF4"/>
    <w:rsid w:val="00BD0F59"/>
    <w:rsid w:val="00BE6AA7"/>
    <w:rsid w:val="00BF6884"/>
    <w:rsid w:val="00C1310B"/>
    <w:rsid w:val="00C200B5"/>
    <w:rsid w:val="00C34E0C"/>
    <w:rsid w:val="00C702FA"/>
    <w:rsid w:val="00C71C61"/>
    <w:rsid w:val="00C94A50"/>
    <w:rsid w:val="00CB58AE"/>
    <w:rsid w:val="00D02BFB"/>
    <w:rsid w:val="00D04BF7"/>
    <w:rsid w:val="00D07690"/>
    <w:rsid w:val="00D24E25"/>
    <w:rsid w:val="00D26AD2"/>
    <w:rsid w:val="00D40DAD"/>
    <w:rsid w:val="00D55EED"/>
    <w:rsid w:val="00D57DBD"/>
    <w:rsid w:val="00D62537"/>
    <w:rsid w:val="00D75EF1"/>
    <w:rsid w:val="00DA78F0"/>
    <w:rsid w:val="00DB0350"/>
    <w:rsid w:val="00DB5958"/>
    <w:rsid w:val="00DB7C7D"/>
    <w:rsid w:val="00DC08DF"/>
    <w:rsid w:val="00DC3691"/>
    <w:rsid w:val="00E05D3E"/>
    <w:rsid w:val="00E10B28"/>
    <w:rsid w:val="00E810FC"/>
    <w:rsid w:val="00EB0706"/>
    <w:rsid w:val="00ED4635"/>
    <w:rsid w:val="00F0323A"/>
    <w:rsid w:val="00F05EEF"/>
    <w:rsid w:val="00F665C8"/>
    <w:rsid w:val="00F7558A"/>
    <w:rsid w:val="00F77343"/>
    <w:rsid w:val="00F821C1"/>
    <w:rsid w:val="00F90AAF"/>
    <w:rsid w:val="00F95544"/>
    <w:rsid w:val="00FA6082"/>
    <w:rsid w:val="00FC40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B8132"/>
  <w15:docId w15:val="{7A5C38E7-3B09-4741-A739-3BEB389A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B0350"/>
    <w:pPr>
      <w:spacing w:after="0" w:line="240" w:lineRule="auto"/>
    </w:pPr>
    <w:rPr>
      <w:rFonts w:ascii="Times New Roman" w:eastAsia="Times New Roman" w:hAnsi="Times New Roman" w:cs="Times New Roman"/>
      <w:sz w:val="24"/>
      <w:szCs w:val="24"/>
      <w:lang w:eastAsia="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DB0350"/>
    <w:pPr>
      <w:tabs>
        <w:tab w:val="left" w:pos="1701"/>
      </w:tabs>
      <w:spacing w:after="160" w:line="259" w:lineRule="auto"/>
    </w:pPr>
    <w:rPr>
      <w:rFonts w:asciiTheme="minorHAnsi" w:eastAsiaTheme="minorHAnsi" w:hAnsiTheme="minorHAnsi" w:cstheme="minorBidi"/>
      <w:sz w:val="22"/>
      <w:szCs w:val="20"/>
      <w:lang w:eastAsia="sl-SI"/>
    </w:rPr>
  </w:style>
  <w:style w:type="paragraph" w:customStyle="1" w:styleId="ZADEVA">
    <w:name w:val="ZADEVA"/>
    <w:basedOn w:val="Navaden"/>
    <w:qFormat/>
    <w:rsid w:val="00DB0350"/>
    <w:pPr>
      <w:tabs>
        <w:tab w:val="left" w:pos="1701"/>
      </w:tabs>
      <w:spacing w:after="160" w:line="259" w:lineRule="auto"/>
      <w:ind w:left="1701" w:hanging="1701"/>
    </w:pPr>
    <w:rPr>
      <w:rFonts w:asciiTheme="minorHAnsi" w:eastAsiaTheme="minorHAnsi" w:hAnsiTheme="minorHAnsi" w:cstheme="minorBidi"/>
      <w:b/>
      <w:sz w:val="22"/>
      <w:szCs w:val="22"/>
      <w:lang w:val="it-IT" w:eastAsia="en-US"/>
    </w:rPr>
  </w:style>
  <w:style w:type="paragraph" w:customStyle="1" w:styleId="podpisi">
    <w:name w:val="podpisi"/>
    <w:basedOn w:val="Navaden"/>
    <w:qFormat/>
    <w:rsid w:val="00DB0350"/>
    <w:pPr>
      <w:tabs>
        <w:tab w:val="left" w:pos="3402"/>
      </w:tabs>
      <w:spacing w:after="160" w:line="259" w:lineRule="auto"/>
    </w:pPr>
    <w:rPr>
      <w:rFonts w:asciiTheme="minorHAnsi" w:eastAsiaTheme="minorHAnsi" w:hAnsiTheme="minorHAnsi" w:cstheme="minorBidi"/>
      <w:sz w:val="22"/>
      <w:szCs w:val="22"/>
      <w:lang w:val="it-IT" w:eastAsia="en-US"/>
    </w:rPr>
  </w:style>
  <w:style w:type="paragraph" w:styleId="Glava">
    <w:name w:val="header"/>
    <w:basedOn w:val="Navaden"/>
    <w:link w:val="GlavaZnak"/>
    <w:uiPriority w:val="99"/>
    <w:unhideWhenUsed/>
    <w:rsid w:val="00DB0350"/>
    <w:pPr>
      <w:tabs>
        <w:tab w:val="center" w:pos="4536"/>
        <w:tab w:val="right" w:pos="9072"/>
      </w:tabs>
    </w:pPr>
    <w:rPr>
      <w:rFonts w:asciiTheme="minorHAnsi" w:eastAsiaTheme="minorHAnsi" w:hAnsiTheme="minorHAnsi" w:cstheme="minorBidi"/>
      <w:sz w:val="22"/>
      <w:szCs w:val="22"/>
      <w:lang w:eastAsia="en-US"/>
    </w:rPr>
  </w:style>
  <w:style w:type="character" w:customStyle="1" w:styleId="GlavaZnak">
    <w:name w:val="Glava Znak"/>
    <w:basedOn w:val="Privzetapisavaodstavka"/>
    <w:link w:val="Glava"/>
    <w:uiPriority w:val="99"/>
    <w:rsid w:val="00DB0350"/>
  </w:style>
  <w:style w:type="character" w:styleId="Hiperpovezava">
    <w:name w:val="Hyperlink"/>
    <w:basedOn w:val="Privzetapisavaodstavka"/>
    <w:uiPriority w:val="99"/>
    <w:unhideWhenUsed/>
    <w:rsid w:val="00DB0350"/>
    <w:rPr>
      <w:color w:val="0563C1" w:themeColor="hyperlink"/>
      <w:u w:val="single"/>
    </w:rPr>
  </w:style>
  <w:style w:type="paragraph" w:styleId="Sprotnaopomba-besedilo">
    <w:name w:val="footnote text"/>
    <w:aliases w:val="5_G,single space,Char Char Char,Footnote Text Char Char,Char,f,Текст сноски Знак1 Знак Знак,Текст сноски Знак1 Знак,ft,Geneva 9,Font: Geneva 9,Boston 10,Текст сноски Знак1,Текст сноски Знак1 Char Char Char Char Char Char,fn"/>
    <w:basedOn w:val="Navaden"/>
    <w:link w:val="Sprotnaopomba-besediloZnak"/>
    <w:unhideWhenUsed/>
    <w:qFormat/>
    <w:rsid w:val="00DB0350"/>
    <w:rPr>
      <w:rFonts w:ascii="Arial" w:hAnsi="Arial"/>
      <w:sz w:val="20"/>
      <w:szCs w:val="20"/>
      <w:lang w:val="en-US" w:eastAsia="en-US"/>
    </w:rPr>
  </w:style>
  <w:style w:type="character" w:customStyle="1" w:styleId="Sprotnaopomba-besediloZnak">
    <w:name w:val="Sprotna opomba - besedilo Znak"/>
    <w:aliases w:val="5_G Znak,single space Znak,Char Char Char Znak,Footnote Text Char Char Znak,Char Znak,f Znak,Текст сноски Знак1 Знак Знак Znak,Текст сноски Знак1 Знак Znak,ft Znak,Geneva 9 Znak,Font: Geneva 9 Znak,Boston 10 Znak,fn Znak"/>
    <w:basedOn w:val="Privzetapisavaodstavka"/>
    <w:link w:val="Sprotnaopomba-besedilo"/>
    <w:rsid w:val="00DB0350"/>
    <w:rPr>
      <w:rFonts w:ascii="Arial" w:eastAsia="Times New Roman" w:hAnsi="Arial" w:cs="Times New Roman"/>
      <w:sz w:val="20"/>
      <w:szCs w:val="20"/>
      <w:lang w:val="en-US"/>
    </w:rPr>
  </w:style>
  <w:style w:type="character" w:styleId="Sprotnaopomba-sklic">
    <w:name w:val="footnote reference"/>
    <w:aliases w:val="_STEVILKA opomba,4_G,Fn Ref,Footnote Refernece,Footnote Refernece + (Latein) Arial,10 pt,Blau,BVI fnr,callout,Footnote Reference Superscript,footnotesign,Footnotes refss,Footnote Reference Number,Fußnotenzeichen_Raxen"/>
    <w:basedOn w:val="Privzetapisavaodstavka"/>
    <w:unhideWhenUsed/>
    <w:qFormat/>
    <w:rsid w:val="00DB0350"/>
    <w:rPr>
      <w:vertAlign w:val="superscript"/>
    </w:rPr>
  </w:style>
  <w:style w:type="paragraph" w:styleId="Noga">
    <w:name w:val="footer"/>
    <w:basedOn w:val="Navaden"/>
    <w:link w:val="NogaZnak"/>
    <w:uiPriority w:val="99"/>
    <w:unhideWhenUsed/>
    <w:rsid w:val="00DB0350"/>
    <w:pPr>
      <w:tabs>
        <w:tab w:val="center" w:pos="4536"/>
        <w:tab w:val="right" w:pos="9072"/>
      </w:tabs>
    </w:pPr>
    <w:rPr>
      <w:rFonts w:ascii="Arial" w:hAnsi="Arial"/>
      <w:sz w:val="20"/>
      <w:lang w:val="en-US" w:eastAsia="en-US"/>
    </w:rPr>
  </w:style>
  <w:style w:type="character" w:customStyle="1" w:styleId="NogaZnak">
    <w:name w:val="Noga Znak"/>
    <w:basedOn w:val="Privzetapisavaodstavka"/>
    <w:link w:val="Noga"/>
    <w:uiPriority w:val="99"/>
    <w:rsid w:val="00DB0350"/>
    <w:rPr>
      <w:rFonts w:ascii="Arial" w:eastAsia="Times New Roman" w:hAnsi="Arial" w:cs="Times New Roman"/>
      <w:sz w:val="20"/>
      <w:szCs w:val="24"/>
      <w:lang w:val="en-US"/>
    </w:rPr>
  </w:style>
  <w:style w:type="character" w:styleId="tevilkastrani">
    <w:name w:val="page number"/>
    <w:basedOn w:val="Privzetapisavaodstavka"/>
    <w:uiPriority w:val="99"/>
    <w:semiHidden/>
    <w:unhideWhenUsed/>
    <w:rsid w:val="00DB0350"/>
  </w:style>
  <w:style w:type="character" w:customStyle="1" w:styleId="apple-converted-space">
    <w:name w:val="apple-converted-space"/>
    <w:basedOn w:val="Privzetapisavaodstavka"/>
    <w:rsid w:val="00DB0350"/>
  </w:style>
  <w:style w:type="paragraph" w:customStyle="1" w:styleId="odstavek">
    <w:name w:val="odstavek"/>
    <w:basedOn w:val="Navaden"/>
    <w:rsid w:val="008C1083"/>
    <w:pPr>
      <w:spacing w:before="100" w:beforeAutospacing="1" w:after="100" w:afterAutospacing="1"/>
    </w:pPr>
    <w:rPr>
      <w:lang w:eastAsia="sl-SI"/>
    </w:rPr>
  </w:style>
  <w:style w:type="paragraph" w:styleId="Revizija">
    <w:name w:val="Revision"/>
    <w:hidden/>
    <w:uiPriority w:val="99"/>
    <w:semiHidden/>
    <w:rsid w:val="0037154E"/>
    <w:pPr>
      <w:spacing w:after="0" w:line="240" w:lineRule="auto"/>
    </w:pPr>
    <w:rPr>
      <w:rFonts w:ascii="Times New Roman" w:eastAsia="Times New Roman" w:hAnsi="Times New Roman" w:cs="Times New Roman"/>
      <w:sz w:val="24"/>
      <w:szCs w:val="24"/>
      <w:lang w:eastAsia="en-GB"/>
    </w:rPr>
  </w:style>
  <w:style w:type="character" w:styleId="Pripombasklic">
    <w:name w:val="annotation reference"/>
    <w:basedOn w:val="Privzetapisavaodstavka"/>
    <w:uiPriority w:val="99"/>
    <w:semiHidden/>
    <w:unhideWhenUsed/>
    <w:rsid w:val="00D57DBD"/>
    <w:rPr>
      <w:sz w:val="16"/>
      <w:szCs w:val="16"/>
    </w:rPr>
  </w:style>
  <w:style w:type="paragraph" w:styleId="Pripombabesedilo">
    <w:name w:val="annotation text"/>
    <w:basedOn w:val="Navaden"/>
    <w:link w:val="PripombabesediloZnak"/>
    <w:uiPriority w:val="99"/>
    <w:semiHidden/>
    <w:unhideWhenUsed/>
    <w:rsid w:val="00D57DBD"/>
    <w:rPr>
      <w:sz w:val="20"/>
      <w:szCs w:val="20"/>
    </w:rPr>
  </w:style>
  <w:style w:type="character" w:customStyle="1" w:styleId="PripombabesediloZnak">
    <w:name w:val="Pripomba – besedilo Znak"/>
    <w:basedOn w:val="Privzetapisavaodstavka"/>
    <w:link w:val="Pripombabesedilo"/>
    <w:uiPriority w:val="99"/>
    <w:semiHidden/>
    <w:rsid w:val="00D57DBD"/>
    <w:rPr>
      <w:rFonts w:ascii="Times New Roman" w:eastAsia="Times New Roman" w:hAnsi="Times New Roman" w:cs="Times New Roman"/>
      <w:sz w:val="20"/>
      <w:szCs w:val="20"/>
      <w:lang w:eastAsia="en-GB"/>
    </w:rPr>
  </w:style>
  <w:style w:type="paragraph" w:styleId="Zadevapripombe">
    <w:name w:val="annotation subject"/>
    <w:basedOn w:val="Pripombabesedilo"/>
    <w:next w:val="Pripombabesedilo"/>
    <w:link w:val="ZadevapripombeZnak"/>
    <w:uiPriority w:val="99"/>
    <w:semiHidden/>
    <w:unhideWhenUsed/>
    <w:rsid w:val="00D57DBD"/>
    <w:rPr>
      <w:b/>
      <w:bCs/>
    </w:rPr>
  </w:style>
  <w:style w:type="character" w:customStyle="1" w:styleId="ZadevapripombeZnak">
    <w:name w:val="Zadeva pripombe Znak"/>
    <w:basedOn w:val="PripombabesediloZnak"/>
    <w:link w:val="Zadevapripombe"/>
    <w:uiPriority w:val="99"/>
    <w:semiHidden/>
    <w:rsid w:val="00D57DBD"/>
    <w:rPr>
      <w:rFonts w:ascii="Times New Roman" w:eastAsia="Times New Roman" w:hAnsi="Times New Roman" w:cs="Times New Roman"/>
      <w:b/>
      <w:bCs/>
      <w:sz w:val="20"/>
      <w:szCs w:val="20"/>
      <w:lang w:eastAsia="en-GB"/>
    </w:rPr>
  </w:style>
  <w:style w:type="paragraph" w:styleId="Besedilooblaka">
    <w:name w:val="Balloon Text"/>
    <w:basedOn w:val="Navaden"/>
    <w:link w:val="BesedilooblakaZnak"/>
    <w:uiPriority w:val="99"/>
    <w:semiHidden/>
    <w:unhideWhenUsed/>
    <w:rsid w:val="007703C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703C1"/>
    <w:rPr>
      <w:rFonts w:ascii="Tahoma" w:eastAsia="Times New Roman" w:hAnsi="Tahoma" w:cs="Tahoma"/>
      <w:sz w:val="16"/>
      <w:szCs w:val="16"/>
      <w:lang w:eastAsia="en-GB"/>
    </w:rPr>
  </w:style>
  <w:style w:type="character" w:customStyle="1" w:styleId="Nerazreenaomemba1">
    <w:name w:val="Nerazrešena omemba1"/>
    <w:basedOn w:val="Privzetapisavaodstavka"/>
    <w:uiPriority w:val="99"/>
    <w:semiHidden/>
    <w:unhideWhenUsed/>
    <w:rsid w:val="00D02BFB"/>
    <w:rPr>
      <w:color w:val="605E5C"/>
      <w:shd w:val="clear" w:color="auto" w:fill="E1DFDD"/>
    </w:rPr>
  </w:style>
  <w:style w:type="character" w:styleId="Nerazreenaomemba">
    <w:name w:val="Unresolved Mention"/>
    <w:basedOn w:val="Privzetapisavaodstavka"/>
    <w:uiPriority w:val="99"/>
    <w:semiHidden/>
    <w:unhideWhenUsed/>
    <w:rsid w:val="007E1940"/>
    <w:rPr>
      <w:color w:val="605E5C"/>
      <w:shd w:val="clear" w:color="auto" w:fill="E1DFDD"/>
    </w:rPr>
  </w:style>
  <w:style w:type="paragraph" w:styleId="Odstavekseznama">
    <w:name w:val="List Paragraph"/>
    <w:basedOn w:val="Navaden"/>
    <w:uiPriority w:val="34"/>
    <w:qFormat/>
    <w:rsid w:val="00001C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1263</Words>
  <Characters>7205</Characters>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2026-10-02T11:49:00Z</dcterms:created>
  <dcterms:modified xsi:type="dcterms:W3CDTF">2026-10-02T12:16:00Z</dcterms:modified>
</cp:coreProperties>
</file>