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2698F" w14:textId="4F02B546" w:rsidR="00792A5E" w:rsidRPr="006D7453" w:rsidRDefault="00792A5E" w:rsidP="009C094D">
      <w:pPr>
        <w:pStyle w:val="datumtevilka"/>
        <w:spacing w:after="0" w:line="240" w:lineRule="auto"/>
        <w:rPr>
          <w:rFonts w:ascii="Arial" w:hAnsi="Arial" w:cs="Arial"/>
        </w:rPr>
      </w:pPr>
      <w:r w:rsidRPr="006D7453">
        <w:rPr>
          <w:rFonts w:ascii="Arial" w:hAnsi="Arial" w:cs="Arial"/>
        </w:rPr>
        <w:t>Številka:</w:t>
      </w:r>
      <w:r w:rsidR="0098060F" w:rsidRPr="006D7453">
        <w:rPr>
          <w:rFonts w:ascii="Arial" w:hAnsi="Arial" w:cs="Arial"/>
          <w:color w:val="FFFFFF" w:themeColor="background1"/>
        </w:rPr>
        <w:t>^</w:t>
      </w:r>
      <w:r w:rsidRPr="006D7453">
        <w:rPr>
          <w:rFonts w:ascii="Arial" w:hAnsi="Arial" w:cs="Arial"/>
        </w:rPr>
        <w:t xml:space="preserve"> </w:t>
      </w:r>
      <w:r w:rsidR="00B11357">
        <w:rPr>
          <w:rFonts w:ascii="Arial" w:hAnsi="Arial" w:cs="Arial"/>
        </w:rPr>
        <w:tab/>
        <w:t>0</w:t>
      </w:r>
      <w:r w:rsidR="006C6C2F">
        <w:rPr>
          <w:rFonts w:ascii="Arial" w:hAnsi="Arial" w:cs="Arial"/>
        </w:rPr>
        <w:t>700</w:t>
      </w:r>
      <w:r w:rsidR="00B11357">
        <w:rPr>
          <w:rFonts w:ascii="Arial" w:hAnsi="Arial" w:cs="Arial"/>
        </w:rPr>
        <w:t>-</w:t>
      </w:r>
      <w:r w:rsidR="00DD00F9">
        <w:rPr>
          <w:rFonts w:ascii="Arial" w:hAnsi="Arial" w:cs="Arial"/>
        </w:rPr>
        <w:t>2</w:t>
      </w:r>
      <w:r w:rsidR="0087307A">
        <w:rPr>
          <w:rFonts w:ascii="Arial" w:hAnsi="Arial" w:cs="Arial"/>
        </w:rPr>
        <w:t>5</w:t>
      </w:r>
      <w:r w:rsidR="00B11357">
        <w:rPr>
          <w:rFonts w:ascii="Arial" w:hAnsi="Arial" w:cs="Arial"/>
        </w:rPr>
        <w:t>/202</w:t>
      </w:r>
      <w:r w:rsidR="00DD00F9">
        <w:rPr>
          <w:rFonts w:ascii="Arial" w:hAnsi="Arial" w:cs="Arial"/>
        </w:rPr>
        <w:t>6</w:t>
      </w:r>
      <w:r w:rsidR="007900E8" w:rsidRPr="007900E8">
        <w:rPr>
          <w:rFonts w:ascii="Arial" w:hAnsi="Arial" w:cs="Arial"/>
        </w:rPr>
        <w:t>/</w:t>
      </w:r>
      <w:r w:rsidR="00510296">
        <w:rPr>
          <w:rFonts w:ascii="Arial" w:hAnsi="Arial" w:cs="Arial"/>
        </w:rPr>
        <w:t>21</w:t>
      </w:r>
      <w:r w:rsidRPr="00346A3E">
        <w:rPr>
          <w:rFonts w:ascii="Arial" w:hAnsi="Arial" w:cs="Arial"/>
          <w:color w:val="EE0000"/>
        </w:rPr>
        <w:tab/>
      </w:r>
    </w:p>
    <w:p w14:paraId="4985A02B" w14:textId="35731403" w:rsidR="002E0A13" w:rsidRDefault="00792A5E" w:rsidP="009C094D">
      <w:pPr>
        <w:pStyle w:val="datumtevilka"/>
        <w:spacing w:after="0" w:line="240" w:lineRule="auto"/>
        <w:rPr>
          <w:rFonts w:ascii="Arial" w:hAnsi="Arial" w:cs="Arial"/>
        </w:rPr>
      </w:pPr>
      <w:r w:rsidRPr="006D7453">
        <w:rPr>
          <w:rFonts w:ascii="Arial" w:hAnsi="Arial" w:cs="Arial"/>
        </w:rPr>
        <w:t xml:space="preserve">Datum: </w:t>
      </w:r>
      <w:r w:rsidR="00602BB7">
        <w:rPr>
          <w:rFonts w:ascii="Arial" w:hAnsi="Arial" w:cs="Arial"/>
        </w:rPr>
        <w:t xml:space="preserve">    </w:t>
      </w:r>
      <w:r w:rsidR="00B11357">
        <w:rPr>
          <w:rFonts w:ascii="Arial" w:hAnsi="Arial" w:cs="Arial"/>
        </w:rPr>
        <w:tab/>
      </w:r>
      <w:r w:rsidR="00DD00F9" w:rsidRPr="003C7CBC">
        <w:rPr>
          <w:rFonts w:ascii="Arial" w:hAnsi="Arial" w:cs="Arial"/>
        </w:rPr>
        <w:t>1</w:t>
      </w:r>
      <w:r w:rsidR="003C7CBC" w:rsidRPr="003C7CBC">
        <w:rPr>
          <w:rFonts w:ascii="Arial" w:hAnsi="Arial" w:cs="Arial"/>
        </w:rPr>
        <w:t>4</w:t>
      </w:r>
      <w:r w:rsidR="009B4DF5" w:rsidRPr="003C7CBC">
        <w:rPr>
          <w:rFonts w:ascii="Arial" w:hAnsi="Arial" w:cs="Arial"/>
        </w:rPr>
        <w:t xml:space="preserve">. </w:t>
      </w:r>
      <w:r w:rsidR="00DD00F9" w:rsidRPr="003C7CBC">
        <w:rPr>
          <w:rFonts w:ascii="Arial" w:hAnsi="Arial" w:cs="Arial"/>
        </w:rPr>
        <w:t>9</w:t>
      </w:r>
      <w:r w:rsidR="002E0A13" w:rsidRPr="003C7CBC">
        <w:rPr>
          <w:rFonts w:ascii="Arial" w:hAnsi="Arial" w:cs="Arial"/>
        </w:rPr>
        <w:t xml:space="preserve">. </w:t>
      </w:r>
      <w:r w:rsidR="00602BB7" w:rsidRPr="003C7CBC">
        <w:rPr>
          <w:rFonts w:ascii="Arial" w:hAnsi="Arial" w:cs="Arial"/>
        </w:rPr>
        <w:t>202</w:t>
      </w:r>
      <w:r w:rsidR="00B11481" w:rsidRPr="003C7CBC">
        <w:rPr>
          <w:rFonts w:ascii="Arial" w:hAnsi="Arial" w:cs="Arial"/>
        </w:rPr>
        <w:t>6</w:t>
      </w:r>
      <w:r w:rsidRPr="003C7CBC">
        <w:rPr>
          <w:rFonts w:ascii="Arial" w:hAnsi="Arial" w:cs="Arial"/>
        </w:rPr>
        <w:tab/>
      </w:r>
      <w:r w:rsidR="001B1AF1" w:rsidRPr="00346A3E">
        <w:rPr>
          <w:rFonts w:ascii="Arial" w:hAnsi="Arial" w:cs="Arial"/>
          <w:color w:val="EE0000"/>
        </w:rPr>
        <w:tab/>
      </w:r>
    </w:p>
    <w:p w14:paraId="71FBAB7B" w14:textId="77777777" w:rsidR="004C1CEF" w:rsidRDefault="004C1CEF" w:rsidP="009C094D">
      <w:pPr>
        <w:pStyle w:val="datumtevilka"/>
        <w:spacing w:after="0" w:line="240" w:lineRule="auto"/>
        <w:rPr>
          <w:rFonts w:cs="Arial"/>
        </w:rPr>
      </w:pPr>
    </w:p>
    <w:p w14:paraId="3DEAC90F" w14:textId="7D0633BC" w:rsidR="00792A5E" w:rsidRPr="002E0A13" w:rsidRDefault="00F65944" w:rsidP="009C094D">
      <w:pPr>
        <w:pStyle w:val="datumtevilka"/>
        <w:spacing w:after="0" w:line="240" w:lineRule="auto"/>
        <w:rPr>
          <w:rFonts w:ascii="Arial" w:hAnsi="Arial" w:cs="Arial"/>
        </w:rPr>
      </w:pPr>
      <w:r>
        <w:rPr>
          <w:rFonts w:cs="Arial"/>
        </w:rPr>
        <w:tab/>
      </w:r>
      <w:r w:rsidR="001B1AF1">
        <w:rPr>
          <w:rFonts w:cs="Arial"/>
        </w:rPr>
        <w:tab/>
      </w:r>
    </w:p>
    <w:p w14:paraId="397872E2" w14:textId="04DFB9AF" w:rsidR="00EF2012" w:rsidRPr="00527EFF" w:rsidRDefault="00EF2012" w:rsidP="009C094D">
      <w:pPr>
        <w:spacing w:after="0" w:line="240" w:lineRule="auto"/>
        <w:jc w:val="both"/>
        <w:rPr>
          <w:rFonts w:ascii="Arial" w:hAnsi="Arial" w:cs="Arial"/>
        </w:rPr>
      </w:pPr>
      <w:r w:rsidRPr="00EF2012">
        <w:rPr>
          <w:rFonts w:ascii="Arial" w:hAnsi="Arial" w:cs="Arial"/>
        </w:rPr>
        <w:t xml:space="preserve">Zagovornik načela enakosti na podlagi 21. člena v povezavi s </w:t>
      </w:r>
      <w:r w:rsidR="00F01F2B">
        <w:rPr>
          <w:rFonts w:ascii="Arial" w:hAnsi="Arial" w:cs="Arial"/>
        </w:rPr>
        <w:t xml:space="preserve">33. in </w:t>
      </w:r>
      <w:r w:rsidRPr="00EF2012">
        <w:rPr>
          <w:rFonts w:ascii="Arial" w:hAnsi="Arial" w:cs="Arial"/>
        </w:rPr>
        <w:t>37. členom Zakona o varstvu pred diskriminacijo (</w:t>
      </w:r>
      <w:bookmarkStart w:id="0" w:name="_Hlk192146700"/>
      <w:r w:rsidRPr="00EF2012">
        <w:rPr>
          <w:rFonts w:ascii="Arial" w:hAnsi="Arial" w:cs="Arial"/>
        </w:rPr>
        <w:t xml:space="preserve">Uradni list RS, št. 33/16 in 21/18 – </w:t>
      </w:r>
      <w:proofErr w:type="spellStart"/>
      <w:r w:rsidRPr="00EF2012">
        <w:rPr>
          <w:rFonts w:ascii="Arial" w:hAnsi="Arial" w:cs="Arial"/>
        </w:rPr>
        <w:t>ZNOrg</w:t>
      </w:r>
      <w:bookmarkEnd w:id="0"/>
      <w:proofErr w:type="spellEnd"/>
      <w:r w:rsidRPr="00EF2012">
        <w:rPr>
          <w:rFonts w:ascii="Arial" w:hAnsi="Arial" w:cs="Arial"/>
        </w:rPr>
        <w:t xml:space="preserve">, v nadaljevanju: </w:t>
      </w:r>
      <w:proofErr w:type="spellStart"/>
      <w:r w:rsidRPr="00EF2012">
        <w:rPr>
          <w:rFonts w:ascii="Arial" w:hAnsi="Arial" w:cs="Arial"/>
        </w:rPr>
        <w:t>ZVarD</w:t>
      </w:r>
      <w:proofErr w:type="spellEnd"/>
      <w:r w:rsidRPr="00EF2012">
        <w:rPr>
          <w:rFonts w:ascii="Arial" w:hAnsi="Arial" w:cs="Arial"/>
        </w:rPr>
        <w:t xml:space="preserve">) in na podlagi prvega odstavka 207. člena Zakona o splošnem upravnem postopku (Uradni list RS, </w:t>
      </w:r>
      <w:r w:rsidRPr="00527EFF">
        <w:rPr>
          <w:rFonts w:ascii="Arial" w:hAnsi="Arial" w:cs="Arial"/>
        </w:rPr>
        <w:t>št. 24/06 – uradno prečiščeno besedilo, 105/06 – ZUS-1, 126/07, 65/08, 8/10, 82/13 in 175/20 – ZIUOPDVE</w:t>
      </w:r>
      <w:r w:rsidR="00346A3E">
        <w:rPr>
          <w:rFonts w:ascii="Arial" w:hAnsi="Arial" w:cs="Arial"/>
        </w:rPr>
        <w:t>,</w:t>
      </w:r>
      <w:r w:rsidR="00346A3E" w:rsidRPr="00346A3E">
        <w:rPr>
          <w:rFonts w:ascii="Arial" w:hAnsi="Arial" w:cs="Arial"/>
        </w:rPr>
        <w:t xml:space="preserve"> 3/22 – </w:t>
      </w:r>
      <w:proofErr w:type="spellStart"/>
      <w:r w:rsidR="00346A3E" w:rsidRPr="00346A3E">
        <w:rPr>
          <w:rFonts w:ascii="Arial" w:hAnsi="Arial" w:cs="Arial"/>
        </w:rPr>
        <w:t>ZDeb</w:t>
      </w:r>
      <w:proofErr w:type="spellEnd"/>
      <w:r w:rsidR="00346A3E" w:rsidRPr="00346A3E">
        <w:rPr>
          <w:rFonts w:ascii="Arial" w:hAnsi="Arial" w:cs="Arial"/>
        </w:rPr>
        <w:t xml:space="preserve"> in 85/25</w:t>
      </w:r>
      <w:r w:rsidRPr="00527EFF">
        <w:rPr>
          <w:rFonts w:ascii="Arial" w:hAnsi="Arial" w:cs="Arial"/>
        </w:rPr>
        <w:t xml:space="preserve">; v nadaljevanju: ZUP) </w:t>
      </w:r>
      <w:r w:rsidR="0074641A" w:rsidRPr="00527EFF">
        <w:rPr>
          <w:rFonts w:ascii="Arial" w:hAnsi="Arial" w:cs="Arial"/>
        </w:rPr>
        <w:t>na predlog predlagatelj</w:t>
      </w:r>
      <w:r w:rsidR="00430A90">
        <w:rPr>
          <w:rFonts w:ascii="Arial" w:hAnsi="Arial" w:cs="Arial"/>
        </w:rPr>
        <w:t>ice</w:t>
      </w:r>
      <w:r w:rsidR="0087307A">
        <w:rPr>
          <w:rFonts w:ascii="Arial" w:hAnsi="Arial" w:cs="Arial"/>
        </w:rPr>
        <w:t xml:space="preserve"> </w:t>
      </w:r>
      <w:r w:rsidR="00776980">
        <w:rPr>
          <w:rFonts w:ascii="Arial" w:hAnsi="Arial" w:cs="Arial"/>
        </w:rPr>
        <w:t xml:space="preserve">… </w:t>
      </w:r>
      <w:r w:rsidRPr="00527EFF">
        <w:rPr>
          <w:rFonts w:ascii="Arial" w:hAnsi="Arial" w:cs="Arial"/>
        </w:rPr>
        <w:t>v zadevi ugotavljanja diskriminacije zoper</w:t>
      </w:r>
      <w:r w:rsidR="00430A90">
        <w:rPr>
          <w:rFonts w:ascii="Arial" w:hAnsi="Arial" w:cs="Arial"/>
        </w:rPr>
        <w:t xml:space="preserve"> Društvo</w:t>
      </w:r>
      <w:r w:rsidR="00776980">
        <w:rPr>
          <w:rFonts w:ascii="Arial" w:hAnsi="Arial" w:cs="Arial"/>
        </w:rPr>
        <w:t>…</w:t>
      </w:r>
      <w:r w:rsidR="00430A90">
        <w:rPr>
          <w:rFonts w:ascii="Arial" w:hAnsi="Arial" w:cs="Arial"/>
        </w:rPr>
        <w:t xml:space="preserve">, </w:t>
      </w:r>
      <w:r w:rsidRPr="00527EFF">
        <w:rPr>
          <w:rFonts w:ascii="Arial" w:hAnsi="Arial" w:cs="Arial"/>
        </w:rPr>
        <w:t>izdaja naslednjo</w:t>
      </w:r>
    </w:p>
    <w:p w14:paraId="5CDC1DE5" w14:textId="77777777" w:rsidR="00EF2012" w:rsidRPr="00527EFF" w:rsidRDefault="00EF2012" w:rsidP="009C094D">
      <w:pPr>
        <w:spacing w:after="0" w:line="240" w:lineRule="auto"/>
        <w:jc w:val="both"/>
        <w:rPr>
          <w:rFonts w:ascii="Arial" w:hAnsi="Arial" w:cs="Arial"/>
        </w:rPr>
      </w:pPr>
    </w:p>
    <w:p w14:paraId="0373B336" w14:textId="77777777" w:rsidR="00EF2012" w:rsidRPr="00527EFF" w:rsidRDefault="00EF2012" w:rsidP="009C094D">
      <w:pPr>
        <w:spacing w:after="0" w:line="240" w:lineRule="auto"/>
        <w:rPr>
          <w:rFonts w:ascii="Arial" w:hAnsi="Arial" w:cs="Arial"/>
        </w:rPr>
      </w:pPr>
    </w:p>
    <w:p w14:paraId="08AECA01" w14:textId="77777777" w:rsidR="00EF2012" w:rsidRPr="00527EFF" w:rsidRDefault="00EF2012" w:rsidP="009C094D">
      <w:pPr>
        <w:spacing w:after="0" w:line="240" w:lineRule="auto"/>
        <w:jc w:val="center"/>
        <w:rPr>
          <w:rFonts w:ascii="Arial" w:hAnsi="Arial" w:cs="Arial"/>
          <w:b/>
          <w:bCs/>
        </w:rPr>
      </w:pPr>
      <w:r w:rsidRPr="00527EFF">
        <w:rPr>
          <w:rFonts w:ascii="Arial" w:hAnsi="Arial" w:cs="Arial"/>
          <w:b/>
          <w:bCs/>
        </w:rPr>
        <w:t>ODLOČBO</w:t>
      </w:r>
    </w:p>
    <w:p w14:paraId="3488425C" w14:textId="77777777" w:rsidR="00EF2012" w:rsidRPr="00527EFF" w:rsidRDefault="00EF2012" w:rsidP="009C094D">
      <w:pPr>
        <w:spacing w:after="0" w:line="240" w:lineRule="auto"/>
        <w:rPr>
          <w:rFonts w:ascii="Arial" w:hAnsi="Arial" w:cs="Arial"/>
        </w:rPr>
      </w:pPr>
    </w:p>
    <w:p w14:paraId="6A668D86" w14:textId="77777777" w:rsidR="00EF2012" w:rsidRPr="00527EFF" w:rsidRDefault="00EF2012" w:rsidP="009C094D">
      <w:pPr>
        <w:spacing w:after="0" w:line="240" w:lineRule="auto"/>
        <w:rPr>
          <w:rFonts w:ascii="Arial" w:hAnsi="Arial" w:cs="Arial"/>
        </w:rPr>
      </w:pPr>
    </w:p>
    <w:p w14:paraId="23C977D4" w14:textId="5E4E793B" w:rsidR="00851D4E" w:rsidRPr="008B1171" w:rsidRDefault="00851D4E" w:rsidP="009C094D">
      <w:pPr>
        <w:spacing w:after="0" w:line="240" w:lineRule="auto"/>
        <w:jc w:val="both"/>
        <w:rPr>
          <w:rFonts w:ascii="Arial" w:hAnsi="Arial" w:cs="Arial"/>
        </w:rPr>
      </w:pPr>
      <w:r>
        <w:rPr>
          <w:rFonts w:ascii="Arial" w:hAnsi="Arial" w:cs="Arial"/>
        </w:rPr>
        <w:t>1.</w:t>
      </w:r>
      <w:r w:rsidR="007234F1" w:rsidRPr="007234F1">
        <w:t xml:space="preserve"> </w:t>
      </w:r>
      <w:r w:rsidR="007234F1" w:rsidRPr="007234F1">
        <w:rPr>
          <w:rFonts w:ascii="Arial" w:hAnsi="Arial" w:cs="Arial"/>
        </w:rPr>
        <w:t xml:space="preserve">Društvo </w:t>
      </w:r>
      <w:r w:rsidR="0006651C">
        <w:rPr>
          <w:rFonts w:ascii="Arial" w:hAnsi="Arial" w:cs="Arial"/>
        </w:rPr>
        <w:t xml:space="preserve">… </w:t>
      </w:r>
      <w:r w:rsidR="006B6FA0" w:rsidRPr="00851D4E">
        <w:rPr>
          <w:rFonts w:ascii="Arial" w:hAnsi="Arial" w:cs="Arial"/>
          <w:b/>
          <w:bCs/>
        </w:rPr>
        <w:t xml:space="preserve">je </w:t>
      </w:r>
      <w:r w:rsidR="004C1CEF" w:rsidRPr="00851D4E">
        <w:rPr>
          <w:rFonts w:ascii="Arial" w:hAnsi="Arial" w:cs="Arial"/>
          <w:b/>
          <w:bCs/>
        </w:rPr>
        <w:t>kršil</w:t>
      </w:r>
      <w:r w:rsidR="007234F1">
        <w:rPr>
          <w:rFonts w:ascii="Arial" w:hAnsi="Arial" w:cs="Arial"/>
          <w:b/>
          <w:bCs/>
        </w:rPr>
        <w:t>o</w:t>
      </w:r>
      <w:r w:rsidR="004C1CEF" w:rsidRPr="00851D4E">
        <w:rPr>
          <w:rFonts w:ascii="Arial" w:hAnsi="Arial" w:cs="Arial"/>
          <w:b/>
          <w:bCs/>
        </w:rPr>
        <w:t xml:space="preserve"> prepoved posredne diskriminacije</w:t>
      </w:r>
      <w:r w:rsidR="004C1CEF" w:rsidRPr="00851D4E">
        <w:rPr>
          <w:rFonts w:ascii="Arial" w:hAnsi="Arial" w:cs="Arial"/>
        </w:rPr>
        <w:t xml:space="preserve"> </w:t>
      </w:r>
      <w:bookmarkStart w:id="1" w:name="_Hlk192146635"/>
      <w:r w:rsidR="004C1CEF" w:rsidRPr="00851D4E">
        <w:rPr>
          <w:rFonts w:ascii="Arial" w:hAnsi="Arial" w:cs="Arial"/>
        </w:rPr>
        <w:t xml:space="preserve">po 6. </w:t>
      </w:r>
      <w:r w:rsidR="00B4139B" w:rsidRPr="00851D4E">
        <w:rPr>
          <w:rFonts w:ascii="Arial" w:hAnsi="Arial" w:cs="Arial"/>
        </w:rPr>
        <w:t xml:space="preserve">členu </w:t>
      </w:r>
      <w:r w:rsidR="004C1CEF" w:rsidRPr="00851D4E">
        <w:rPr>
          <w:rFonts w:ascii="Arial" w:hAnsi="Arial" w:cs="Arial"/>
        </w:rPr>
        <w:t xml:space="preserve">v povezavi s 4. členom </w:t>
      </w:r>
      <w:proofErr w:type="spellStart"/>
      <w:r w:rsidR="004C1CEF" w:rsidRPr="00851D4E">
        <w:rPr>
          <w:rFonts w:ascii="Arial" w:hAnsi="Arial" w:cs="Arial"/>
        </w:rPr>
        <w:t>ZVarD</w:t>
      </w:r>
      <w:proofErr w:type="spellEnd"/>
      <w:r w:rsidR="00F753E9" w:rsidRPr="00851D4E">
        <w:rPr>
          <w:rFonts w:ascii="Arial" w:hAnsi="Arial" w:cs="Arial"/>
        </w:rPr>
        <w:t xml:space="preserve"> </w:t>
      </w:r>
      <w:r w:rsidRPr="00851D4E">
        <w:rPr>
          <w:rFonts w:ascii="Arial" w:hAnsi="Arial" w:cs="Arial"/>
        </w:rPr>
        <w:t xml:space="preserve">na podlagi osebne okoliščine </w:t>
      </w:r>
      <w:r w:rsidR="00624F5A">
        <w:rPr>
          <w:rFonts w:ascii="Arial" w:hAnsi="Arial" w:cs="Arial"/>
        </w:rPr>
        <w:t>invalidnosti</w:t>
      </w:r>
      <w:r w:rsidR="00BE08D7" w:rsidRPr="008B1171">
        <w:rPr>
          <w:rFonts w:ascii="Arial" w:hAnsi="Arial" w:cs="Arial"/>
        </w:rPr>
        <w:t>, saj je predlagatelj</w:t>
      </w:r>
      <w:r w:rsidR="00624F5A" w:rsidRPr="008B1171">
        <w:rPr>
          <w:rFonts w:ascii="Arial" w:hAnsi="Arial" w:cs="Arial"/>
        </w:rPr>
        <w:t>ici</w:t>
      </w:r>
      <w:r w:rsidR="008B1171" w:rsidRPr="008B1171">
        <w:rPr>
          <w:rFonts w:ascii="Arial" w:hAnsi="Arial" w:cs="Arial"/>
        </w:rPr>
        <w:t xml:space="preserve"> </w:t>
      </w:r>
      <w:r w:rsidR="000B2C38">
        <w:rPr>
          <w:rFonts w:ascii="Arial" w:hAnsi="Arial" w:cs="Arial"/>
        </w:rPr>
        <w:t xml:space="preserve">pri sodelovanju na državnem tekmovanju iz računovodstva </w:t>
      </w:r>
      <w:r w:rsidR="008B1171" w:rsidRPr="008B1171">
        <w:rPr>
          <w:rFonts w:ascii="Arial" w:hAnsi="Arial" w:cs="Arial"/>
        </w:rPr>
        <w:t xml:space="preserve">zavrnilo primerno prilagoditev podaljšanja časa brez individualne presoje in tehtanja med njeno pravico do enakega sodelovanja in zahtevami tekmovanja. </w:t>
      </w:r>
    </w:p>
    <w:bookmarkEnd w:id="1"/>
    <w:p w14:paraId="70651443" w14:textId="77777777" w:rsidR="00C61491" w:rsidRPr="008B1171" w:rsidRDefault="00C61491" w:rsidP="009C094D">
      <w:pPr>
        <w:spacing w:after="0" w:line="240" w:lineRule="auto"/>
        <w:jc w:val="both"/>
        <w:rPr>
          <w:rFonts w:ascii="Arial" w:hAnsi="Arial" w:cs="Arial"/>
        </w:rPr>
      </w:pPr>
    </w:p>
    <w:p w14:paraId="22A9DB68" w14:textId="6FAFFFF0" w:rsidR="00EF2012" w:rsidRPr="00EF2012" w:rsidRDefault="000B5FD3" w:rsidP="009C094D">
      <w:pPr>
        <w:spacing w:after="0" w:line="240" w:lineRule="auto"/>
        <w:jc w:val="both"/>
        <w:rPr>
          <w:rFonts w:ascii="Arial" w:hAnsi="Arial" w:cs="Arial"/>
        </w:rPr>
      </w:pPr>
      <w:r>
        <w:rPr>
          <w:rFonts w:ascii="Arial" w:hAnsi="Arial" w:cs="Arial"/>
        </w:rPr>
        <w:t>2</w:t>
      </w:r>
      <w:r w:rsidR="00EF2012" w:rsidRPr="00EF2012">
        <w:rPr>
          <w:rFonts w:ascii="Arial" w:hAnsi="Arial" w:cs="Arial"/>
        </w:rPr>
        <w:t>.</w:t>
      </w:r>
      <w:r w:rsidR="00EF2012">
        <w:rPr>
          <w:rFonts w:ascii="Arial" w:hAnsi="Arial" w:cs="Arial"/>
        </w:rPr>
        <w:t xml:space="preserve"> </w:t>
      </w:r>
      <w:r w:rsidR="00EF2012" w:rsidRPr="00EF2012">
        <w:rPr>
          <w:rFonts w:ascii="Arial" w:hAnsi="Arial" w:cs="Arial"/>
        </w:rPr>
        <w:t>Stroški v tem postopku niso nastali.</w:t>
      </w:r>
    </w:p>
    <w:p w14:paraId="6952DBC7" w14:textId="77777777" w:rsidR="00EF2012" w:rsidRPr="00EF2012" w:rsidRDefault="00EF2012" w:rsidP="009C094D">
      <w:pPr>
        <w:spacing w:after="0" w:line="240" w:lineRule="auto"/>
        <w:jc w:val="both"/>
        <w:rPr>
          <w:rFonts w:ascii="Arial" w:hAnsi="Arial" w:cs="Arial"/>
        </w:rPr>
      </w:pPr>
    </w:p>
    <w:p w14:paraId="26D00D34" w14:textId="77777777" w:rsidR="00A11D91" w:rsidRPr="00EF2012" w:rsidRDefault="00A11D91" w:rsidP="009C094D">
      <w:pPr>
        <w:spacing w:after="0" w:line="240" w:lineRule="auto"/>
        <w:rPr>
          <w:rFonts w:ascii="Arial" w:hAnsi="Arial" w:cs="Arial"/>
        </w:rPr>
      </w:pPr>
    </w:p>
    <w:p w14:paraId="13B4838F" w14:textId="77777777" w:rsidR="00EF2012" w:rsidRPr="00EF2012" w:rsidRDefault="00EF2012" w:rsidP="009C094D">
      <w:pPr>
        <w:spacing w:after="0" w:line="240" w:lineRule="auto"/>
        <w:jc w:val="center"/>
        <w:rPr>
          <w:rFonts w:ascii="Arial" w:hAnsi="Arial" w:cs="Arial"/>
          <w:b/>
          <w:bCs/>
        </w:rPr>
      </w:pPr>
      <w:r w:rsidRPr="00EF2012">
        <w:rPr>
          <w:rFonts w:ascii="Arial" w:hAnsi="Arial" w:cs="Arial"/>
          <w:b/>
          <w:bCs/>
        </w:rPr>
        <w:t>OBRAZLOŽITEV</w:t>
      </w:r>
    </w:p>
    <w:p w14:paraId="0F27BE6C" w14:textId="77777777" w:rsidR="00EF2012" w:rsidRPr="00EF2012" w:rsidRDefault="00EF2012" w:rsidP="009C094D">
      <w:pPr>
        <w:spacing w:after="0" w:line="240" w:lineRule="auto"/>
        <w:rPr>
          <w:rFonts w:ascii="Arial" w:hAnsi="Arial" w:cs="Arial"/>
        </w:rPr>
      </w:pPr>
    </w:p>
    <w:p w14:paraId="044D0218" w14:textId="77777777" w:rsidR="00001A68" w:rsidRDefault="00001A68" w:rsidP="009C094D">
      <w:pPr>
        <w:spacing w:after="0" w:line="240" w:lineRule="auto"/>
        <w:jc w:val="both"/>
        <w:rPr>
          <w:rFonts w:ascii="Arial" w:eastAsia="Calibri" w:hAnsi="Arial" w:cs="Arial"/>
          <w:lang w:eastAsia="en-US"/>
        </w:rPr>
      </w:pPr>
    </w:p>
    <w:p w14:paraId="30D5074D" w14:textId="7E138BB6" w:rsidR="00C30DA7" w:rsidRPr="002960D0" w:rsidRDefault="00C30DA7" w:rsidP="002960D0">
      <w:pPr>
        <w:pStyle w:val="Odstavekseznama"/>
        <w:numPr>
          <w:ilvl w:val="0"/>
          <w:numId w:val="16"/>
        </w:numPr>
        <w:spacing w:after="0" w:line="240" w:lineRule="auto"/>
        <w:jc w:val="both"/>
        <w:rPr>
          <w:rFonts w:ascii="Arial" w:eastAsia="Calibri" w:hAnsi="Arial" w:cs="Arial"/>
          <w:b/>
          <w:bCs/>
          <w:lang w:eastAsia="en-US"/>
        </w:rPr>
      </w:pPr>
      <w:r w:rsidRPr="002960D0">
        <w:rPr>
          <w:rFonts w:ascii="Arial" w:eastAsia="Calibri" w:hAnsi="Arial" w:cs="Arial"/>
          <w:b/>
          <w:bCs/>
          <w:lang w:eastAsia="en-US"/>
        </w:rPr>
        <w:t>Predlog predlagateljice</w:t>
      </w:r>
    </w:p>
    <w:p w14:paraId="292BC2C5" w14:textId="77777777" w:rsidR="00C30DA7" w:rsidRDefault="00C30DA7" w:rsidP="009C094D">
      <w:pPr>
        <w:spacing w:after="0" w:line="240" w:lineRule="auto"/>
        <w:jc w:val="both"/>
        <w:rPr>
          <w:rFonts w:ascii="Arial" w:eastAsia="Calibri" w:hAnsi="Arial" w:cs="Arial"/>
          <w:lang w:eastAsia="en-US"/>
        </w:rPr>
      </w:pPr>
    </w:p>
    <w:p w14:paraId="5BF3ACE6" w14:textId="30D14166" w:rsidR="005E44FB" w:rsidRPr="005E44FB" w:rsidRDefault="005E44FB" w:rsidP="009C094D">
      <w:pPr>
        <w:spacing w:after="0" w:line="240" w:lineRule="auto"/>
        <w:jc w:val="both"/>
        <w:rPr>
          <w:rFonts w:ascii="Arial" w:eastAsia="Calibri" w:hAnsi="Arial" w:cs="Arial"/>
          <w:lang w:eastAsia="en-US"/>
        </w:rPr>
      </w:pPr>
      <w:r w:rsidRPr="005E44FB">
        <w:rPr>
          <w:rFonts w:ascii="Arial" w:eastAsia="Calibri" w:hAnsi="Arial" w:cs="Arial"/>
          <w:lang w:eastAsia="en-US"/>
        </w:rPr>
        <w:t xml:space="preserve">Zagovornik načela enakosti (v nadaljevanju: Zagovornik) je dne 9. 3. 2026 prejel predlog 18-letne dijakinje </w:t>
      </w:r>
      <w:r w:rsidR="003A612E">
        <w:rPr>
          <w:rFonts w:ascii="Arial" w:eastAsia="Calibri" w:hAnsi="Arial" w:cs="Arial"/>
          <w:lang w:eastAsia="en-US"/>
        </w:rPr>
        <w:t xml:space="preserve">… </w:t>
      </w:r>
      <w:r w:rsidRPr="005E44FB">
        <w:rPr>
          <w:rFonts w:ascii="Arial" w:eastAsia="Calibri" w:hAnsi="Arial" w:cs="Arial"/>
          <w:lang w:eastAsia="en-US"/>
        </w:rPr>
        <w:t>(v nadaljevanju: predlagateljica) za ugotavljanje diskriminacije pri njenem sodelovanju na državnem tekmovanju iz računovodstva</w:t>
      </w:r>
      <w:r w:rsidR="003A612E">
        <w:rPr>
          <w:rFonts w:ascii="Arial" w:eastAsia="Calibri" w:hAnsi="Arial" w:cs="Arial"/>
          <w:lang w:eastAsia="en-US"/>
        </w:rPr>
        <w:t xml:space="preserve">, ki je potekalo </w:t>
      </w:r>
      <w:r w:rsidRPr="005E44FB">
        <w:rPr>
          <w:rFonts w:ascii="Arial" w:eastAsia="Calibri" w:hAnsi="Arial" w:cs="Arial"/>
          <w:lang w:eastAsia="en-US"/>
        </w:rPr>
        <w:t xml:space="preserve">na </w:t>
      </w:r>
      <w:r w:rsidR="003A612E">
        <w:rPr>
          <w:rFonts w:ascii="Arial" w:eastAsia="Calibri" w:hAnsi="Arial" w:cs="Arial"/>
          <w:lang w:eastAsia="en-US"/>
        </w:rPr>
        <w:t xml:space="preserve">… </w:t>
      </w:r>
      <w:r w:rsidR="003E7CE0">
        <w:rPr>
          <w:rFonts w:ascii="Arial" w:eastAsia="Calibri" w:hAnsi="Arial" w:cs="Arial"/>
          <w:lang w:eastAsia="en-US"/>
        </w:rPr>
        <w:t xml:space="preserve">(v nadaljevanju: šola </w:t>
      </w:r>
      <w:r w:rsidR="004E0D9D">
        <w:rPr>
          <w:rFonts w:ascii="Arial" w:eastAsia="Calibri" w:hAnsi="Arial" w:cs="Arial"/>
          <w:lang w:eastAsia="en-US"/>
        </w:rPr>
        <w:t>gostiteljica</w:t>
      </w:r>
      <w:r w:rsidR="003E7CE0">
        <w:rPr>
          <w:rFonts w:ascii="Arial" w:eastAsia="Calibri" w:hAnsi="Arial" w:cs="Arial"/>
          <w:lang w:eastAsia="en-US"/>
        </w:rPr>
        <w:t>)</w:t>
      </w:r>
      <w:r w:rsidRPr="005E44FB">
        <w:rPr>
          <w:rFonts w:ascii="Arial" w:eastAsia="Calibri" w:hAnsi="Arial" w:cs="Arial"/>
          <w:lang w:eastAsia="en-US"/>
        </w:rPr>
        <w:t xml:space="preserve">, katerega organizator je </w:t>
      </w:r>
      <w:r>
        <w:rPr>
          <w:rFonts w:ascii="Arial" w:eastAsia="Calibri" w:hAnsi="Arial" w:cs="Arial"/>
          <w:lang w:eastAsia="en-US"/>
        </w:rPr>
        <w:t>bilo</w:t>
      </w:r>
      <w:r w:rsidRPr="005E44FB">
        <w:rPr>
          <w:rFonts w:ascii="Arial" w:eastAsia="Calibri" w:hAnsi="Arial" w:cs="Arial"/>
          <w:lang w:eastAsia="en-US"/>
        </w:rPr>
        <w:t xml:space="preserve"> </w:t>
      </w:r>
      <w:r>
        <w:rPr>
          <w:rFonts w:ascii="Arial" w:eastAsia="Calibri" w:hAnsi="Arial" w:cs="Arial"/>
          <w:lang w:eastAsia="en-US"/>
        </w:rPr>
        <w:t>D</w:t>
      </w:r>
      <w:r w:rsidRPr="005E44FB">
        <w:rPr>
          <w:rFonts w:ascii="Arial" w:eastAsia="Calibri" w:hAnsi="Arial" w:cs="Arial"/>
          <w:lang w:eastAsia="en-US"/>
        </w:rPr>
        <w:t>ruštvo</w:t>
      </w:r>
      <w:r>
        <w:rPr>
          <w:rFonts w:ascii="Arial" w:eastAsia="Calibri" w:hAnsi="Arial" w:cs="Arial"/>
          <w:lang w:eastAsia="en-US"/>
        </w:rPr>
        <w:t xml:space="preserve"> </w:t>
      </w:r>
      <w:r w:rsidR="003A612E">
        <w:rPr>
          <w:rFonts w:ascii="Arial" w:eastAsia="Calibri" w:hAnsi="Arial" w:cs="Arial"/>
          <w:lang w:eastAsia="en-US"/>
        </w:rPr>
        <w:t xml:space="preserve">… </w:t>
      </w:r>
      <w:r>
        <w:rPr>
          <w:rFonts w:ascii="Arial" w:eastAsia="Calibri" w:hAnsi="Arial" w:cs="Arial"/>
          <w:lang w:eastAsia="en-US"/>
        </w:rPr>
        <w:t>(v nadaljevanju: društvo)</w:t>
      </w:r>
      <w:r w:rsidRPr="005E44FB">
        <w:rPr>
          <w:rFonts w:ascii="Arial" w:eastAsia="Calibri" w:hAnsi="Arial" w:cs="Arial"/>
          <w:lang w:eastAsia="en-US"/>
        </w:rPr>
        <w:t xml:space="preserve">. </w:t>
      </w:r>
    </w:p>
    <w:p w14:paraId="2E3CD21E" w14:textId="77777777" w:rsidR="005E44FB" w:rsidRPr="005E44FB" w:rsidRDefault="005E44FB" w:rsidP="009C094D">
      <w:pPr>
        <w:spacing w:after="0" w:line="240" w:lineRule="auto"/>
        <w:jc w:val="both"/>
        <w:rPr>
          <w:rFonts w:ascii="Arial" w:eastAsia="Calibri" w:hAnsi="Arial" w:cs="Arial"/>
          <w:lang w:eastAsia="en-US"/>
        </w:rPr>
      </w:pPr>
    </w:p>
    <w:p w14:paraId="6E558537" w14:textId="568D67A2" w:rsidR="005E44FB" w:rsidRPr="005E44FB" w:rsidRDefault="005E44FB" w:rsidP="009C094D">
      <w:pPr>
        <w:spacing w:after="0" w:line="240" w:lineRule="auto"/>
        <w:jc w:val="both"/>
        <w:rPr>
          <w:rFonts w:ascii="Arial" w:eastAsia="Calibri" w:hAnsi="Arial" w:cs="Arial"/>
          <w:lang w:eastAsia="en-US"/>
        </w:rPr>
      </w:pPr>
      <w:r w:rsidRPr="005E44FB">
        <w:rPr>
          <w:rFonts w:ascii="Arial" w:eastAsia="Calibri" w:hAnsi="Arial" w:cs="Arial"/>
          <w:lang w:eastAsia="en-US"/>
        </w:rPr>
        <w:t xml:space="preserve">V predlogu je </w:t>
      </w:r>
      <w:r w:rsidR="00001A68">
        <w:rPr>
          <w:rFonts w:ascii="Arial" w:eastAsia="Calibri" w:hAnsi="Arial" w:cs="Arial"/>
          <w:lang w:eastAsia="en-US"/>
        </w:rPr>
        <w:t xml:space="preserve">predlagateljica </w:t>
      </w:r>
      <w:r w:rsidRPr="005E44FB">
        <w:rPr>
          <w:rFonts w:ascii="Arial" w:eastAsia="Calibri" w:hAnsi="Arial" w:cs="Arial"/>
          <w:lang w:eastAsia="en-US"/>
        </w:rPr>
        <w:t xml:space="preserve">navedla, da ima že od rojstva </w:t>
      </w:r>
      <w:proofErr w:type="spellStart"/>
      <w:r w:rsidRPr="005E44FB">
        <w:rPr>
          <w:rFonts w:ascii="Arial" w:eastAsia="Calibri" w:hAnsi="Arial" w:cs="Arial"/>
          <w:lang w:eastAsia="en-US"/>
        </w:rPr>
        <w:t>spinalno</w:t>
      </w:r>
      <w:proofErr w:type="spellEnd"/>
      <w:r w:rsidRPr="005E44FB">
        <w:rPr>
          <w:rFonts w:ascii="Arial" w:eastAsia="Calibri" w:hAnsi="Arial" w:cs="Arial"/>
          <w:lang w:eastAsia="en-US"/>
        </w:rPr>
        <w:t xml:space="preserve"> mišično atrofijo, ki slabi njene mišice, zato je težko gibalno ovirana oseba, ki potrebuje pomoč pri vseh aktivnostih preko celega dneva. V srednji šoli CIRIUS Kamnik obiskuje četrti letnik programa administrator. Pri pisanju pisnih ocenjevanj znanja odgovore narekuje svoji spremljevalki, kar je zamudno delo, zato ima na podlagi Odločbe o usmerjanju omogočeno koriščenje podaljšanega časa pisanja. </w:t>
      </w:r>
    </w:p>
    <w:p w14:paraId="61E47149" w14:textId="77777777" w:rsidR="005E44FB" w:rsidRPr="005E44FB" w:rsidRDefault="005E44FB" w:rsidP="009C094D">
      <w:pPr>
        <w:spacing w:after="0" w:line="240" w:lineRule="auto"/>
        <w:jc w:val="both"/>
        <w:rPr>
          <w:rFonts w:ascii="Arial" w:eastAsia="Calibri" w:hAnsi="Arial" w:cs="Arial"/>
          <w:lang w:eastAsia="en-US"/>
        </w:rPr>
      </w:pPr>
    </w:p>
    <w:p w14:paraId="13DAE35A" w14:textId="58D7DD25" w:rsidR="005E44FB" w:rsidRPr="005E44FB" w:rsidRDefault="0063598E" w:rsidP="009C094D">
      <w:pPr>
        <w:spacing w:after="0" w:line="240" w:lineRule="auto"/>
        <w:jc w:val="both"/>
        <w:rPr>
          <w:rFonts w:ascii="Arial" w:eastAsia="Calibri" w:hAnsi="Arial" w:cs="Arial"/>
          <w:lang w:eastAsia="en-US"/>
        </w:rPr>
      </w:pPr>
      <w:r>
        <w:rPr>
          <w:rFonts w:ascii="Arial" w:eastAsia="Calibri" w:hAnsi="Arial" w:cs="Arial"/>
          <w:lang w:eastAsia="en-US"/>
        </w:rPr>
        <w:t>U</w:t>
      </w:r>
      <w:r w:rsidR="005E44FB" w:rsidRPr="005E44FB">
        <w:rPr>
          <w:rFonts w:ascii="Arial" w:eastAsia="Calibri" w:hAnsi="Arial" w:cs="Arial"/>
          <w:lang w:eastAsia="en-US"/>
        </w:rPr>
        <w:t xml:space="preserve">deležila </w:t>
      </w:r>
      <w:r>
        <w:rPr>
          <w:rFonts w:ascii="Arial" w:eastAsia="Calibri" w:hAnsi="Arial" w:cs="Arial"/>
          <w:lang w:eastAsia="en-US"/>
        </w:rPr>
        <w:t xml:space="preserve">se je </w:t>
      </w:r>
      <w:r w:rsidR="005E44FB" w:rsidRPr="005E44FB">
        <w:rPr>
          <w:rFonts w:ascii="Arial" w:eastAsia="Calibri" w:hAnsi="Arial" w:cs="Arial"/>
          <w:lang w:eastAsia="en-US"/>
        </w:rPr>
        <w:t xml:space="preserve">državnega tekmovanja iz računovodstva. Njena mentorica je šoli </w:t>
      </w:r>
      <w:r w:rsidR="004E0D9D">
        <w:rPr>
          <w:rFonts w:ascii="Arial" w:eastAsia="Calibri" w:hAnsi="Arial" w:cs="Arial"/>
          <w:lang w:eastAsia="en-US"/>
        </w:rPr>
        <w:t xml:space="preserve">gostiteljici </w:t>
      </w:r>
      <w:r w:rsidR="005E44FB" w:rsidRPr="005E44FB">
        <w:rPr>
          <w:rFonts w:ascii="Arial" w:eastAsia="Calibri" w:hAnsi="Arial" w:cs="Arial"/>
          <w:lang w:eastAsia="en-US"/>
        </w:rPr>
        <w:t xml:space="preserve">posredovala prilagoditve, ki jih predlagateljica potrebuje za reševanje nalog. Zagotovili so ji, da bo lahko imela vse prilagoditve, vključno s podaljšanim časom pisanja. Na dan tekmovanja pa jo je </w:t>
      </w:r>
      <w:r w:rsidR="00001A68">
        <w:rPr>
          <w:rFonts w:ascii="Arial" w:eastAsia="Calibri" w:hAnsi="Arial" w:cs="Arial"/>
          <w:lang w:eastAsia="en-US"/>
        </w:rPr>
        <w:t xml:space="preserve">predstavnica </w:t>
      </w:r>
      <w:r w:rsidR="005E44FB" w:rsidRPr="005E44FB">
        <w:rPr>
          <w:rFonts w:ascii="Arial" w:eastAsia="Calibri" w:hAnsi="Arial" w:cs="Arial"/>
          <w:lang w:eastAsia="en-US"/>
        </w:rPr>
        <w:t>društva</w:t>
      </w:r>
      <w:r w:rsidR="00001A68">
        <w:rPr>
          <w:rFonts w:ascii="Arial" w:eastAsia="Calibri" w:hAnsi="Arial" w:cs="Arial"/>
          <w:lang w:eastAsia="en-US"/>
        </w:rPr>
        <w:t xml:space="preserve"> </w:t>
      </w:r>
      <w:r w:rsidR="005E44FB" w:rsidRPr="005E44FB">
        <w:rPr>
          <w:rFonts w:ascii="Arial" w:eastAsia="Calibri" w:hAnsi="Arial" w:cs="Arial"/>
          <w:lang w:eastAsia="en-US"/>
        </w:rPr>
        <w:t xml:space="preserve">obvestila, da društvo ne dovoljuje, da bi se dijakom omogočil podaljšan čas pisanja, čeprav ga imajo zagotovljenega po odločbi o usmerjanju. O prilagoditvi </w:t>
      </w:r>
      <w:r w:rsidR="005E44FB" w:rsidRPr="005E44FB">
        <w:rPr>
          <w:rFonts w:ascii="Arial" w:eastAsia="Calibri" w:hAnsi="Arial" w:cs="Arial"/>
          <w:lang w:eastAsia="en-US"/>
        </w:rPr>
        <w:lastRenderedPageBreak/>
        <w:t xml:space="preserve">časa je </w:t>
      </w:r>
      <w:r w:rsidR="00001A68">
        <w:rPr>
          <w:rFonts w:ascii="Arial" w:eastAsia="Calibri" w:hAnsi="Arial" w:cs="Arial"/>
          <w:lang w:eastAsia="en-US"/>
        </w:rPr>
        <w:t>predstavnica društva</w:t>
      </w:r>
      <w:r w:rsidR="005E44FB" w:rsidRPr="005E44FB">
        <w:rPr>
          <w:rFonts w:ascii="Arial" w:eastAsia="Calibri" w:hAnsi="Arial" w:cs="Arial"/>
          <w:lang w:eastAsia="en-US"/>
        </w:rPr>
        <w:t xml:space="preserve"> povprašala še vodjo</w:t>
      </w:r>
      <w:r w:rsidR="00001A68">
        <w:rPr>
          <w:rFonts w:ascii="Arial" w:eastAsia="Calibri" w:hAnsi="Arial" w:cs="Arial"/>
          <w:lang w:eastAsia="en-US"/>
        </w:rPr>
        <w:t xml:space="preserve"> društva</w:t>
      </w:r>
      <w:r w:rsidR="005E44FB" w:rsidRPr="005E44FB">
        <w:rPr>
          <w:rFonts w:ascii="Arial" w:eastAsia="Calibri" w:hAnsi="Arial" w:cs="Arial"/>
          <w:lang w:eastAsia="en-US"/>
        </w:rPr>
        <w:t>, ki je bila tistega dne prisotna na šoli</w:t>
      </w:r>
      <w:r w:rsidR="00001A68">
        <w:rPr>
          <w:rFonts w:ascii="Arial" w:eastAsia="Calibri" w:hAnsi="Arial" w:cs="Arial"/>
          <w:lang w:eastAsia="en-US"/>
        </w:rPr>
        <w:t xml:space="preserve"> </w:t>
      </w:r>
      <w:r w:rsidR="004E0D9D">
        <w:rPr>
          <w:rFonts w:ascii="Arial" w:eastAsia="Calibri" w:hAnsi="Arial" w:cs="Arial"/>
          <w:lang w:eastAsia="en-US"/>
        </w:rPr>
        <w:t>gostiteljici</w:t>
      </w:r>
      <w:r w:rsidR="005E44FB" w:rsidRPr="005E44FB">
        <w:rPr>
          <w:rFonts w:ascii="Arial" w:eastAsia="Calibri" w:hAnsi="Arial" w:cs="Arial"/>
          <w:lang w:eastAsia="en-US"/>
        </w:rPr>
        <w:t xml:space="preserve">. Tudi </w:t>
      </w:r>
      <w:r w:rsidR="00001A68">
        <w:rPr>
          <w:rFonts w:ascii="Arial" w:eastAsia="Calibri" w:hAnsi="Arial" w:cs="Arial"/>
          <w:lang w:eastAsia="en-US"/>
        </w:rPr>
        <w:t>ona</w:t>
      </w:r>
      <w:r w:rsidR="005E44FB" w:rsidRPr="005E44FB">
        <w:rPr>
          <w:rFonts w:ascii="Arial" w:eastAsia="Calibri" w:hAnsi="Arial" w:cs="Arial"/>
          <w:lang w:eastAsia="en-US"/>
        </w:rPr>
        <w:t xml:space="preserve"> je predlagateljici osebno povedala, da ji ne morejo odobriti podaljšanega časa pisanja. </w:t>
      </w:r>
    </w:p>
    <w:p w14:paraId="4F50A167" w14:textId="77777777" w:rsidR="005E44FB" w:rsidRPr="005E44FB" w:rsidRDefault="005E44FB" w:rsidP="009C094D">
      <w:pPr>
        <w:spacing w:after="0" w:line="240" w:lineRule="auto"/>
        <w:jc w:val="both"/>
        <w:rPr>
          <w:rFonts w:ascii="Arial" w:eastAsia="Calibri" w:hAnsi="Arial" w:cs="Arial"/>
          <w:lang w:eastAsia="en-US"/>
        </w:rPr>
      </w:pPr>
    </w:p>
    <w:p w14:paraId="634CBE9D" w14:textId="77777777" w:rsidR="005E44FB" w:rsidRPr="005E44FB" w:rsidRDefault="005E44FB" w:rsidP="009C094D">
      <w:pPr>
        <w:spacing w:after="0" w:line="240" w:lineRule="auto"/>
        <w:jc w:val="both"/>
        <w:rPr>
          <w:rFonts w:ascii="Arial" w:eastAsia="Calibri" w:hAnsi="Arial" w:cs="Arial"/>
          <w:lang w:eastAsia="en-US"/>
        </w:rPr>
      </w:pPr>
      <w:r w:rsidRPr="005E44FB">
        <w:rPr>
          <w:rFonts w:ascii="Arial" w:eastAsia="Calibri" w:hAnsi="Arial" w:cs="Arial"/>
          <w:lang w:eastAsia="en-US"/>
        </w:rPr>
        <w:t>Predlagateljica je navedla, da je bila zaradi vseh teh nepričakovanih okoliščin v vidnem stresu med reševanjem nalog, kar je močno vplivalo na njen rezultat, poleg tega pa ji je zaradi vseh zgoraj naštetih objektivnih okoliščin, ki izvirajo iz njene bolezni oziroma invalidnosti,</w:t>
      </w:r>
      <w:r w:rsidRPr="00B63D68">
        <w:rPr>
          <w:rFonts w:ascii="Arial" w:eastAsia="Times New Roman" w:hAnsi="Arial" w:cs="Times New Roman"/>
          <w:sz w:val="20"/>
          <w:szCs w:val="24"/>
          <w:lang w:eastAsia="en-US"/>
        </w:rPr>
        <w:t xml:space="preserve"> </w:t>
      </w:r>
      <w:r w:rsidRPr="005E44FB">
        <w:rPr>
          <w:rFonts w:ascii="Arial" w:eastAsia="Calibri" w:hAnsi="Arial" w:cs="Arial"/>
          <w:lang w:eastAsia="en-US"/>
        </w:rPr>
        <w:t>za reševanje zmanjkalo precej časa.</w:t>
      </w:r>
    </w:p>
    <w:p w14:paraId="123970D8" w14:textId="77777777" w:rsidR="005E44FB" w:rsidRPr="005E44FB" w:rsidRDefault="005E44FB" w:rsidP="009C094D">
      <w:pPr>
        <w:spacing w:after="0" w:line="240" w:lineRule="auto"/>
        <w:jc w:val="both"/>
        <w:rPr>
          <w:rFonts w:ascii="Arial" w:eastAsia="Calibri" w:hAnsi="Arial" w:cs="Arial"/>
          <w:lang w:eastAsia="en-US"/>
        </w:rPr>
      </w:pPr>
    </w:p>
    <w:p w14:paraId="40AABFD9" w14:textId="5D7E7CF0" w:rsidR="005E44FB" w:rsidRPr="005E44FB" w:rsidRDefault="005E44FB" w:rsidP="009C094D">
      <w:pPr>
        <w:spacing w:after="0" w:line="240" w:lineRule="auto"/>
        <w:jc w:val="both"/>
        <w:rPr>
          <w:rFonts w:ascii="Arial" w:eastAsia="Calibri" w:hAnsi="Arial" w:cs="Arial"/>
          <w:lang w:eastAsia="en-US"/>
        </w:rPr>
      </w:pPr>
      <w:r w:rsidRPr="005E44FB">
        <w:rPr>
          <w:rFonts w:ascii="Arial" w:eastAsia="Calibri" w:hAnsi="Arial" w:cs="Arial"/>
          <w:lang w:eastAsia="en-US"/>
        </w:rPr>
        <w:t xml:space="preserve">Predlagateljičina mama je na </w:t>
      </w:r>
      <w:r w:rsidR="00443042">
        <w:rPr>
          <w:rFonts w:ascii="Arial" w:eastAsia="Calibri" w:hAnsi="Arial" w:cs="Arial"/>
          <w:lang w:eastAsia="en-US"/>
        </w:rPr>
        <w:t>društvo</w:t>
      </w:r>
      <w:r w:rsidRPr="005E44FB">
        <w:rPr>
          <w:rFonts w:ascii="Arial" w:eastAsia="Calibri" w:hAnsi="Arial" w:cs="Arial"/>
          <w:lang w:eastAsia="en-US"/>
        </w:rPr>
        <w:t xml:space="preserve"> dne 16. 6. 2025 posredovala pritožbo zaradi neenake obravnave in neenakih pogojev udeležbe na državnem tekmovanju iz računovodstva.</w:t>
      </w:r>
      <w:r w:rsidR="00443042">
        <w:rPr>
          <w:rFonts w:ascii="Arial" w:eastAsia="Calibri" w:hAnsi="Arial" w:cs="Arial"/>
          <w:lang w:eastAsia="en-US"/>
        </w:rPr>
        <w:t xml:space="preserve"> Društvo</w:t>
      </w:r>
      <w:r w:rsidRPr="005E44FB">
        <w:rPr>
          <w:rFonts w:ascii="Arial" w:eastAsia="Calibri" w:hAnsi="Arial" w:cs="Arial"/>
          <w:lang w:eastAsia="en-US"/>
        </w:rPr>
        <w:t xml:space="preserve">, ki je na pritožbo odgovorilo dne 18. 11. 2025, se je v odgovoru </w:t>
      </w:r>
      <w:r w:rsidR="00CD1511">
        <w:rPr>
          <w:rFonts w:ascii="Arial" w:eastAsia="Calibri" w:hAnsi="Arial" w:cs="Arial"/>
          <w:lang w:eastAsia="en-US"/>
        </w:rPr>
        <w:t xml:space="preserve">sicer opravičilo za neljubi dogodek zaradi nesporazuma, nato pa se je </w:t>
      </w:r>
      <w:r w:rsidRPr="005E44FB">
        <w:rPr>
          <w:rFonts w:ascii="Arial" w:eastAsia="Calibri" w:hAnsi="Arial" w:cs="Arial"/>
          <w:lang w:eastAsia="en-US"/>
        </w:rPr>
        <w:t>sklicevalo na svoj Pravilnik</w:t>
      </w:r>
      <w:r w:rsidR="00916B18">
        <w:rPr>
          <w:rFonts w:ascii="Arial" w:eastAsia="Calibri" w:hAnsi="Arial" w:cs="Arial"/>
          <w:lang w:eastAsia="en-US"/>
        </w:rPr>
        <w:t>,</w:t>
      </w:r>
      <w:r w:rsidRPr="005E44FB">
        <w:rPr>
          <w:rFonts w:ascii="Arial" w:eastAsia="Calibri" w:hAnsi="Arial" w:cs="Arial"/>
          <w:lang w:eastAsia="en-US"/>
        </w:rPr>
        <w:t xml:space="preserve"> ki v 18. členu določa, da morajo vsi tekmovalci opraviti tekmovalne naloge v enakem časovnem okviru, pri čemer je namen te določbe, da imajo vsi tekmovalci enotne pogoje na tekmovanju.</w:t>
      </w:r>
    </w:p>
    <w:p w14:paraId="718EB634" w14:textId="77777777" w:rsidR="005E44FB" w:rsidRPr="005E44FB" w:rsidRDefault="005E44FB" w:rsidP="009C094D">
      <w:pPr>
        <w:spacing w:after="0" w:line="240" w:lineRule="auto"/>
        <w:jc w:val="both"/>
        <w:rPr>
          <w:rFonts w:ascii="Arial" w:eastAsia="Calibri" w:hAnsi="Arial" w:cs="Arial"/>
          <w:lang w:eastAsia="en-US"/>
        </w:rPr>
      </w:pPr>
    </w:p>
    <w:p w14:paraId="0AF0E8F2" w14:textId="57B4925A" w:rsidR="005E44FB" w:rsidRPr="005E44FB" w:rsidRDefault="005E44FB" w:rsidP="009C094D">
      <w:pPr>
        <w:spacing w:after="0" w:line="240" w:lineRule="auto"/>
        <w:jc w:val="both"/>
        <w:rPr>
          <w:rFonts w:ascii="Arial" w:eastAsia="Calibri" w:hAnsi="Arial" w:cs="Arial"/>
          <w:lang w:eastAsia="en-US"/>
        </w:rPr>
      </w:pPr>
      <w:r w:rsidRPr="005E44FB">
        <w:rPr>
          <w:rFonts w:ascii="Arial" w:eastAsia="Calibri" w:hAnsi="Arial" w:cs="Arial"/>
          <w:lang w:eastAsia="en-US"/>
        </w:rPr>
        <w:t xml:space="preserve">Predlagateljica zatrjuje diskriminacijo s strani </w:t>
      </w:r>
      <w:r w:rsidR="00443042">
        <w:rPr>
          <w:rFonts w:ascii="Arial" w:eastAsia="Calibri" w:hAnsi="Arial" w:cs="Arial"/>
          <w:lang w:eastAsia="en-US"/>
        </w:rPr>
        <w:t>društva</w:t>
      </w:r>
      <w:r w:rsidRPr="005E44FB">
        <w:rPr>
          <w:rFonts w:ascii="Arial" w:eastAsia="Calibri" w:hAnsi="Arial" w:cs="Arial"/>
          <w:lang w:eastAsia="en-US"/>
        </w:rPr>
        <w:t>, saj ji niso bile omogočene ustrezne prilagoditve na tekmovanju, kot izhajajo iz njene Odločbe o usmerjanju in kot ji pripadajo v času njenega šolanja. S podaljšanim časom bi lahko enakovredno tekmovala v znanju iz računovodstva in meni, da tekmovanja iz znanja niso namenjena samo tistim dijakom, ki nimajo nobenih fizičnih omejitev.</w:t>
      </w:r>
    </w:p>
    <w:p w14:paraId="57254FB9" w14:textId="77777777" w:rsidR="005E44FB" w:rsidRPr="005E44FB" w:rsidRDefault="005E44FB" w:rsidP="009C094D">
      <w:pPr>
        <w:spacing w:after="0" w:line="240" w:lineRule="auto"/>
        <w:jc w:val="both"/>
        <w:rPr>
          <w:rFonts w:ascii="Arial" w:eastAsia="Calibri" w:hAnsi="Arial" w:cs="Arial"/>
          <w:lang w:eastAsia="en-US"/>
        </w:rPr>
      </w:pPr>
    </w:p>
    <w:p w14:paraId="4D7054CE" w14:textId="38DB1968" w:rsidR="005E44FB" w:rsidRPr="005E44FB" w:rsidRDefault="005E44FB" w:rsidP="009C094D">
      <w:pPr>
        <w:spacing w:after="0" w:line="240" w:lineRule="auto"/>
        <w:jc w:val="both"/>
        <w:rPr>
          <w:rFonts w:ascii="Arial" w:eastAsia="Calibri" w:hAnsi="Arial" w:cs="Arial"/>
          <w:lang w:eastAsia="en-US"/>
        </w:rPr>
      </w:pPr>
      <w:r w:rsidRPr="005E44FB">
        <w:rPr>
          <w:rFonts w:ascii="Arial" w:eastAsia="Calibri" w:hAnsi="Arial" w:cs="Arial"/>
          <w:lang w:eastAsia="en-US"/>
        </w:rPr>
        <w:t xml:space="preserve">Predlagateljica je predlogu priložila pritožbo njene mame, odgovor </w:t>
      </w:r>
      <w:r w:rsidR="00443042">
        <w:rPr>
          <w:rFonts w:ascii="Arial" w:eastAsia="Calibri" w:hAnsi="Arial" w:cs="Arial"/>
          <w:lang w:eastAsia="en-US"/>
        </w:rPr>
        <w:t>društva</w:t>
      </w:r>
      <w:r w:rsidRPr="005E44FB">
        <w:rPr>
          <w:rFonts w:ascii="Arial" w:eastAsia="Calibri" w:hAnsi="Arial" w:cs="Arial"/>
          <w:lang w:eastAsia="en-US"/>
        </w:rPr>
        <w:t xml:space="preserve"> in Individualiziran program šole </w:t>
      </w:r>
      <w:proofErr w:type="spellStart"/>
      <w:r w:rsidRPr="005E44FB">
        <w:rPr>
          <w:rFonts w:ascii="Arial" w:eastAsia="Calibri" w:hAnsi="Arial" w:cs="Arial"/>
          <w:lang w:eastAsia="en-US"/>
        </w:rPr>
        <w:t>Cirius</w:t>
      </w:r>
      <w:proofErr w:type="spellEnd"/>
      <w:r w:rsidRPr="005E44FB">
        <w:rPr>
          <w:rFonts w:ascii="Arial" w:eastAsia="Calibri" w:hAnsi="Arial" w:cs="Arial"/>
          <w:lang w:eastAsia="en-US"/>
        </w:rPr>
        <w:t xml:space="preserve"> Kamnik za šolsko leto 2024/2025, iz katerega so razvidne tako omejitve kot tudi prilagoditve, poleg tega pa je navedla še dve priči</w:t>
      </w:r>
      <w:r w:rsidR="00432254">
        <w:rPr>
          <w:rFonts w:ascii="Arial" w:eastAsia="Calibri" w:hAnsi="Arial" w:cs="Arial"/>
          <w:lang w:eastAsia="en-US"/>
        </w:rPr>
        <w:t xml:space="preserve">, in sicer svojo spremljevalko, ki jo je na državnem tekmovanju spremljala, in svojo srednješolsko mentorico. </w:t>
      </w:r>
      <w:r w:rsidRPr="005E44FB">
        <w:rPr>
          <w:rFonts w:ascii="Arial" w:eastAsia="Calibri" w:hAnsi="Arial" w:cs="Arial"/>
          <w:lang w:eastAsia="en-US"/>
        </w:rPr>
        <w:t xml:space="preserve"> </w:t>
      </w:r>
    </w:p>
    <w:p w14:paraId="547CE9F2" w14:textId="77777777" w:rsidR="003D14CF" w:rsidRDefault="003D14CF" w:rsidP="009C094D">
      <w:pPr>
        <w:spacing w:after="0" w:line="240" w:lineRule="auto"/>
        <w:jc w:val="both"/>
        <w:rPr>
          <w:rFonts w:ascii="Arial" w:eastAsia="Times New Roman" w:hAnsi="Arial" w:cs="Arial"/>
          <w:lang w:eastAsia="en-US"/>
        </w:rPr>
      </w:pPr>
    </w:p>
    <w:p w14:paraId="20395E99" w14:textId="215C4F6D" w:rsidR="00C30DA7" w:rsidRPr="000D56CF" w:rsidRDefault="00C30DA7" w:rsidP="000D56CF">
      <w:pPr>
        <w:pStyle w:val="Odstavekseznama"/>
        <w:numPr>
          <w:ilvl w:val="0"/>
          <w:numId w:val="16"/>
        </w:numPr>
        <w:spacing w:after="0" w:line="240" w:lineRule="auto"/>
        <w:jc w:val="both"/>
        <w:rPr>
          <w:rFonts w:ascii="Arial" w:eastAsia="Times New Roman" w:hAnsi="Arial" w:cs="Arial"/>
          <w:b/>
          <w:bCs/>
          <w:lang w:eastAsia="en-US"/>
        </w:rPr>
      </w:pPr>
      <w:r w:rsidRPr="000D56CF">
        <w:rPr>
          <w:rFonts w:ascii="Arial" w:eastAsia="Times New Roman" w:hAnsi="Arial" w:cs="Arial"/>
          <w:b/>
          <w:bCs/>
          <w:lang w:eastAsia="en-US"/>
        </w:rPr>
        <w:t>Poizvedba Zagovornika</w:t>
      </w:r>
    </w:p>
    <w:p w14:paraId="4D532C6D" w14:textId="77777777" w:rsidR="00C30DA7" w:rsidRDefault="00C30DA7" w:rsidP="009C094D">
      <w:pPr>
        <w:spacing w:after="0" w:line="240" w:lineRule="auto"/>
        <w:jc w:val="both"/>
        <w:rPr>
          <w:rFonts w:ascii="Arial" w:eastAsia="Times New Roman" w:hAnsi="Arial" w:cs="Arial"/>
          <w:lang w:eastAsia="en-US"/>
        </w:rPr>
      </w:pPr>
    </w:p>
    <w:p w14:paraId="5D3C8687" w14:textId="0EDBC5A1" w:rsidR="003C7400" w:rsidRPr="00CB34EA" w:rsidRDefault="009349C2" w:rsidP="009C094D">
      <w:pPr>
        <w:spacing w:after="0" w:line="240" w:lineRule="auto"/>
        <w:jc w:val="both"/>
        <w:rPr>
          <w:rFonts w:ascii="Arial" w:eastAsia="Times New Roman" w:hAnsi="Arial" w:cs="Arial"/>
          <w:lang w:eastAsia="en-US"/>
        </w:rPr>
      </w:pPr>
      <w:r w:rsidRPr="009349C2">
        <w:rPr>
          <w:rFonts w:ascii="Arial" w:eastAsia="Times New Roman" w:hAnsi="Arial" w:cs="Arial"/>
          <w:lang w:eastAsia="en-US"/>
        </w:rPr>
        <w:t xml:space="preserve">Zagovornik je po preučitvi predloga in </w:t>
      </w:r>
      <w:r w:rsidR="003C7400">
        <w:rPr>
          <w:rFonts w:ascii="Arial" w:eastAsia="Times New Roman" w:hAnsi="Arial" w:cs="Arial"/>
          <w:lang w:eastAsia="en-US"/>
        </w:rPr>
        <w:t>prilog</w:t>
      </w:r>
      <w:r w:rsidR="00AC7017">
        <w:rPr>
          <w:rFonts w:ascii="Arial" w:eastAsia="Times New Roman" w:hAnsi="Arial" w:cs="Arial"/>
          <w:lang w:eastAsia="en-US"/>
        </w:rPr>
        <w:t xml:space="preserve"> ocenil</w:t>
      </w:r>
      <w:r w:rsidRPr="009349C2">
        <w:rPr>
          <w:rFonts w:ascii="Arial" w:eastAsia="Times New Roman" w:hAnsi="Arial" w:cs="Arial"/>
          <w:lang w:eastAsia="en-US"/>
        </w:rPr>
        <w:t>, da je predlagatelj</w:t>
      </w:r>
      <w:r w:rsidR="00CB34EA">
        <w:rPr>
          <w:rFonts w:ascii="Arial" w:eastAsia="Times New Roman" w:hAnsi="Arial" w:cs="Arial"/>
          <w:lang w:eastAsia="en-US"/>
        </w:rPr>
        <w:t>ica</w:t>
      </w:r>
      <w:r w:rsidRPr="009349C2">
        <w:rPr>
          <w:rFonts w:ascii="Arial" w:eastAsia="Times New Roman" w:hAnsi="Arial" w:cs="Arial"/>
          <w:lang w:eastAsia="en-US"/>
        </w:rPr>
        <w:t xml:space="preserve"> izkazal</w:t>
      </w:r>
      <w:r w:rsidR="00CB34EA">
        <w:rPr>
          <w:rFonts w:ascii="Arial" w:eastAsia="Times New Roman" w:hAnsi="Arial" w:cs="Arial"/>
          <w:lang w:eastAsia="en-US"/>
        </w:rPr>
        <w:t xml:space="preserve">a </w:t>
      </w:r>
      <w:r w:rsidRPr="009349C2">
        <w:rPr>
          <w:rFonts w:ascii="Arial" w:eastAsia="Times New Roman" w:hAnsi="Arial" w:cs="Arial"/>
          <w:lang w:eastAsia="en-US"/>
        </w:rPr>
        <w:t>dovolj dejstev, da je izpolnil</w:t>
      </w:r>
      <w:r w:rsidR="00CB34EA">
        <w:rPr>
          <w:rFonts w:ascii="Arial" w:eastAsia="Times New Roman" w:hAnsi="Arial" w:cs="Arial"/>
          <w:lang w:eastAsia="en-US"/>
        </w:rPr>
        <w:t xml:space="preserve">a </w:t>
      </w:r>
      <w:r w:rsidRPr="009349C2">
        <w:rPr>
          <w:rFonts w:ascii="Arial" w:eastAsia="Times New Roman" w:hAnsi="Arial" w:cs="Arial"/>
          <w:lang w:eastAsia="en-US"/>
        </w:rPr>
        <w:t>svoje trditveno breme ter pokazal</w:t>
      </w:r>
      <w:r w:rsidR="00CB34EA">
        <w:rPr>
          <w:rFonts w:ascii="Arial" w:eastAsia="Times New Roman" w:hAnsi="Arial" w:cs="Arial"/>
          <w:lang w:eastAsia="en-US"/>
        </w:rPr>
        <w:t>a</w:t>
      </w:r>
      <w:r w:rsidRPr="009349C2">
        <w:rPr>
          <w:rFonts w:ascii="Arial" w:eastAsia="Times New Roman" w:hAnsi="Arial" w:cs="Arial"/>
          <w:lang w:eastAsia="en-US"/>
        </w:rPr>
        <w:t>, da bi v zadevi lahko šlo za posredno diskriminacijo, s tem pa je tudi prevalil</w:t>
      </w:r>
      <w:r w:rsidR="00CB34EA">
        <w:rPr>
          <w:rFonts w:ascii="Arial" w:eastAsia="Times New Roman" w:hAnsi="Arial" w:cs="Arial"/>
          <w:lang w:eastAsia="en-US"/>
        </w:rPr>
        <w:t>a</w:t>
      </w:r>
      <w:r w:rsidRPr="009349C2">
        <w:rPr>
          <w:rFonts w:ascii="Arial" w:eastAsia="Times New Roman" w:hAnsi="Arial" w:cs="Arial"/>
          <w:lang w:eastAsia="en-US"/>
        </w:rPr>
        <w:t xml:space="preserve"> dokazno breme na </w:t>
      </w:r>
      <w:r w:rsidR="00CB34EA">
        <w:rPr>
          <w:rFonts w:ascii="Arial" w:eastAsia="Times New Roman" w:hAnsi="Arial" w:cs="Arial"/>
          <w:lang w:eastAsia="en-US"/>
        </w:rPr>
        <w:t>društvo</w:t>
      </w:r>
      <w:r w:rsidRPr="009349C2">
        <w:rPr>
          <w:rFonts w:ascii="Arial" w:eastAsia="Times New Roman" w:hAnsi="Arial" w:cs="Arial"/>
          <w:lang w:eastAsia="en-US"/>
        </w:rPr>
        <w:t>.</w:t>
      </w:r>
      <w:r w:rsidR="00CE0F32">
        <w:rPr>
          <w:rFonts w:ascii="Arial" w:eastAsia="Times New Roman" w:hAnsi="Arial" w:cs="Arial"/>
          <w:lang w:eastAsia="en-US"/>
        </w:rPr>
        <w:t xml:space="preserve"> </w:t>
      </w:r>
      <w:r w:rsidRPr="009349C2">
        <w:rPr>
          <w:rFonts w:ascii="Arial" w:eastAsia="Times New Roman" w:hAnsi="Arial" w:cs="Arial"/>
          <w:lang w:eastAsia="en-US"/>
        </w:rPr>
        <w:t>Po presoji Zagovornika je predlagatelj</w:t>
      </w:r>
      <w:r w:rsidR="00CB34EA">
        <w:rPr>
          <w:rFonts w:ascii="Arial" w:eastAsia="Times New Roman" w:hAnsi="Arial" w:cs="Arial"/>
          <w:lang w:eastAsia="en-US"/>
        </w:rPr>
        <w:t>ica</w:t>
      </w:r>
      <w:r w:rsidRPr="009349C2">
        <w:rPr>
          <w:rFonts w:ascii="Arial" w:eastAsia="Times New Roman" w:hAnsi="Arial" w:cs="Arial"/>
          <w:lang w:eastAsia="en-US"/>
        </w:rPr>
        <w:t xml:space="preserve"> svoje trditveno breme izpolnil</w:t>
      </w:r>
      <w:r w:rsidR="00CB34EA">
        <w:rPr>
          <w:rFonts w:ascii="Arial" w:eastAsia="Times New Roman" w:hAnsi="Arial" w:cs="Arial"/>
          <w:lang w:eastAsia="en-US"/>
        </w:rPr>
        <w:t>a</w:t>
      </w:r>
      <w:r w:rsidRPr="009349C2">
        <w:rPr>
          <w:rFonts w:ascii="Arial" w:eastAsia="Times New Roman" w:hAnsi="Arial" w:cs="Arial"/>
          <w:lang w:eastAsia="en-US"/>
        </w:rPr>
        <w:t xml:space="preserve"> </w:t>
      </w:r>
      <w:r w:rsidRPr="00CB34EA">
        <w:rPr>
          <w:rFonts w:ascii="Arial" w:eastAsia="Times New Roman" w:hAnsi="Arial" w:cs="Arial"/>
          <w:lang w:eastAsia="en-US"/>
        </w:rPr>
        <w:t xml:space="preserve">s tem, </w:t>
      </w:r>
      <w:r w:rsidR="00B34BDF" w:rsidRPr="00CB34EA">
        <w:rPr>
          <w:rFonts w:ascii="Arial" w:eastAsia="Times New Roman" w:hAnsi="Arial" w:cs="Arial"/>
          <w:lang w:eastAsia="en-US"/>
        </w:rPr>
        <w:t>ko</w:t>
      </w:r>
      <w:r w:rsidRPr="00CB34EA">
        <w:rPr>
          <w:rFonts w:ascii="Arial" w:eastAsia="Times New Roman" w:hAnsi="Arial" w:cs="Arial"/>
          <w:lang w:eastAsia="en-US"/>
        </w:rPr>
        <w:t xml:space="preserve"> je </w:t>
      </w:r>
      <w:r w:rsidR="00CB34EA" w:rsidRPr="00CB34EA">
        <w:rPr>
          <w:rFonts w:ascii="Arial" w:eastAsia="Times New Roman" w:hAnsi="Arial" w:cs="Arial"/>
          <w:lang w:eastAsia="en-US"/>
        </w:rPr>
        <w:t xml:space="preserve">zatrjevala slabšo obravnavo pri sodelovanju na državnem tekmovanju iz računovodstva na podlagi svoje invalidnosti, </w:t>
      </w:r>
      <w:r w:rsidR="00050877">
        <w:rPr>
          <w:rFonts w:ascii="Arial" w:eastAsia="Times New Roman" w:hAnsi="Arial" w:cs="Arial"/>
          <w:lang w:eastAsia="en-US"/>
        </w:rPr>
        <w:t>k</w:t>
      </w:r>
      <w:r w:rsidR="00CB34EA" w:rsidRPr="00CB34EA">
        <w:rPr>
          <w:rFonts w:ascii="Arial" w:eastAsia="Times New Roman" w:hAnsi="Arial" w:cs="Arial"/>
          <w:lang w:eastAsia="en-US"/>
        </w:rPr>
        <w:t xml:space="preserve"> tem</w:t>
      </w:r>
      <w:r w:rsidR="00050877">
        <w:rPr>
          <w:rFonts w:ascii="Arial" w:eastAsia="Times New Roman" w:hAnsi="Arial" w:cs="Arial"/>
          <w:lang w:eastAsia="en-US"/>
        </w:rPr>
        <w:t>u</w:t>
      </w:r>
      <w:r w:rsidR="00CB34EA" w:rsidRPr="00CB34EA">
        <w:rPr>
          <w:rFonts w:ascii="Arial" w:eastAsia="Times New Roman" w:hAnsi="Arial" w:cs="Arial"/>
          <w:lang w:eastAsia="en-US"/>
        </w:rPr>
        <w:t xml:space="preserve"> pa priložila tudi dopis društva z dne 18. 11. 2025, iz katerega izhaja, da je do dogodka, kot ga je opisala predlagateljica, dejansko prišlo, </w:t>
      </w:r>
      <w:r w:rsidR="00050877">
        <w:rPr>
          <w:rFonts w:ascii="Arial" w:eastAsia="Times New Roman" w:hAnsi="Arial" w:cs="Arial"/>
          <w:lang w:eastAsia="en-US"/>
        </w:rPr>
        <w:t xml:space="preserve">pri čemer </w:t>
      </w:r>
      <w:r w:rsidR="00CB34EA" w:rsidRPr="00CB34EA">
        <w:rPr>
          <w:rFonts w:ascii="Arial" w:eastAsia="Times New Roman" w:hAnsi="Arial" w:cs="Arial"/>
          <w:lang w:eastAsia="en-US"/>
        </w:rPr>
        <w:t>društvo v tem dopisu pojasn</w:t>
      </w:r>
      <w:r w:rsidR="00050877">
        <w:rPr>
          <w:rFonts w:ascii="Arial" w:eastAsia="Times New Roman" w:hAnsi="Arial" w:cs="Arial"/>
          <w:lang w:eastAsia="en-US"/>
        </w:rPr>
        <w:t>juje</w:t>
      </w:r>
      <w:r w:rsidR="00CB34EA" w:rsidRPr="00CB34EA">
        <w:rPr>
          <w:rFonts w:ascii="Arial" w:eastAsia="Times New Roman" w:hAnsi="Arial" w:cs="Arial"/>
          <w:lang w:eastAsia="en-US"/>
        </w:rPr>
        <w:t xml:space="preserve"> svoje ravnanje</w:t>
      </w:r>
      <w:r w:rsidR="00A2463E">
        <w:rPr>
          <w:rFonts w:ascii="Arial" w:eastAsia="Times New Roman" w:hAnsi="Arial" w:cs="Arial"/>
          <w:lang w:eastAsia="en-US"/>
        </w:rPr>
        <w:t xml:space="preserve"> s sklicevanjem na določbe veljavnega Pravilnika</w:t>
      </w:r>
      <w:r w:rsidR="00CB34EA" w:rsidRPr="00CB34EA">
        <w:rPr>
          <w:rFonts w:ascii="Arial" w:eastAsia="Times New Roman" w:hAnsi="Arial" w:cs="Arial"/>
          <w:lang w:eastAsia="en-US"/>
        </w:rPr>
        <w:t>.</w:t>
      </w:r>
      <w:r w:rsidR="007F05E0">
        <w:rPr>
          <w:rFonts w:ascii="Arial" w:eastAsia="Times New Roman" w:hAnsi="Arial" w:cs="Arial"/>
          <w:lang w:eastAsia="en-US"/>
        </w:rPr>
        <w:t xml:space="preserve"> Torej društvo dogodka ne zanika, ga pa pojasnjuje z razlogi, ki</w:t>
      </w:r>
      <w:r w:rsidR="00A2463E">
        <w:rPr>
          <w:rFonts w:ascii="Arial" w:eastAsia="Times New Roman" w:hAnsi="Arial" w:cs="Arial"/>
          <w:lang w:eastAsia="en-US"/>
        </w:rPr>
        <w:t xml:space="preserve"> </w:t>
      </w:r>
      <w:r w:rsidR="007F05E0">
        <w:rPr>
          <w:rFonts w:ascii="Arial" w:eastAsia="Times New Roman" w:hAnsi="Arial" w:cs="Arial"/>
          <w:lang w:eastAsia="en-US"/>
        </w:rPr>
        <w:t xml:space="preserve">jim predlagateljica v predlogu oporeka. Zato je Zagovornik štel, da je predlagateljica s svojim predlogom verodostojno vzpostavila sum na </w:t>
      </w:r>
      <w:proofErr w:type="spellStart"/>
      <w:r w:rsidR="007F05E0">
        <w:rPr>
          <w:rFonts w:ascii="Arial" w:eastAsia="Times New Roman" w:hAnsi="Arial" w:cs="Arial"/>
          <w:lang w:eastAsia="en-US"/>
        </w:rPr>
        <w:t>diskriminatorno</w:t>
      </w:r>
      <w:proofErr w:type="spellEnd"/>
      <w:r w:rsidR="007F05E0">
        <w:rPr>
          <w:rFonts w:ascii="Arial" w:eastAsia="Times New Roman" w:hAnsi="Arial" w:cs="Arial"/>
          <w:lang w:eastAsia="en-US"/>
        </w:rPr>
        <w:t xml:space="preserve"> ravnanje društva.</w:t>
      </w:r>
    </w:p>
    <w:p w14:paraId="71D40179" w14:textId="77777777" w:rsidR="003C7400" w:rsidRPr="00CB34EA" w:rsidRDefault="003C7400" w:rsidP="009C094D">
      <w:pPr>
        <w:spacing w:after="0"/>
        <w:jc w:val="center"/>
        <w:rPr>
          <w:rFonts w:ascii="Arial" w:hAnsi="Arial" w:cs="Arial"/>
        </w:rPr>
      </w:pPr>
    </w:p>
    <w:p w14:paraId="2B5B304E" w14:textId="5FE2291D" w:rsidR="00CB34EA" w:rsidRDefault="00995F97" w:rsidP="009C094D">
      <w:pPr>
        <w:spacing w:after="0" w:line="240" w:lineRule="auto"/>
        <w:jc w:val="both"/>
        <w:rPr>
          <w:rFonts w:ascii="Arial" w:eastAsia="Calibri" w:hAnsi="Arial" w:cs="Arial"/>
          <w:lang w:eastAsia="en-US"/>
        </w:rPr>
      </w:pPr>
      <w:r w:rsidRPr="00995F97">
        <w:rPr>
          <w:rFonts w:ascii="Arial" w:eastAsia="Times New Roman" w:hAnsi="Arial" w:cs="Arial"/>
          <w:lang w:eastAsia="en-US"/>
        </w:rPr>
        <w:t>Z</w:t>
      </w:r>
      <w:r w:rsidR="00A2463E">
        <w:rPr>
          <w:rFonts w:ascii="Arial" w:eastAsia="Times New Roman" w:hAnsi="Arial" w:cs="Arial"/>
          <w:lang w:eastAsia="en-US"/>
        </w:rPr>
        <w:t>ato je z</w:t>
      </w:r>
      <w:r w:rsidR="00B84E7F">
        <w:rPr>
          <w:rFonts w:ascii="Arial" w:eastAsia="Times New Roman" w:hAnsi="Arial" w:cs="Arial"/>
          <w:lang w:eastAsia="en-US"/>
        </w:rPr>
        <w:t xml:space="preserve"> namenom preverjanja dejanskega stanja</w:t>
      </w:r>
      <w:r w:rsidRPr="00995F97">
        <w:rPr>
          <w:rFonts w:ascii="Arial" w:eastAsia="Times New Roman" w:hAnsi="Arial" w:cs="Arial"/>
          <w:lang w:eastAsia="en-US"/>
        </w:rPr>
        <w:t xml:space="preserve"> </w:t>
      </w:r>
      <w:r w:rsidR="00CB34EA">
        <w:rPr>
          <w:rFonts w:ascii="Arial" w:eastAsia="Times New Roman" w:hAnsi="Arial" w:cs="Arial"/>
          <w:lang w:eastAsia="en-US"/>
        </w:rPr>
        <w:t>društvu d</w:t>
      </w:r>
      <w:r w:rsidRPr="00995F97">
        <w:rPr>
          <w:rFonts w:ascii="Arial" w:eastAsia="Times New Roman" w:hAnsi="Arial" w:cs="Arial"/>
          <w:lang w:eastAsia="en-US"/>
        </w:rPr>
        <w:t xml:space="preserve">ne </w:t>
      </w:r>
      <w:r w:rsidR="00CB34EA">
        <w:rPr>
          <w:rFonts w:ascii="Arial" w:eastAsia="Times New Roman" w:hAnsi="Arial" w:cs="Arial"/>
          <w:lang w:eastAsia="en-US"/>
        </w:rPr>
        <w:t>7. 4.</w:t>
      </w:r>
      <w:r w:rsidRPr="00995F97">
        <w:rPr>
          <w:rFonts w:ascii="Arial" w:eastAsia="Times New Roman" w:hAnsi="Arial" w:cs="Arial"/>
          <w:lang w:eastAsia="en-US"/>
        </w:rPr>
        <w:t xml:space="preserve"> 2026 </w:t>
      </w:r>
      <w:r w:rsidR="00326685">
        <w:rPr>
          <w:rFonts w:ascii="Arial" w:eastAsia="Times New Roman" w:hAnsi="Arial" w:cs="Arial"/>
          <w:lang w:eastAsia="en-US"/>
        </w:rPr>
        <w:t>posredoval</w:t>
      </w:r>
      <w:r w:rsidRPr="00995F97">
        <w:rPr>
          <w:rFonts w:ascii="Arial" w:eastAsia="Times New Roman" w:hAnsi="Arial" w:cs="Arial"/>
          <w:lang w:eastAsia="en-US"/>
        </w:rPr>
        <w:t xml:space="preserve"> poizvedbo št. 0700-</w:t>
      </w:r>
      <w:r w:rsidR="00CB34EA">
        <w:rPr>
          <w:rFonts w:ascii="Arial" w:eastAsia="Times New Roman" w:hAnsi="Arial" w:cs="Arial"/>
          <w:lang w:eastAsia="en-US"/>
        </w:rPr>
        <w:t>2</w:t>
      </w:r>
      <w:r w:rsidRPr="00995F97">
        <w:rPr>
          <w:rFonts w:ascii="Arial" w:eastAsia="Times New Roman" w:hAnsi="Arial" w:cs="Arial"/>
          <w:lang w:eastAsia="en-US"/>
        </w:rPr>
        <w:t>5/202</w:t>
      </w:r>
      <w:r w:rsidR="00CB34EA">
        <w:rPr>
          <w:rFonts w:ascii="Arial" w:eastAsia="Times New Roman" w:hAnsi="Arial" w:cs="Arial"/>
          <w:lang w:eastAsia="en-US"/>
        </w:rPr>
        <w:t>6</w:t>
      </w:r>
      <w:r w:rsidRPr="00995F97">
        <w:rPr>
          <w:rFonts w:ascii="Arial" w:eastAsia="Times New Roman" w:hAnsi="Arial" w:cs="Arial"/>
          <w:lang w:eastAsia="en-US"/>
        </w:rPr>
        <w:t>/</w:t>
      </w:r>
      <w:r w:rsidR="00CB34EA">
        <w:rPr>
          <w:rFonts w:ascii="Arial" w:eastAsia="Times New Roman" w:hAnsi="Arial" w:cs="Arial"/>
          <w:lang w:eastAsia="en-US"/>
        </w:rPr>
        <w:t>5</w:t>
      </w:r>
      <w:r w:rsidRPr="00995F97">
        <w:rPr>
          <w:rFonts w:ascii="Arial" w:eastAsia="Times New Roman" w:hAnsi="Arial" w:cs="Arial"/>
          <w:lang w:eastAsia="en-US"/>
        </w:rPr>
        <w:t>, v kateri ga je</w:t>
      </w:r>
      <w:r w:rsidRPr="00995F97">
        <w:rPr>
          <w:rFonts w:ascii="Arial" w:eastAsia="Calibri" w:hAnsi="Arial" w:cs="Arial"/>
          <w:lang w:eastAsia="en-US"/>
        </w:rPr>
        <w:t xml:space="preserve"> </w:t>
      </w:r>
      <w:r w:rsidR="00B84E7F">
        <w:rPr>
          <w:rFonts w:ascii="Arial" w:eastAsia="Calibri" w:hAnsi="Arial" w:cs="Arial"/>
          <w:lang w:eastAsia="en-US"/>
        </w:rPr>
        <w:t>pozval</w:t>
      </w:r>
      <w:r w:rsidRPr="00995F97">
        <w:rPr>
          <w:rFonts w:ascii="Arial" w:eastAsia="Calibri" w:hAnsi="Arial" w:cs="Arial"/>
          <w:lang w:eastAsia="en-US"/>
        </w:rPr>
        <w:t xml:space="preserve"> </w:t>
      </w:r>
      <w:r w:rsidR="00CB34EA" w:rsidRPr="00CB34EA">
        <w:rPr>
          <w:rFonts w:ascii="Arial" w:eastAsia="Calibri" w:hAnsi="Arial" w:cs="Arial"/>
          <w:lang w:eastAsia="en-US"/>
        </w:rPr>
        <w:t xml:space="preserve">k pojasnilu dogodka, ki ga je opisala predlagateljica, </w:t>
      </w:r>
      <w:r w:rsidR="006D68AB">
        <w:rPr>
          <w:rFonts w:ascii="Arial" w:eastAsia="Calibri" w:hAnsi="Arial" w:cs="Arial"/>
          <w:lang w:eastAsia="en-US"/>
        </w:rPr>
        <w:t xml:space="preserve">in k odgovorom na vprašanja, </w:t>
      </w:r>
      <w:r w:rsidR="00CB34EA" w:rsidRPr="00CB34EA">
        <w:rPr>
          <w:rFonts w:ascii="Arial" w:eastAsia="Calibri" w:hAnsi="Arial" w:cs="Arial"/>
          <w:lang w:eastAsia="en-US"/>
        </w:rPr>
        <w:t>kakšna je narava, potek in organizacija tako šolskega kot tudi državnega tekmovanja iz računovodstva, kaj pomenijo določbe četrtega odstavka 2. člena Pravilnika o sofinanciranju šolskih tekmovanj</w:t>
      </w:r>
      <w:r w:rsidR="00B84E7F">
        <w:rPr>
          <w:rStyle w:val="Sprotnaopomba-sklic"/>
          <w:rFonts w:ascii="Arial" w:eastAsia="Calibri" w:hAnsi="Arial" w:cs="Arial"/>
          <w:lang w:eastAsia="en-US"/>
        </w:rPr>
        <w:footnoteReference w:id="1"/>
      </w:r>
      <w:r w:rsidR="00CB34EA" w:rsidRPr="00CB34EA">
        <w:rPr>
          <w:rFonts w:ascii="Arial" w:eastAsia="Calibri" w:hAnsi="Arial" w:cs="Arial"/>
          <w:lang w:eastAsia="en-US"/>
        </w:rPr>
        <w:t xml:space="preserve"> </w:t>
      </w:r>
      <w:r w:rsidR="00626B92">
        <w:rPr>
          <w:rFonts w:ascii="Arial" w:eastAsia="Calibri" w:hAnsi="Arial" w:cs="Arial"/>
          <w:lang w:eastAsia="en-US"/>
        </w:rPr>
        <w:t xml:space="preserve">(v nadaljevanju: Pravilnik o sofinanciranju) </w:t>
      </w:r>
      <w:r w:rsidR="00CB34EA" w:rsidRPr="00CB34EA">
        <w:rPr>
          <w:rFonts w:ascii="Arial" w:eastAsia="Calibri" w:hAnsi="Arial" w:cs="Arial"/>
          <w:lang w:eastAsia="en-US"/>
        </w:rPr>
        <w:t xml:space="preserve">in 14. in 18. člena Pravilnika, kakšni so razlogi za to, da se čas za reševanje nalog na tekmovanju v nobenem primeru ne prilagaja, ali </w:t>
      </w:r>
      <w:r w:rsidR="00F13B62">
        <w:rPr>
          <w:rFonts w:ascii="Arial" w:eastAsia="Calibri" w:hAnsi="Arial" w:cs="Arial"/>
          <w:lang w:eastAsia="en-US"/>
        </w:rPr>
        <w:t>je</w:t>
      </w:r>
      <w:r w:rsidR="00A82C93">
        <w:rPr>
          <w:rFonts w:ascii="Arial" w:eastAsia="Calibri" w:hAnsi="Arial" w:cs="Arial"/>
          <w:lang w:eastAsia="en-US"/>
        </w:rPr>
        <w:t xml:space="preserve"> društvo</w:t>
      </w:r>
      <w:r w:rsidR="00CB34EA" w:rsidRPr="00CB34EA">
        <w:rPr>
          <w:rFonts w:ascii="Arial" w:eastAsia="Calibri" w:hAnsi="Arial" w:cs="Arial"/>
          <w:lang w:eastAsia="en-US"/>
        </w:rPr>
        <w:t xml:space="preserve"> pri svojem ravnanju zasledoval</w:t>
      </w:r>
      <w:r w:rsidR="00F13B62">
        <w:rPr>
          <w:rFonts w:ascii="Arial" w:eastAsia="Calibri" w:hAnsi="Arial" w:cs="Arial"/>
          <w:lang w:eastAsia="en-US"/>
        </w:rPr>
        <w:t>o</w:t>
      </w:r>
      <w:r w:rsidR="00CB34EA" w:rsidRPr="00CB34EA">
        <w:rPr>
          <w:rFonts w:ascii="Arial" w:eastAsia="Calibri" w:hAnsi="Arial" w:cs="Arial"/>
          <w:lang w:eastAsia="en-US"/>
        </w:rPr>
        <w:t xml:space="preserve"> kakšen legitimen cilj in kaj v praksi pomeni navedba »oblikovno-tehnične prilagoditve za otroke in mladostnike s posebnimi potrebami«, kot izhaja </w:t>
      </w:r>
      <w:r w:rsidR="00A82C93">
        <w:rPr>
          <w:rFonts w:ascii="Arial" w:eastAsia="Calibri" w:hAnsi="Arial" w:cs="Arial"/>
          <w:lang w:eastAsia="en-US"/>
        </w:rPr>
        <w:t xml:space="preserve">tako </w:t>
      </w:r>
      <w:r w:rsidR="00CB34EA" w:rsidRPr="00CB34EA">
        <w:rPr>
          <w:rFonts w:ascii="Arial" w:eastAsia="Calibri" w:hAnsi="Arial" w:cs="Arial"/>
          <w:lang w:eastAsia="en-US"/>
        </w:rPr>
        <w:t xml:space="preserve">iz </w:t>
      </w:r>
      <w:r w:rsidR="00A82C93">
        <w:rPr>
          <w:rFonts w:ascii="Arial" w:eastAsia="Calibri" w:hAnsi="Arial" w:cs="Arial"/>
          <w:lang w:eastAsia="en-US"/>
        </w:rPr>
        <w:t xml:space="preserve">14. člena </w:t>
      </w:r>
      <w:r w:rsidR="00CB34EA" w:rsidRPr="00CB34EA">
        <w:rPr>
          <w:rFonts w:ascii="Arial" w:eastAsia="Calibri" w:hAnsi="Arial" w:cs="Arial"/>
          <w:lang w:eastAsia="en-US"/>
        </w:rPr>
        <w:t xml:space="preserve">Pravilnika </w:t>
      </w:r>
      <w:r w:rsidR="00A82C93">
        <w:rPr>
          <w:rFonts w:ascii="Arial" w:eastAsia="Calibri" w:hAnsi="Arial" w:cs="Arial"/>
          <w:lang w:eastAsia="en-US"/>
        </w:rPr>
        <w:t xml:space="preserve">kot tudi iz 4. člena Pravilnika </w:t>
      </w:r>
      <w:r w:rsidR="00CB34EA" w:rsidRPr="00CB34EA">
        <w:rPr>
          <w:rFonts w:ascii="Arial" w:eastAsia="Calibri" w:hAnsi="Arial" w:cs="Arial"/>
          <w:lang w:eastAsia="en-US"/>
        </w:rPr>
        <w:t>o sofinanciranju.</w:t>
      </w:r>
    </w:p>
    <w:p w14:paraId="6C14BCA3" w14:textId="77777777" w:rsidR="002735FF" w:rsidRPr="00CB34EA" w:rsidRDefault="002735FF" w:rsidP="009C094D">
      <w:pPr>
        <w:spacing w:after="0" w:line="240" w:lineRule="auto"/>
        <w:jc w:val="both"/>
        <w:rPr>
          <w:rFonts w:ascii="Arial" w:eastAsia="Calibri" w:hAnsi="Arial" w:cs="Arial"/>
          <w:lang w:eastAsia="en-US"/>
        </w:rPr>
      </w:pPr>
    </w:p>
    <w:p w14:paraId="6458F095" w14:textId="30B4ADEA" w:rsidR="00CB34EA" w:rsidRPr="00CB34EA" w:rsidRDefault="00CB34EA" w:rsidP="009C094D">
      <w:pPr>
        <w:spacing w:after="0" w:line="240" w:lineRule="auto"/>
        <w:jc w:val="both"/>
        <w:rPr>
          <w:rFonts w:ascii="Arial" w:eastAsia="Arial" w:hAnsi="Arial" w:cs="Arial"/>
        </w:rPr>
      </w:pPr>
      <w:r w:rsidRPr="00CB34EA">
        <w:rPr>
          <w:rFonts w:ascii="Arial" w:eastAsia="Calibri" w:hAnsi="Arial" w:cs="Arial"/>
          <w:lang w:eastAsia="en-US"/>
        </w:rPr>
        <w:lastRenderedPageBreak/>
        <w:t xml:space="preserve">V tej poizvedbi je Zagovornik društvo seznanil tudi z relevantnimi določbami </w:t>
      </w:r>
      <w:proofErr w:type="spellStart"/>
      <w:r w:rsidRPr="00CB34EA">
        <w:rPr>
          <w:rFonts w:ascii="Arial" w:eastAsia="Calibri" w:hAnsi="Arial" w:cs="Arial"/>
          <w:lang w:eastAsia="en-US"/>
        </w:rPr>
        <w:t>ZVarD</w:t>
      </w:r>
      <w:proofErr w:type="spellEnd"/>
      <w:r w:rsidRPr="00CB34EA">
        <w:rPr>
          <w:rFonts w:ascii="Arial" w:eastAsia="Calibri" w:hAnsi="Arial" w:cs="Arial"/>
          <w:lang w:eastAsia="en-US"/>
        </w:rPr>
        <w:t xml:space="preserve"> glede diskriminacije, osebnih okoliščin, izjem od prepovedi diskriminacije in obrnjenega dokaznega bremena. Poleg tega pa ga je seznanil tudi z relevantnimi določbami Zakona o izenačevanju možnosti invalidov</w:t>
      </w:r>
      <w:r w:rsidRPr="00CB34EA">
        <w:rPr>
          <w:rFonts w:ascii="Arial" w:eastAsia="Calibri" w:hAnsi="Arial" w:cs="Arial"/>
          <w:vertAlign w:val="superscript"/>
          <w:lang w:eastAsia="en-US"/>
        </w:rPr>
        <w:footnoteReference w:id="2"/>
      </w:r>
      <w:r w:rsidRPr="00CB34EA">
        <w:rPr>
          <w:rFonts w:ascii="Arial" w:eastAsia="Calibri" w:hAnsi="Arial" w:cs="Arial"/>
          <w:lang w:eastAsia="en-US"/>
        </w:rPr>
        <w:t xml:space="preserve"> (v nadaljevanju: ZIMI)</w:t>
      </w:r>
      <w:r w:rsidR="000B757C">
        <w:rPr>
          <w:rFonts w:ascii="Arial" w:eastAsia="Calibri" w:hAnsi="Arial" w:cs="Arial"/>
          <w:lang w:eastAsia="en-US"/>
        </w:rPr>
        <w:t xml:space="preserve"> </w:t>
      </w:r>
      <w:r w:rsidR="00E1464A">
        <w:rPr>
          <w:rFonts w:ascii="Arial" w:eastAsia="Calibri" w:hAnsi="Arial" w:cs="Arial"/>
          <w:lang w:eastAsia="en-US"/>
        </w:rPr>
        <w:t xml:space="preserve">in </w:t>
      </w:r>
      <w:r w:rsidRPr="00CB34EA">
        <w:rPr>
          <w:rFonts w:ascii="Arial" w:eastAsia="Times New Roman" w:hAnsi="Arial" w:cs="Arial"/>
          <w:snapToGrid w:val="0"/>
        </w:rPr>
        <w:t>Mednarodne konvencije o pravicah invalidov</w:t>
      </w:r>
      <w:r w:rsidRPr="00CB34EA">
        <w:rPr>
          <w:rFonts w:ascii="Arial" w:eastAsia="Times New Roman" w:hAnsi="Arial" w:cs="Arial"/>
          <w:snapToGrid w:val="0"/>
          <w:vertAlign w:val="superscript"/>
        </w:rPr>
        <w:footnoteReference w:id="3"/>
      </w:r>
      <w:r w:rsidRPr="00CB34EA">
        <w:rPr>
          <w:rFonts w:ascii="Arial" w:eastAsia="Times New Roman" w:hAnsi="Arial" w:cs="Arial"/>
          <w:snapToGrid w:val="0"/>
        </w:rPr>
        <w:t xml:space="preserve"> (v nadaljevanju: MKPI).  </w:t>
      </w:r>
      <w:r w:rsidRPr="00CB34EA">
        <w:rPr>
          <w:rFonts w:ascii="Arial" w:eastAsia="Arial" w:hAnsi="Arial" w:cs="Arial"/>
        </w:rPr>
        <w:t xml:space="preserve"> </w:t>
      </w:r>
    </w:p>
    <w:p w14:paraId="2BCA9EA6" w14:textId="43127293" w:rsidR="00995F97" w:rsidRPr="00995F97" w:rsidRDefault="00995F97" w:rsidP="009C094D">
      <w:pPr>
        <w:spacing w:after="0" w:line="240" w:lineRule="auto"/>
        <w:jc w:val="both"/>
        <w:rPr>
          <w:rFonts w:ascii="Arial" w:eastAsia="Calibri" w:hAnsi="Arial" w:cs="Arial"/>
          <w:lang w:eastAsia="en-US"/>
        </w:rPr>
      </w:pPr>
    </w:p>
    <w:p w14:paraId="26D53F74" w14:textId="0D137DBE"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D</w:t>
      </w:r>
      <w:r w:rsidR="00E03E07">
        <w:rPr>
          <w:rFonts w:ascii="Arial" w:eastAsia="Arial" w:hAnsi="Arial" w:cs="Arial"/>
        </w:rPr>
        <w:t>ruštvo</w:t>
      </w:r>
      <w:r w:rsidRPr="00BB6A0D">
        <w:rPr>
          <w:rFonts w:ascii="Arial" w:eastAsia="Arial" w:hAnsi="Arial" w:cs="Arial"/>
        </w:rPr>
        <w:t xml:space="preserve"> se je na poizvedbo odzvalo dne 15. 4. 2026. V odgovoru je navedlo, da je mentorica predlagateljice šoli </w:t>
      </w:r>
      <w:r w:rsidR="004E0D9D">
        <w:rPr>
          <w:rFonts w:ascii="Arial" w:eastAsia="Arial" w:hAnsi="Arial" w:cs="Arial"/>
        </w:rPr>
        <w:t xml:space="preserve">gostiteljici </w:t>
      </w:r>
      <w:r w:rsidRPr="00BB6A0D">
        <w:rPr>
          <w:rFonts w:ascii="Arial" w:eastAsia="Arial" w:hAnsi="Arial" w:cs="Arial"/>
        </w:rPr>
        <w:t xml:space="preserve">poslala predlog prilagoditev, o čemer pa </w:t>
      </w:r>
      <w:r w:rsidR="00E03E07">
        <w:rPr>
          <w:rFonts w:ascii="Arial" w:eastAsia="Arial" w:hAnsi="Arial" w:cs="Arial"/>
        </w:rPr>
        <w:t xml:space="preserve">društvo </w:t>
      </w:r>
      <w:r w:rsidR="00E03E07" w:rsidRPr="00E03E07">
        <w:rPr>
          <w:rFonts w:ascii="Arial" w:eastAsia="Arial" w:hAnsi="Arial" w:cs="Arial"/>
        </w:rPr>
        <w:t xml:space="preserve">kot organizator tekmovanja </w:t>
      </w:r>
      <w:r w:rsidRPr="00BB6A0D">
        <w:rPr>
          <w:rFonts w:ascii="Arial" w:eastAsia="Arial" w:hAnsi="Arial" w:cs="Arial"/>
        </w:rPr>
        <w:t>predhodno ni bilo obveščeno. Šola</w:t>
      </w:r>
      <w:r w:rsidR="004E0D9D">
        <w:rPr>
          <w:rFonts w:ascii="Arial" w:eastAsia="Arial" w:hAnsi="Arial" w:cs="Arial"/>
        </w:rPr>
        <w:t xml:space="preserve"> gostiteljica</w:t>
      </w:r>
      <w:r w:rsidRPr="00BB6A0D">
        <w:rPr>
          <w:rFonts w:ascii="Arial" w:eastAsia="Arial" w:hAnsi="Arial" w:cs="Arial"/>
        </w:rPr>
        <w:t xml:space="preserve"> je predlagateljici zagotovila poseben prostor za reševanje kot eno od organizacijskih prilagoditev pogojev izvedbe. </w:t>
      </w:r>
      <w:r w:rsidRPr="008A074E">
        <w:rPr>
          <w:rFonts w:ascii="Arial" w:eastAsia="Arial" w:hAnsi="Arial" w:cs="Arial"/>
        </w:rPr>
        <w:t xml:space="preserve">Podaljšanje časa pa v skladu z veljavnim Pravilnikom ni dopustno. Pravilnik izrecno določa, da se lahko tekmovalcem s posebnimi potrebami ustrezno oblikovno-tehnično prilagodi tekmovalna gradiva, če je za to podana zahteva na predpisan način, </w:t>
      </w:r>
      <w:r w:rsidRPr="00BB6A0D">
        <w:rPr>
          <w:rFonts w:ascii="Arial" w:eastAsia="Arial" w:hAnsi="Arial" w:cs="Arial"/>
        </w:rPr>
        <w:t xml:space="preserve">časa za reševanje nalog na tekmovanju pa se ne prilagaja, saj so vsi tekmovalci glede trajanja tekmovanja izenačeni. Veljaven pravilnik zavezuje vse udeležence in organizatorje tekmovanja. Odločitev, da predlagateljici ne bo podaljšan čas reševanja nalog, ni temeljila na osebni presoji </w:t>
      </w:r>
      <w:r w:rsidR="006D68AB">
        <w:rPr>
          <w:rFonts w:ascii="Arial" w:eastAsia="Arial" w:hAnsi="Arial" w:cs="Arial"/>
        </w:rPr>
        <w:t>predstavnice društva</w:t>
      </w:r>
      <w:r w:rsidRPr="00BB6A0D">
        <w:rPr>
          <w:rFonts w:ascii="Arial" w:eastAsia="Arial" w:hAnsi="Arial" w:cs="Arial"/>
        </w:rPr>
        <w:t>, ki je neposredno sodelovala pri izvedbi tekmovanja, temveč izključno na dolžnosti, da se tekmovanje izvede v skladu z enotnimi pravili, ki veljajo za vse tekmovalce.</w:t>
      </w:r>
    </w:p>
    <w:p w14:paraId="5DF01816" w14:textId="77777777"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 xml:space="preserve"> </w:t>
      </w:r>
    </w:p>
    <w:p w14:paraId="5ED8E0C0" w14:textId="08D76A66" w:rsidR="00BB6A0D" w:rsidRPr="008A074E" w:rsidRDefault="00BB6A0D" w:rsidP="009C094D">
      <w:pPr>
        <w:spacing w:after="0" w:line="240" w:lineRule="auto"/>
        <w:jc w:val="both"/>
        <w:rPr>
          <w:rFonts w:ascii="Arial" w:eastAsia="Arial" w:hAnsi="Arial" w:cs="Arial"/>
        </w:rPr>
      </w:pPr>
      <w:r w:rsidRPr="00BB6A0D">
        <w:rPr>
          <w:rFonts w:ascii="Arial" w:eastAsia="Arial" w:hAnsi="Arial" w:cs="Arial"/>
        </w:rPr>
        <w:t xml:space="preserve">Nadalje je </w:t>
      </w:r>
      <w:r w:rsidR="006D68AB">
        <w:rPr>
          <w:rFonts w:ascii="Arial" w:eastAsia="Arial" w:hAnsi="Arial" w:cs="Arial"/>
        </w:rPr>
        <w:t>društvo</w:t>
      </w:r>
      <w:r w:rsidRPr="00BB6A0D">
        <w:rPr>
          <w:rFonts w:ascii="Arial" w:eastAsia="Arial" w:hAnsi="Arial" w:cs="Arial"/>
        </w:rPr>
        <w:t xml:space="preserve"> še pojasnilo, da </w:t>
      </w:r>
      <w:r w:rsidRPr="00D41741">
        <w:rPr>
          <w:rFonts w:ascii="Arial" w:eastAsia="Arial" w:hAnsi="Arial" w:cs="Arial"/>
        </w:rPr>
        <w:t xml:space="preserve">je cilj tekmovanja širiti in poglabljati znanje računovodstva med dijaki, prispevati k večji prepoznavnosti in zanimanju za računovodstvo ter spodbuditi tiste dijake, ki na tem področju izkazujejo več znanja in interesa. Namen tekmovanja je tudi, da dijaki svoje znanje primerjajo ne le z vrstniki na svoji šoli, ampak tudi z vrstniki na drugih šolah po Sloveniji. Tekmovanje naj bi dijake dodatno motiviralo za nadaljnje učenje. </w:t>
      </w:r>
      <w:r w:rsidRPr="00BB6A0D">
        <w:rPr>
          <w:rFonts w:ascii="Arial" w:eastAsia="Arial" w:hAnsi="Arial" w:cs="Arial"/>
        </w:rPr>
        <w:t xml:space="preserve">To tekmovanje ni del obveznega izobraževalnega procesa, temveč predstavlja prostovoljno obliko dodatnega strokovnega udejstvovanja in nadgradnjo rednega pouka. </w:t>
      </w:r>
      <w:r w:rsidRPr="008A074E">
        <w:rPr>
          <w:rFonts w:ascii="Arial" w:eastAsia="Arial" w:hAnsi="Arial" w:cs="Arial"/>
        </w:rPr>
        <w:t>Prav zaradi tega temelji na vnaprej določenih in enotnih pravilih, ki veljajo tako za šolsko kot tudi za državno raven in vsem udeležencem zagotavljajo primerljive pogoje sodelovanja in objektivno vrednotenje doseženega znanja. Na šolski ravni</w:t>
      </w:r>
      <w:r w:rsidRPr="00B63D68">
        <w:rPr>
          <w:rFonts w:ascii="Arial" w:eastAsia="Times New Roman" w:hAnsi="Arial" w:cs="Times New Roman"/>
          <w:sz w:val="20"/>
          <w:szCs w:val="24"/>
          <w:lang w:eastAsia="en-US"/>
        </w:rPr>
        <w:t xml:space="preserve"> </w:t>
      </w:r>
      <w:r w:rsidRPr="008A074E">
        <w:rPr>
          <w:rFonts w:ascii="Arial" w:eastAsia="Arial" w:hAnsi="Arial" w:cs="Arial"/>
        </w:rPr>
        <w:t xml:space="preserve">tekmovanja izvajajo šolske tekmovalne komisije, na državni ravni pa </w:t>
      </w:r>
      <w:r w:rsidR="006D68AB" w:rsidRPr="008A074E">
        <w:rPr>
          <w:rFonts w:ascii="Arial" w:eastAsia="Arial" w:hAnsi="Arial" w:cs="Arial"/>
        </w:rPr>
        <w:t>d</w:t>
      </w:r>
      <w:r w:rsidRPr="008A074E">
        <w:rPr>
          <w:rFonts w:ascii="Arial" w:eastAsia="Arial" w:hAnsi="Arial" w:cs="Arial"/>
        </w:rPr>
        <w:t xml:space="preserve">ržavna tekmovalna komisija skupaj s šolo </w:t>
      </w:r>
      <w:r w:rsidR="004E0D9D" w:rsidRPr="008A074E">
        <w:rPr>
          <w:rFonts w:ascii="Arial" w:eastAsia="Arial" w:hAnsi="Arial" w:cs="Arial"/>
        </w:rPr>
        <w:t>gostiteljico</w:t>
      </w:r>
      <w:r w:rsidRPr="008A074E">
        <w:rPr>
          <w:rFonts w:ascii="Arial" w:eastAsia="Arial" w:hAnsi="Arial" w:cs="Arial"/>
        </w:rPr>
        <w:t xml:space="preserve">. Pomemben element tekmovanja je prav v tem, da so pravila enotna in vnaprej določena. </w:t>
      </w:r>
    </w:p>
    <w:p w14:paraId="41332102" w14:textId="77777777" w:rsidR="00BB6A0D" w:rsidRPr="00BB6A0D" w:rsidRDefault="00BB6A0D" w:rsidP="009C094D">
      <w:pPr>
        <w:spacing w:after="0" w:line="240" w:lineRule="auto"/>
        <w:jc w:val="both"/>
        <w:rPr>
          <w:rFonts w:ascii="Arial" w:eastAsia="Arial" w:hAnsi="Arial" w:cs="Arial"/>
        </w:rPr>
      </w:pPr>
    </w:p>
    <w:p w14:paraId="61861BD9" w14:textId="1822B782"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 xml:space="preserve">Določba 14. člena Pravilnika povzema 4. člen Pravilnika o sofinanciranju in ga specificira v smislu, da mora tekmovalec s posebnimi potrebami oziroma njegov mentor že ob prijavi označiti kakšno oblikovno-tehnično prilagoditev potrebuje. Za to niso potrebna nobena dokazila, ker </w:t>
      </w:r>
      <w:r w:rsidRPr="00531747">
        <w:rPr>
          <w:rFonts w:ascii="Arial" w:eastAsia="Arial" w:hAnsi="Arial" w:cs="Arial"/>
        </w:rPr>
        <w:t xml:space="preserve">so možne le take prilagoditve, ki ne vplivajo na izenačenost pogojev z drugimi tekmovalci. Izrecno pa je določeno, da to ne more biti podaljšan čas reševanja nalog, saj bi to imelo vpliv na pomembno komponento tekmovanja, ki je zastavljeno tako, da mora tekmovalec samostojno in v določenem času z reševanjem problemov pokazati čim več znanja oziroma spretnosti. Torej sta dve bistveni komponenti tekmovanja znanje in čas, v katerem mora biti to izkazano. </w:t>
      </w:r>
      <w:r w:rsidRPr="00BB6A0D">
        <w:rPr>
          <w:rFonts w:ascii="Arial" w:eastAsia="Arial" w:hAnsi="Arial" w:cs="Arial"/>
        </w:rPr>
        <w:t>Nekatera tekmovanja se nadaljujejo tudi na mednarodni ravni</w:t>
      </w:r>
      <w:r w:rsidR="004E0D9D">
        <w:rPr>
          <w:rFonts w:ascii="Arial" w:eastAsia="Arial" w:hAnsi="Arial" w:cs="Arial"/>
        </w:rPr>
        <w:t xml:space="preserve"> (vendar ne tekmovanje v računovodstvu)</w:t>
      </w:r>
      <w:r w:rsidRPr="00BB6A0D">
        <w:rPr>
          <w:rFonts w:ascii="Arial" w:eastAsia="Arial" w:hAnsi="Arial" w:cs="Arial"/>
        </w:rPr>
        <w:t xml:space="preserve">, na kateri veljajo enaka pravila. Tekmovanja, ki jih organizira </w:t>
      </w:r>
      <w:r w:rsidR="00470292">
        <w:rPr>
          <w:rFonts w:ascii="Arial" w:eastAsia="Arial" w:hAnsi="Arial" w:cs="Arial"/>
        </w:rPr>
        <w:t>društvo</w:t>
      </w:r>
      <w:r w:rsidRPr="00BB6A0D">
        <w:rPr>
          <w:rFonts w:ascii="Arial" w:eastAsia="Arial" w:hAnsi="Arial" w:cs="Arial"/>
        </w:rPr>
        <w:t xml:space="preserve">, niso primerljiva npr. z maturo, kjer imajo dijaki s posebnimi potrebami lahko podaljšan čas. Matura zasleduje namen doseganja določenih standardov, pri tekmovanjih </w:t>
      </w:r>
      <w:r w:rsidR="00470292">
        <w:rPr>
          <w:rFonts w:ascii="Arial" w:eastAsia="Arial" w:hAnsi="Arial" w:cs="Arial"/>
        </w:rPr>
        <w:t>društva</w:t>
      </w:r>
      <w:r w:rsidRPr="00BB6A0D">
        <w:rPr>
          <w:rFonts w:ascii="Arial" w:eastAsia="Arial" w:hAnsi="Arial" w:cs="Arial"/>
        </w:rPr>
        <w:t xml:space="preserve"> pa tekmovalci tekmujejo med seboj. </w:t>
      </w:r>
    </w:p>
    <w:p w14:paraId="70E730AA" w14:textId="77777777" w:rsidR="00BB6A0D" w:rsidRPr="00BB6A0D" w:rsidRDefault="00BB6A0D" w:rsidP="009C094D">
      <w:pPr>
        <w:spacing w:after="0" w:line="240" w:lineRule="auto"/>
        <w:jc w:val="both"/>
        <w:rPr>
          <w:rFonts w:ascii="Arial" w:eastAsia="Arial" w:hAnsi="Arial" w:cs="Arial"/>
        </w:rPr>
      </w:pPr>
    </w:p>
    <w:p w14:paraId="7042EBFB" w14:textId="448D92EC"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 xml:space="preserve">Večina primerov oblikovno-tehničnih prilagoditev za otroke in mladostnike s posebnimi potrebami se nanaša na slabovidne in slepe otroke (npr. prilagojene tekmovalne pole s povečano pisavo, z ustrezno barvno podlago, v Braillovi pisavi, s tipnimi slikami, natisnjenimi 3D modeli itd.). Tudi za te tekmovalce pa se čas reševanja ne podaljša. </w:t>
      </w:r>
    </w:p>
    <w:p w14:paraId="5263F0B2" w14:textId="77777777" w:rsidR="00BB6A0D" w:rsidRPr="00BB6A0D" w:rsidRDefault="00BB6A0D" w:rsidP="009C094D">
      <w:pPr>
        <w:spacing w:after="0" w:line="240" w:lineRule="auto"/>
        <w:jc w:val="both"/>
        <w:rPr>
          <w:rFonts w:ascii="Arial" w:eastAsia="Arial" w:hAnsi="Arial" w:cs="Arial"/>
        </w:rPr>
      </w:pPr>
    </w:p>
    <w:p w14:paraId="5F15C7E3" w14:textId="74CF9D34"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 xml:space="preserve">Zagovornik je z dopisom št. 0700-25/2026/7 z dne 18. 5. 2026 odgovor </w:t>
      </w:r>
      <w:r w:rsidR="009A502B">
        <w:rPr>
          <w:rFonts w:ascii="Arial" w:eastAsia="Arial" w:hAnsi="Arial" w:cs="Arial"/>
        </w:rPr>
        <w:t>društva</w:t>
      </w:r>
      <w:r w:rsidRPr="00BB6A0D">
        <w:rPr>
          <w:rFonts w:ascii="Arial" w:eastAsia="Arial" w:hAnsi="Arial" w:cs="Arial"/>
        </w:rPr>
        <w:t xml:space="preserve"> posredoval predlagateljici. Ta se je odzvala dne 1. 6. 2026 in navedla, da tekmovanje v znanju računovodstva po njenem mnenju ne spodbuja dijakov s posebnimi potrebami k širjenju znanja računovodstva, saj dejstvo, da organizator ne priznava prilagoditve podaljšanega časa</w:t>
      </w:r>
      <w:r w:rsidR="009A502B">
        <w:rPr>
          <w:rFonts w:ascii="Arial" w:eastAsia="Arial" w:hAnsi="Arial" w:cs="Arial"/>
        </w:rPr>
        <w:t>,</w:t>
      </w:r>
      <w:r w:rsidRPr="00BB6A0D">
        <w:rPr>
          <w:rFonts w:ascii="Arial" w:eastAsia="Arial" w:hAnsi="Arial" w:cs="Arial"/>
        </w:rPr>
        <w:t xml:space="preserve"> odvrača dijake s potrebo po taki prilagoditvi od udeležbe na tem tekmovanju. S tem se težko gibalno oviranim dijakom dejansko omejuje možnost za poglabljanje znanja in enakovredno primerjanje z vrstniki brez ovir.</w:t>
      </w:r>
    </w:p>
    <w:p w14:paraId="61A22688" w14:textId="77777777" w:rsidR="00BB6A0D" w:rsidRPr="00BB6A0D" w:rsidRDefault="00BB6A0D" w:rsidP="009C094D">
      <w:pPr>
        <w:spacing w:after="0" w:line="240" w:lineRule="auto"/>
        <w:jc w:val="both"/>
        <w:rPr>
          <w:rFonts w:ascii="Arial" w:eastAsia="Arial" w:hAnsi="Arial" w:cs="Arial"/>
        </w:rPr>
      </w:pPr>
    </w:p>
    <w:p w14:paraId="24AD0BCB" w14:textId="77777777"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Podaljšan čas pisanja po mnenju predlagateljice ne vpliva na vrednotenje doseženega znanja v takem primeru, kot je njen, zato je ocenjevanje še vedno lahko objektivno. Ona postane enakovredna dijakom brez invalidnosti šele, ko se upoštevajo potrebne prilagoditve. V šoli ji omogočijo podaljšan čas, saj razumejo, da narekovanje odgovorov vzame bistveno več časa kot zgolj pisanje. Veliko časa izgubi že s samo komunikacijo s spremljevalko, zato je podaljšan čas zanjo nujno potreben, da se šele izenači z ostalimi, ki jim tega ni treba početi.</w:t>
      </w:r>
    </w:p>
    <w:p w14:paraId="1DAA432A" w14:textId="77777777" w:rsidR="00BB6A0D" w:rsidRPr="00BB6A0D" w:rsidRDefault="00BB6A0D" w:rsidP="009C094D">
      <w:pPr>
        <w:spacing w:after="0" w:line="240" w:lineRule="auto"/>
        <w:jc w:val="both"/>
        <w:rPr>
          <w:rFonts w:ascii="Arial" w:eastAsia="Arial" w:hAnsi="Arial" w:cs="Arial"/>
        </w:rPr>
      </w:pPr>
    </w:p>
    <w:p w14:paraId="27DF629F" w14:textId="77777777" w:rsidR="00BB6A0D" w:rsidRPr="00BB6A0D" w:rsidRDefault="00BB6A0D" w:rsidP="009C094D">
      <w:pPr>
        <w:spacing w:after="0" w:line="240" w:lineRule="auto"/>
        <w:jc w:val="both"/>
        <w:rPr>
          <w:rFonts w:ascii="Arial" w:eastAsia="Arial" w:hAnsi="Arial" w:cs="Arial"/>
        </w:rPr>
      </w:pPr>
      <w:r w:rsidRPr="00BB6A0D">
        <w:rPr>
          <w:rFonts w:ascii="Arial" w:eastAsia="Arial" w:hAnsi="Arial" w:cs="Arial"/>
        </w:rPr>
        <w:t>Predlagateljica priznava, da tekmovanja iz znanja niso obvezna za vse. Predstavljajo možnost, da se nadarjeni dijaki poglobijo v določeno področje in s tem pridobijo novo znanje in izkušnje. Vendar pa to ne sme biti omejeno samo na dijake brez potreb po prilagoditvi podaljšanega časa. Vsi, ki želijo sodelovati, bi morali imeti možnost enakovrednega in pravičnega tekmovanja. Invalidnost je namreč osebna okoliščina, na katero posameznik nima vpliva. Srednja šola tudi ni obvezna, a omogoča podaljšan čas pri ocenjevanjih in na maturi.</w:t>
      </w:r>
    </w:p>
    <w:p w14:paraId="5ABE87E0" w14:textId="27D39BE0" w:rsidR="00596CE2" w:rsidRDefault="00596CE2" w:rsidP="009C094D">
      <w:pPr>
        <w:spacing w:after="0" w:line="240" w:lineRule="auto"/>
        <w:rPr>
          <w:rFonts w:ascii="Arial" w:eastAsia="Arial" w:hAnsi="Arial" w:cs="Arial"/>
          <w:lang w:eastAsia="en-US"/>
        </w:rPr>
      </w:pPr>
    </w:p>
    <w:p w14:paraId="11306F13" w14:textId="51DD84E0" w:rsidR="004A51E4" w:rsidRPr="000D56CF" w:rsidRDefault="00DE34BB" w:rsidP="000D56CF">
      <w:pPr>
        <w:pStyle w:val="Odstavekseznama"/>
        <w:numPr>
          <w:ilvl w:val="0"/>
          <w:numId w:val="16"/>
        </w:numPr>
        <w:spacing w:after="0" w:line="240" w:lineRule="auto"/>
        <w:rPr>
          <w:rFonts w:ascii="Arial" w:eastAsia="Times New Roman" w:hAnsi="Arial" w:cs="Arial"/>
          <w:b/>
          <w:bCs/>
          <w:lang w:eastAsia="en-US"/>
        </w:rPr>
      </w:pPr>
      <w:r w:rsidRPr="000D56CF">
        <w:rPr>
          <w:rFonts w:ascii="Arial" w:eastAsia="Times New Roman" w:hAnsi="Arial" w:cs="Arial"/>
          <w:b/>
          <w:bCs/>
          <w:lang w:eastAsia="en-US"/>
        </w:rPr>
        <w:t>Pojasnila Ministrstva za izobraževanje, znanost in mladino</w:t>
      </w:r>
    </w:p>
    <w:p w14:paraId="28222181" w14:textId="77777777" w:rsidR="004A51E4" w:rsidRDefault="004A51E4" w:rsidP="009C094D">
      <w:pPr>
        <w:spacing w:after="0" w:line="240" w:lineRule="auto"/>
        <w:jc w:val="both"/>
        <w:rPr>
          <w:rFonts w:ascii="Arial" w:eastAsia="Times New Roman" w:hAnsi="Arial" w:cs="Arial"/>
          <w:lang w:eastAsia="en-US"/>
        </w:rPr>
      </w:pPr>
    </w:p>
    <w:p w14:paraId="3D2DE6B8" w14:textId="555738E1" w:rsidR="008508E0" w:rsidRPr="008508E0" w:rsidRDefault="008508E0" w:rsidP="009C094D">
      <w:pPr>
        <w:spacing w:after="0" w:line="240" w:lineRule="auto"/>
        <w:jc w:val="both"/>
        <w:rPr>
          <w:rFonts w:ascii="Arial" w:eastAsia="Arial" w:hAnsi="Arial" w:cs="Arial"/>
        </w:rPr>
      </w:pPr>
      <w:r w:rsidRPr="008508E0">
        <w:rPr>
          <w:rFonts w:ascii="Arial" w:eastAsia="Arial" w:hAnsi="Arial" w:cs="Arial"/>
        </w:rPr>
        <w:t xml:space="preserve">Zagovornik se je za strokovna pojasnila, povezana s Pravilnikom o sofinanciranju, z dopisom št. 0700-25/2026/9 z dne 17. 6. 2026 obrnil še na Ministrstvo za izobraževanje, znanost in mladino (v nadaljevanju: MIZM, ministrstvo). </w:t>
      </w:r>
    </w:p>
    <w:p w14:paraId="24F8FBA6" w14:textId="77777777" w:rsidR="008508E0" w:rsidRPr="008508E0" w:rsidRDefault="008508E0" w:rsidP="009C094D">
      <w:pPr>
        <w:spacing w:after="0" w:line="240" w:lineRule="auto"/>
        <w:jc w:val="both"/>
        <w:rPr>
          <w:rFonts w:ascii="Arial" w:eastAsia="Arial" w:hAnsi="Arial" w:cs="Arial"/>
        </w:rPr>
      </w:pPr>
    </w:p>
    <w:p w14:paraId="7EDADF8D" w14:textId="501E3087" w:rsidR="008508E0" w:rsidRPr="008508E0" w:rsidRDefault="008508E0" w:rsidP="009C094D">
      <w:pPr>
        <w:spacing w:after="0" w:line="240" w:lineRule="auto"/>
        <w:jc w:val="both"/>
        <w:rPr>
          <w:rFonts w:ascii="Arial" w:eastAsia="Arial" w:hAnsi="Arial" w:cs="Arial"/>
        </w:rPr>
      </w:pPr>
      <w:r w:rsidRPr="008508E0">
        <w:rPr>
          <w:rFonts w:ascii="Arial" w:eastAsia="Arial" w:hAnsi="Arial" w:cs="Arial"/>
        </w:rPr>
        <w:t xml:space="preserve">To je </w:t>
      </w:r>
      <w:r w:rsidR="009C4758">
        <w:rPr>
          <w:rFonts w:ascii="Arial" w:eastAsia="Arial" w:hAnsi="Arial" w:cs="Arial"/>
        </w:rPr>
        <w:t xml:space="preserve">uvodoma </w:t>
      </w:r>
      <w:r w:rsidRPr="008508E0">
        <w:rPr>
          <w:rFonts w:ascii="Arial" w:eastAsia="Arial" w:hAnsi="Arial" w:cs="Arial"/>
        </w:rPr>
        <w:t>po</w:t>
      </w:r>
      <w:r w:rsidR="009C4758">
        <w:rPr>
          <w:rFonts w:ascii="Arial" w:eastAsia="Arial" w:hAnsi="Arial" w:cs="Arial"/>
        </w:rPr>
        <w:t>udarilo zlasti</w:t>
      </w:r>
      <w:r w:rsidRPr="008508E0">
        <w:rPr>
          <w:rFonts w:ascii="Arial" w:eastAsia="Arial" w:hAnsi="Arial" w:cs="Arial"/>
        </w:rPr>
        <w:t xml:space="preserve">, da morajo biti pogoji in pravila tekmovanj, ki so predmet sofinanciranja, skladni z veljavnimi predpisi in temeljnimi načeli enake obravnave. Pritrdilo je društvu, da šolska tekmovanja niso sestavni del obveznega izobraževalnega programa, temveč gre za dodatne, prostovoljne oblike udejstvovanja učencev in dijakov. </w:t>
      </w:r>
      <w:bookmarkStart w:id="2" w:name="_Hlk236920490"/>
      <w:r w:rsidRPr="008508E0">
        <w:rPr>
          <w:rFonts w:ascii="Arial" w:eastAsia="Arial" w:hAnsi="Arial" w:cs="Arial"/>
        </w:rPr>
        <w:t xml:space="preserve">Iz tega razloga se prilagoditve iz odločb o usmerjanju ne prenesejo avtomatično in v celoti na tekmovanja. Kljub temu pa navedeno ne pomeni, da organizatorji tekmovanj prilagoditev ne bi smeli ali ne bi bili dolžni obravnavati. Nasprotno, organizatorji morajo prošnje za prilagoditve tekmovalcev s posebnimi potrebami obravnavati individualno in v skladu z naravo tekmovanja presoditi, katere prilagoditve so potrebne in izvedljive, ne da bi se pri tem nesorazmerno poseglo v namen, primerljivost in integriteto tekmovanja. Ob tem je MIZM tudi </w:t>
      </w:r>
      <w:r w:rsidR="009C4758">
        <w:rPr>
          <w:rFonts w:ascii="Arial" w:eastAsia="Arial" w:hAnsi="Arial" w:cs="Arial"/>
        </w:rPr>
        <w:t>potrdilo</w:t>
      </w:r>
      <w:r w:rsidRPr="008508E0">
        <w:rPr>
          <w:rFonts w:ascii="Arial" w:eastAsia="Arial" w:hAnsi="Arial" w:cs="Arial"/>
        </w:rPr>
        <w:t>, da imajo lahko dosežki na nekaterih tekmovanjih tudi širše učinke, saj se lahko upoštevajo pri uveljavljanju določenih pravic oziroma ugodnosti</w:t>
      </w:r>
      <w:r w:rsidR="009C4758">
        <w:rPr>
          <w:rFonts w:ascii="Arial" w:eastAsia="Arial" w:hAnsi="Arial" w:cs="Arial"/>
        </w:rPr>
        <w:t xml:space="preserve"> pri nadaljnjem šolanju</w:t>
      </w:r>
      <w:r w:rsidRPr="008508E0">
        <w:rPr>
          <w:rFonts w:ascii="Arial" w:eastAsia="Arial" w:hAnsi="Arial" w:cs="Arial"/>
        </w:rPr>
        <w:t>, na primer pri Zoisovih štipendijah. Zato je pomembno, da organizatorji pri oblikovanju pravil posebno pozornost namenijo zagotavljanju enakih možnosti sodelovanja.</w:t>
      </w:r>
      <w:bookmarkEnd w:id="2"/>
    </w:p>
    <w:p w14:paraId="2DBF12AB" w14:textId="77777777" w:rsidR="008508E0" w:rsidRPr="008508E0" w:rsidRDefault="008508E0" w:rsidP="009C094D">
      <w:pPr>
        <w:spacing w:after="0" w:line="240" w:lineRule="auto"/>
        <w:jc w:val="both"/>
        <w:rPr>
          <w:rFonts w:ascii="Arial" w:eastAsia="Arial" w:hAnsi="Arial" w:cs="Arial"/>
        </w:rPr>
      </w:pPr>
    </w:p>
    <w:p w14:paraId="163BFA13" w14:textId="77777777" w:rsidR="008508E0" w:rsidRPr="008508E0" w:rsidRDefault="008508E0" w:rsidP="009C094D">
      <w:pPr>
        <w:spacing w:after="0" w:line="240" w:lineRule="auto"/>
        <w:jc w:val="both"/>
        <w:rPr>
          <w:rFonts w:ascii="Arial" w:eastAsia="Arial" w:hAnsi="Arial" w:cs="Arial"/>
        </w:rPr>
      </w:pPr>
      <w:r w:rsidRPr="008508E0">
        <w:rPr>
          <w:rFonts w:ascii="Arial" w:eastAsia="Arial" w:hAnsi="Arial" w:cs="Arial"/>
        </w:rPr>
        <w:t xml:space="preserve">Ministrstvo je še navedlo, da je pri tekmovanjih </w:t>
      </w:r>
      <w:r w:rsidRPr="00531747">
        <w:rPr>
          <w:rFonts w:ascii="Arial" w:eastAsia="Arial" w:hAnsi="Arial" w:cs="Arial"/>
        </w:rPr>
        <w:t xml:space="preserve">treba razlikovati med prilagoditvami, ki omogočajo dostopnost oziroma enakovredno sodelovanje tekmovalca, in prilagoditvami, ki bi lahko bistveno posegle v naravo tekmovanja, merila primerljivosti dosežkov ali tekmovalne pogoje. Vendar takšna presoja ne sme biti pavšalna. Organizator mora v vsakem konkretnem primeru presoditi, ali zaprošena prilagoditev pomeni primerno prilagoditev glede na individualne potrebe tekmovalca, naravo nalog, način reševanja, namen tekmovanja in morebitno breme za organizatorja. Podaljšan čas pisanja je lahko v izobraževalnem procesu običajna in potrebna prilagoditev za učence oziroma dijake, ki zaradi svojih oviranosti naloge rešujejo počasneje ali jih rešujejo s pomočjo druge osebe. Pri tekmovanjih pa organizatorji pogosto izpostavljajo, da je čas reševanja eden izmed elementov tekmovalnih pogojev in </w:t>
      </w:r>
      <w:r w:rsidRPr="00531747">
        <w:rPr>
          <w:rFonts w:ascii="Arial" w:eastAsia="Arial" w:hAnsi="Arial" w:cs="Arial"/>
        </w:rPr>
        <w:lastRenderedPageBreak/>
        <w:t xml:space="preserve">primerljivosti rezultatov. To pa ne pomeni, da je podaljšanje časa v vseh primerih vnaprej izključeno, temveč da mora biti vprašanje </w:t>
      </w:r>
      <w:r w:rsidRPr="008508E0">
        <w:rPr>
          <w:rFonts w:ascii="Arial" w:eastAsia="Arial" w:hAnsi="Arial" w:cs="Arial"/>
        </w:rPr>
        <w:t xml:space="preserve">presojano glede na naravo konkretnega tekmovanja in konkretno potrebo tekmovalca. </w:t>
      </w:r>
    </w:p>
    <w:p w14:paraId="15F5571D" w14:textId="77777777" w:rsidR="008508E0" w:rsidRPr="008508E0" w:rsidRDefault="008508E0" w:rsidP="009C094D">
      <w:pPr>
        <w:spacing w:after="0" w:line="240" w:lineRule="auto"/>
        <w:jc w:val="both"/>
        <w:rPr>
          <w:rFonts w:ascii="Arial" w:eastAsia="Arial" w:hAnsi="Arial" w:cs="Arial"/>
        </w:rPr>
      </w:pPr>
    </w:p>
    <w:p w14:paraId="001BAD75" w14:textId="138CA496" w:rsidR="008508E0" w:rsidRPr="008508E0" w:rsidRDefault="008508E0" w:rsidP="009C094D">
      <w:pPr>
        <w:spacing w:after="0" w:line="240" w:lineRule="auto"/>
        <w:jc w:val="both"/>
        <w:rPr>
          <w:rFonts w:ascii="Arial" w:eastAsia="Arial" w:hAnsi="Arial" w:cs="Arial"/>
        </w:rPr>
      </w:pPr>
      <w:r w:rsidRPr="008508E0">
        <w:rPr>
          <w:rFonts w:ascii="Arial" w:eastAsia="Arial" w:hAnsi="Arial" w:cs="Arial"/>
        </w:rPr>
        <w:t xml:space="preserve">Pravilnik o sofinanciranju kot pogoj za sofinanciranje določa zagotavljanje oblikovno-tehničnih prilagoditev za otroke in mladostnike s posebnimi potrebami, kar pa ne pomeni, da so to edine dovoljene prilagoditve. Pravilnik ne našteva vseh mogočih prilagoditev, saj zaradi raznolikosti tekmovanj ni mogoče vnaprej enotno in izčrpno določiti vseh prilagoditev, ki bi bile primerne za vsako tekmovanje. Hkrati pa navedba oblikovno-tehničnih prilagoditev ne pomeni, da so vse druge prilagoditve vnaprej izključene. </w:t>
      </w:r>
      <w:bookmarkStart w:id="3" w:name="_Hlk239950905"/>
      <w:r w:rsidRPr="00531747">
        <w:rPr>
          <w:rFonts w:ascii="Arial" w:eastAsia="Arial" w:hAnsi="Arial" w:cs="Arial"/>
        </w:rPr>
        <w:t xml:space="preserve">Organizator lahko oziroma mora glede na okoliščine konkretnega primera presoditi tudi druge zaprošene prilagoditve, če so potrebne za enakovredno sodelovanje tekmovalca in če ne pomenijo nesorazmernega bremena ali bistvenega posega v samo naravo tekmovanja. </w:t>
      </w:r>
      <w:bookmarkEnd w:id="3"/>
      <w:r w:rsidRPr="008508E0">
        <w:rPr>
          <w:rFonts w:ascii="Arial" w:eastAsia="Arial" w:hAnsi="Arial" w:cs="Arial"/>
        </w:rPr>
        <w:t xml:space="preserve">MIZM v okviru pravilnika lahko sofinancira tudi stroške, povezane z izvedbo </w:t>
      </w:r>
      <w:r>
        <w:rPr>
          <w:rFonts w:ascii="Arial" w:eastAsia="Arial" w:hAnsi="Arial" w:cs="Arial"/>
        </w:rPr>
        <w:t xml:space="preserve">posameznih </w:t>
      </w:r>
      <w:r w:rsidRPr="008508E0">
        <w:rPr>
          <w:rFonts w:ascii="Arial" w:eastAsia="Arial" w:hAnsi="Arial" w:cs="Arial"/>
        </w:rPr>
        <w:t>prilagoditev, kadar so ti upravičeni in skladni s pogoji sofinanciranja.</w:t>
      </w:r>
    </w:p>
    <w:p w14:paraId="40DA24A4" w14:textId="77777777" w:rsidR="008508E0" w:rsidRPr="008508E0" w:rsidRDefault="008508E0" w:rsidP="009C094D">
      <w:pPr>
        <w:spacing w:after="0" w:line="240" w:lineRule="auto"/>
        <w:jc w:val="both"/>
        <w:rPr>
          <w:rFonts w:ascii="Arial" w:eastAsia="Arial" w:hAnsi="Arial" w:cs="Arial"/>
        </w:rPr>
      </w:pPr>
    </w:p>
    <w:p w14:paraId="0BBC77D5" w14:textId="28789174" w:rsidR="008508E0" w:rsidRPr="008508E0" w:rsidRDefault="008508E0" w:rsidP="009C094D">
      <w:pPr>
        <w:spacing w:after="0" w:line="240" w:lineRule="auto"/>
        <w:jc w:val="both"/>
        <w:rPr>
          <w:rFonts w:ascii="Arial" w:eastAsia="Arial" w:hAnsi="Arial" w:cs="Arial"/>
        </w:rPr>
      </w:pPr>
      <w:r w:rsidRPr="008508E0">
        <w:rPr>
          <w:rFonts w:ascii="Arial" w:eastAsia="Arial" w:hAnsi="Arial" w:cs="Arial"/>
        </w:rPr>
        <w:t xml:space="preserve">Zagovornik je pojasnila MIZM </w:t>
      </w:r>
      <w:r w:rsidR="006C300F">
        <w:rPr>
          <w:rFonts w:ascii="Arial" w:eastAsia="Arial" w:hAnsi="Arial" w:cs="Arial"/>
        </w:rPr>
        <w:t xml:space="preserve">v dopisu št. 0700-25/2026/13 z dne 6. 7. 2026 </w:t>
      </w:r>
      <w:r w:rsidRPr="008508E0">
        <w:rPr>
          <w:rFonts w:ascii="Arial" w:eastAsia="Arial" w:hAnsi="Arial" w:cs="Arial"/>
        </w:rPr>
        <w:t xml:space="preserve">posredoval obema strankama postopka, ki sta jih izkazano tudi prejeli. Nanje se je dne 22. 7. 2026 odzvala samo predlagateljica, ki je navedla, da </w:t>
      </w:r>
      <w:r w:rsidR="006C300F">
        <w:rPr>
          <w:rFonts w:ascii="Arial" w:eastAsia="Arial" w:hAnsi="Arial" w:cs="Arial"/>
        </w:rPr>
        <w:t>društvo</w:t>
      </w:r>
      <w:r w:rsidRPr="008508E0">
        <w:rPr>
          <w:rFonts w:ascii="Arial" w:eastAsia="Arial" w:hAnsi="Arial" w:cs="Arial"/>
        </w:rPr>
        <w:t xml:space="preserve"> po njenem mnenju ni individualno obravnaval</w:t>
      </w:r>
      <w:r w:rsidR="006C300F">
        <w:rPr>
          <w:rFonts w:ascii="Arial" w:eastAsia="Arial" w:hAnsi="Arial" w:cs="Arial"/>
        </w:rPr>
        <w:t>o</w:t>
      </w:r>
      <w:r w:rsidRPr="008508E0">
        <w:rPr>
          <w:rFonts w:ascii="Arial" w:eastAsia="Arial" w:hAnsi="Arial" w:cs="Arial"/>
        </w:rPr>
        <w:t xml:space="preserve"> njene prošnje za prilagoditev podaljšanega časa. Ta prilagoditev res lahko poseže v sam element tekmovanja, a je v njenem primeru glede na njeno invalidnost nujna za enakovredno tekmovanje. Njeni dosežki bi lahko šele s podaljšanim časom postali primerljivi z vrstniki brez invalidnosti, saj se dijaki dejansko merijo v znanju in ne v hitrosti. Zavrnitev podaljšanega časa jo z njeno invalidnostjo še dodatno ovira pri reševanju nalog, zato se ji ne zdi, da bi bilo to v njenem primeru nepravično do ostalih udeležencev.</w:t>
      </w:r>
    </w:p>
    <w:p w14:paraId="584DD67B" w14:textId="77777777" w:rsidR="008508E0" w:rsidRPr="008508E0" w:rsidRDefault="008508E0" w:rsidP="009C094D">
      <w:pPr>
        <w:spacing w:after="0" w:line="240" w:lineRule="auto"/>
        <w:jc w:val="both"/>
        <w:rPr>
          <w:rFonts w:ascii="Arial" w:eastAsia="Arial" w:hAnsi="Arial" w:cs="Arial"/>
        </w:rPr>
      </w:pPr>
    </w:p>
    <w:p w14:paraId="6D181B82" w14:textId="76999699" w:rsidR="008508E0" w:rsidRPr="00A7035B" w:rsidRDefault="008508E0" w:rsidP="009C094D">
      <w:pPr>
        <w:spacing w:after="0" w:line="240" w:lineRule="auto"/>
        <w:jc w:val="both"/>
        <w:rPr>
          <w:rFonts w:ascii="Arial" w:eastAsia="Arial" w:hAnsi="Arial" w:cs="Arial"/>
        </w:rPr>
      </w:pPr>
      <w:r w:rsidRPr="008508E0">
        <w:rPr>
          <w:rFonts w:ascii="Arial" w:eastAsia="Arial" w:hAnsi="Arial" w:cs="Arial"/>
        </w:rPr>
        <w:t xml:space="preserve">Predlagateljica je navedla še, da je na šolskih tekmovanjih običajno lahko imela vse prilagoditve, kot jih ima pri pouku. Meni, da bi moralo </w:t>
      </w:r>
      <w:r w:rsidR="006C300F">
        <w:rPr>
          <w:rFonts w:ascii="Arial" w:eastAsia="Arial" w:hAnsi="Arial" w:cs="Arial"/>
        </w:rPr>
        <w:t>društvo</w:t>
      </w:r>
      <w:r w:rsidRPr="008508E0">
        <w:rPr>
          <w:rFonts w:ascii="Arial" w:eastAsia="Arial" w:hAnsi="Arial" w:cs="Arial"/>
        </w:rPr>
        <w:t xml:space="preserve"> večjo skrb nameniti enakovrednemu sodelovanju tekmovalcev s posebnimi potrebami in si prizadevati za bolj vključujoče tekmovanje tudi na državni ravni. </w:t>
      </w:r>
    </w:p>
    <w:p w14:paraId="5D031E01" w14:textId="77777777" w:rsidR="008508E0" w:rsidRDefault="008508E0" w:rsidP="009C094D">
      <w:pPr>
        <w:spacing w:after="0" w:line="240" w:lineRule="auto"/>
        <w:jc w:val="both"/>
        <w:rPr>
          <w:rFonts w:ascii="Arial" w:eastAsia="Times New Roman" w:hAnsi="Arial" w:cs="Arial"/>
          <w:lang w:eastAsia="en-US"/>
        </w:rPr>
      </w:pPr>
    </w:p>
    <w:p w14:paraId="1700E10D" w14:textId="0FFD69B1" w:rsidR="008508E0" w:rsidRPr="000D56CF" w:rsidRDefault="006A0CDE" w:rsidP="000D56CF">
      <w:pPr>
        <w:pStyle w:val="Odstavekseznama"/>
        <w:numPr>
          <w:ilvl w:val="0"/>
          <w:numId w:val="16"/>
        </w:numPr>
        <w:spacing w:after="0" w:line="240" w:lineRule="auto"/>
        <w:rPr>
          <w:rFonts w:ascii="Arial" w:eastAsia="Times New Roman" w:hAnsi="Arial" w:cs="Arial"/>
          <w:b/>
          <w:bCs/>
          <w:lang w:eastAsia="en-US"/>
        </w:rPr>
      </w:pPr>
      <w:r w:rsidRPr="000D56CF">
        <w:rPr>
          <w:rFonts w:ascii="Arial" w:eastAsia="Times New Roman" w:hAnsi="Arial" w:cs="Arial"/>
          <w:b/>
          <w:bCs/>
          <w:lang w:eastAsia="en-US"/>
        </w:rPr>
        <w:t xml:space="preserve">Poziv za </w:t>
      </w:r>
      <w:proofErr w:type="spellStart"/>
      <w:r w:rsidRPr="000D56CF">
        <w:rPr>
          <w:rFonts w:ascii="Arial" w:eastAsia="Times New Roman" w:hAnsi="Arial" w:cs="Arial"/>
          <w:b/>
          <w:bCs/>
          <w:lang w:eastAsia="en-US"/>
        </w:rPr>
        <w:t>izjasnitev</w:t>
      </w:r>
      <w:proofErr w:type="spellEnd"/>
      <w:r w:rsidRPr="000D56CF">
        <w:rPr>
          <w:rFonts w:ascii="Arial" w:eastAsia="Times New Roman" w:hAnsi="Arial" w:cs="Arial"/>
          <w:b/>
          <w:bCs/>
          <w:lang w:eastAsia="en-US"/>
        </w:rPr>
        <w:t xml:space="preserve"> pred izdajo odločbe</w:t>
      </w:r>
    </w:p>
    <w:p w14:paraId="7EDB839D" w14:textId="77777777" w:rsidR="006C300F" w:rsidRDefault="006C300F" w:rsidP="009C094D">
      <w:pPr>
        <w:spacing w:after="0" w:line="240" w:lineRule="auto"/>
        <w:jc w:val="both"/>
        <w:rPr>
          <w:rFonts w:ascii="Arial" w:eastAsia="Times New Roman" w:hAnsi="Arial" w:cs="Arial"/>
          <w:lang w:eastAsia="en-US"/>
        </w:rPr>
      </w:pPr>
    </w:p>
    <w:p w14:paraId="71FBC8FF" w14:textId="02751A8A" w:rsidR="004A51E4" w:rsidRDefault="004A51E4" w:rsidP="009C094D">
      <w:pPr>
        <w:spacing w:after="0" w:line="240" w:lineRule="auto"/>
        <w:jc w:val="both"/>
        <w:rPr>
          <w:rFonts w:ascii="Arial" w:eastAsia="Times New Roman" w:hAnsi="Arial" w:cs="Arial"/>
          <w:lang w:eastAsia="en-US"/>
        </w:rPr>
      </w:pPr>
      <w:r>
        <w:rPr>
          <w:rFonts w:ascii="Arial" w:eastAsia="Times New Roman" w:hAnsi="Arial" w:cs="Arial"/>
          <w:lang w:eastAsia="en-US"/>
        </w:rPr>
        <w:t xml:space="preserve">Zagovornik je po tako pridobljenih pojasnilih na obe stranki postopka naslovil Poziv za </w:t>
      </w:r>
      <w:proofErr w:type="spellStart"/>
      <w:r>
        <w:rPr>
          <w:rFonts w:ascii="Arial" w:eastAsia="Times New Roman" w:hAnsi="Arial" w:cs="Arial"/>
          <w:lang w:eastAsia="en-US"/>
        </w:rPr>
        <w:t>izjasnitev</w:t>
      </w:r>
      <w:proofErr w:type="spellEnd"/>
      <w:r>
        <w:rPr>
          <w:rFonts w:ascii="Arial" w:eastAsia="Times New Roman" w:hAnsi="Arial" w:cs="Arial"/>
          <w:lang w:eastAsia="en-US"/>
        </w:rPr>
        <w:t xml:space="preserve"> pred izdajo odločbe št. 0700-</w:t>
      </w:r>
      <w:r w:rsidR="00D84ED1">
        <w:rPr>
          <w:rFonts w:ascii="Arial" w:eastAsia="Times New Roman" w:hAnsi="Arial" w:cs="Arial"/>
          <w:lang w:eastAsia="en-US"/>
        </w:rPr>
        <w:t>2</w:t>
      </w:r>
      <w:r w:rsidR="005938B3">
        <w:rPr>
          <w:rFonts w:ascii="Arial" w:eastAsia="Times New Roman" w:hAnsi="Arial" w:cs="Arial"/>
          <w:lang w:eastAsia="en-US"/>
        </w:rPr>
        <w:t>5</w:t>
      </w:r>
      <w:r>
        <w:rPr>
          <w:rFonts w:ascii="Arial" w:eastAsia="Times New Roman" w:hAnsi="Arial" w:cs="Arial"/>
          <w:lang w:eastAsia="en-US"/>
        </w:rPr>
        <w:t>/202</w:t>
      </w:r>
      <w:r w:rsidR="00D84ED1">
        <w:rPr>
          <w:rFonts w:ascii="Arial" w:eastAsia="Times New Roman" w:hAnsi="Arial" w:cs="Arial"/>
          <w:lang w:eastAsia="en-US"/>
        </w:rPr>
        <w:t>6</w:t>
      </w:r>
      <w:r>
        <w:rPr>
          <w:rFonts w:ascii="Arial" w:eastAsia="Times New Roman" w:hAnsi="Arial" w:cs="Arial"/>
          <w:lang w:eastAsia="en-US"/>
        </w:rPr>
        <w:t>/</w:t>
      </w:r>
      <w:r w:rsidR="005938B3">
        <w:rPr>
          <w:rFonts w:ascii="Arial" w:eastAsia="Times New Roman" w:hAnsi="Arial" w:cs="Arial"/>
          <w:lang w:eastAsia="en-US"/>
        </w:rPr>
        <w:t>1</w:t>
      </w:r>
      <w:r w:rsidR="00D84ED1">
        <w:rPr>
          <w:rFonts w:ascii="Arial" w:eastAsia="Times New Roman" w:hAnsi="Arial" w:cs="Arial"/>
          <w:lang w:eastAsia="en-US"/>
        </w:rPr>
        <w:t>6</w:t>
      </w:r>
      <w:r>
        <w:rPr>
          <w:rFonts w:ascii="Arial" w:eastAsia="Times New Roman" w:hAnsi="Arial" w:cs="Arial"/>
          <w:lang w:eastAsia="en-US"/>
        </w:rPr>
        <w:t xml:space="preserve"> z dne </w:t>
      </w:r>
      <w:r w:rsidR="00D84ED1">
        <w:rPr>
          <w:rFonts w:ascii="Arial" w:eastAsia="Times New Roman" w:hAnsi="Arial" w:cs="Arial"/>
          <w:lang w:eastAsia="en-US"/>
        </w:rPr>
        <w:t>11</w:t>
      </w:r>
      <w:r>
        <w:rPr>
          <w:rFonts w:ascii="Arial" w:eastAsia="Times New Roman" w:hAnsi="Arial" w:cs="Arial"/>
          <w:lang w:eastAsia="en-US"/>
        </w:rPr>
        <w:t xml:space="preserve">. </w:t>
      </w:r>
      <w:r w:rsidR="00D84ED1">
        <w:rPr>
          <w:rFonts w:ascii="Arial" w:eastAsia="Times New Roman" w:hAnsi="Arial" w:cs="Arial"/>
          <w:lang w:eastAsia="en-US"/>
        </w:rPr>
        <w:t>8</w:t>
      </w:r>
      <w:r>
        <w:rPr>
          <w:rFonts w:ascii="Arial" w:eastAsia="Times New Roman" w:hAnsi="Arial" w:cs="Arial"/>
          <w:lang w:eastAsia="en-US"/>
        </w:rPr>
        <w:t>. 202</w:t>
      </w:r>
      <w:r w:rsidR="005938B3">
        <w:rPr>
          <w:rFonts w:ascii="Arial" w:eastAsia="Times New Roman" w:hAnsi="Arial" w:cs="Arial"/>
          <w:lang w:eastAsia="en-US"/>
        </w:rPr>
        <w:t>6</w:t>
      </w:r>
      <w:r>
        <w:rPr>
          <w:rFonts w:ascii="Arial" w:eastAsia="Times New Roman" w:hAnsi="Arial" w:cs="Arial"/>
          <w:lang w:eastAsia="en-US"/>
        </w:rPr>
        <w:t xml:space="preserve">. V njem ju je seznanil s svojim </w:t>
      </w:r>
      <w:r w:rsidR="005938B3">
        <w:rPr>
          <w:rFonts w:ascii="Arial" w:eastAsia="Times New Roman" w:hAnsi="Arial" w:cs="Arial"/>
          <w:lang w:eastAsia="en-US"/>
        </w:rPr>
        <w:t xml:space="preserve">preliminarnim </w:t>
      </w:r>
      <w:r>
        <w:rPr>
          <w:rFonts w:ascii="Arial" w:eastAsia="Times New Roman" w:hAnsi="Arial" w:cs="Arial"/>
          <w:lang w:eastAsia="en-US"/>
        </w:rPr>
        <w:t>stališčem, da</w:t>
      </w:r>
      <w:r w:rsidR="005938B3">
        <w:rPr>
          <w:rFonts w:ascii="Arial" w:eastAsia="Times New Roman" w:hAnsi="Arial" w:cs="Arial"/>
          <w:lang w:eastAsia="en-US"/>
        </w:rPr>
        <w:t xml:space="preserve"> </w:t>
      </w:r>
      <w:r>
        <w:rPr>
          <w:rFonts w:ascii="Arial" w:eastAsia="Times New Roman" w:hAnsi="Arial" w:cs="Arial"/>
          <w:lang w:eastAsia="en-US"/>
        </w:rPr>
        <w:t>je</w:t>
      </w:r>
      <w:r w:rsidR="005938B3">
        <w:rPr>
          <w:rFonts w:ascii="Arial" w:eastAsia="Times New Roman" w:hAnsi="Arial" w:cs="Arial"/>
          <w:lang w:eastAsia="en-US"/>
        </w:rPr>
        <w:t xml:space="preserve"> </w:t>
      </w:r>
      <w:r w:rsidR="00D84ED1">
        <w:rPr>
          <w:rFonts w:ascii="Arial" w:eastAsia="Times New Roman" w:hAnsi="Arial" w:cs="Arial"/>
          <w:lang w:eastAsia="en-US"/>
        </w:rPr>
        <w:t>društvo</w:t>
      </w:r>
      <w:r>
        <w:rPr>
          <w:rFonts w:ascii="Arial" w:eastAsia="Times New Roman" w:hAnsi="Arial" w:cs="Arial"/>
          <w:lang w:eastAsia="en-US"/>
        </w:rPr>
        <w:t xml:space="preserve"> kršil</w:t>
      </w:r>
      <w:r w:rsidR="00D84ED1">
        <w:rPr>
          <w:rFonts w:ascii="Arial" w:eastAsia="Times New Roman" w:hAnsi="Arial" w:cs="Arial"/>
          <w:lang w:eastAsia="en-US"/>
        </w:rPr>
        <w:t>o</w:t>
      </w:r>
      <w:r>
        <w:rPr>
          <w:rFonts w:ascii="Arial" w:eastAsia="Times New Roman" w:hAnsi="Arial" w:cs="Arial"/>
          <w:lang w:eastAsia="en-US"/>
        </w:rPr>
        <w:t xml:space="preserve"> prepoved posredne diskriminacije</w:t>
      </w:r>
      <w:r w:rsidR="005938B3">
        <w:rPr>
          <w:rFonts w:ascii="Arial" w:eastAsia="Times New Roman" w:hAnsi="Arial" w:cs="Arial"/>
          <w:lang w:eastAsia="en-US"/>
        </w:rPr>
        <w:t>,</w:t>
      </w:r>
      <w:r>
        <w:rPr>
          <w:rFonts w:ascii="Arial" w:eastAsia="Times New Roman" w:hAnsi="Arial" w:cs="Arial"/>
          <w:lang w:eastAsia="en-US"/>
        </w:rPr>
        <w:t xml:space="preserve"> in s svojimi razlogi za to, ki bodo podrobneje opisani v nadaljevanju. </w:t>
      </w:r>
    </w:p>
    <w:p w14:paraId="30AAC9DA" w14:textId="77777777" w:rsidR="004A51E4" w:rsidRDefault="004A51E4" w:rsidP="009C094D">
      <w:pPr>
        <w:spacing w:after="0" w:line="240" w:lineRule="auto"/>
        <w:jc w:val="both"/>
        <w:rPr>
          <w:rFonts w:ascii="Arial" w:eastAsia="Times New Roman" w:hAnsi="Arial" w:cs="Arial"/>
          <w:lang w:eastAsia="en-US"/>
        </w:rPr>
      </w:pPr>
    </w:p>
    <w:p w14:paraId="648305A4" w14:textId="51690BF6" w:rsidR="00C1063C" w:rsidRPr="00C1063C" w:rsidRDefault="00D84ED1" w:rsidP="009C094D">
      <w:pPr>
        <w:spacing w:after="0" w:line="240" w:lineRule="auto"/>
        <w:jc w:val="both"/>
        <w:rPr>
          <w:rFonts w:ascii="Arial" w:eastAsia="Times New Roman" w:hAnsi="Arial" w:cs="Arial"/>
          <w:lang w:eastAsia="en-US"/>
        </w:rPr>
      </w:pPr>
      <w:r>
        <w:rPr>
          <w:rFonts w:ascii="Arial" w:eastAsia="Times New Roman" w:hAnsi="Arial" w:cs="Arial"/>
          <w:lang w:eastAsia="en-US"/>
        </w:rPr>
        <w:t>Društvo</w:t>
      </w:r>
      <w:r w:rsidR="005938B3">
        <w:rPr>
          <w:rFonts w:ascii="Arial" w:eastAsia="Times New Roman" w:hAnsi="Arial" w:cs="Arial"/>
          <w:lang w:eastAsia="en-US"/>
        </w:rPr>
        <w:t xml:space="preserve"> je dne </w:t>
      </w:r>
      <w:r>
        <w:rPr>
          <w:rFonts w:ascii="Arial" w:eastAsia="Times New Roman" w:hAnsi="Arial" w:cs="Arial"/>
          <w:lang w:eastAsia="en-US"/>
        </w:rPr>
        <w:t>3</w:t>
      </w:r>
      <w:r w:rsidR="005938B3">
        <w:rPr>
          <w:rFonts w:ascii="Arial" w:eastAsia="Times New Roman" w:hAnsi="Arial" w:cs="Arial"/>
          <w:lang w:eastAsia="en-US"/>
        </w:rPr>
        <w:t xml:space="preserve">. </w:t>
      </w:r>
      <w:r>
        <w:rPr>
          <w:rFonts w:ascii="Arial" w:eastAsia="Times New Roman" w:hAnsi="Arial" w:cs="Arial"/>
          <w:lang w:eastAsia="en-US"/>
        </w:rPr>
        <w:t>9</w:t>
      </w:r>
      <w:r w:rsidR="005938B3">
        <w:rPr>
          <w:rFonts w:ascii="Arial" w:eastAsia="Times New Roman" w:hAnsi="Arial" w:cs="Arial"/>
          <w:lang w:eastAsia="en-US"/>
        </w:rPr>
        <w:t xml:space="preserve">. 2026 v svojem odzivu </w:t>
      </w:r>
      <w:r w:rsidR="00C1063C">
        <w:rPr>
          <w:rFonts w:ascii="Arial" w:eastAsia="Times New Roman" w:hAnsi="Arial" w:cs="Arial"/>
          <w:lang w:eastAsia="en-US"/>
        </w:rPr>
        <w:t xml:space="preserve">še enkrat </w:t>
      </w:r>
      <w:r w:rsidR="00C1063C" w:rsidRPr="00C1063C">
        <w:rPr>
          <w:rFonts w:ascii="Arial" w:eastAsia="Times New Roman" w:hAnsi="Arial" w:cs="Arial"/>
          <w:lang w:eastAsia="en-US"/>
        </w:rPr>
        <w:t>izpostav</w:t>
      </w:r>
      <w:r w:rsidR="00C1063C">
        <w:rPr>
          <w:rFonts w:ascii="Arial" w:eastAsia="Times New Roman" w:hAnsi="Arial" w:cs="Arial"/>
          <w:lang w:eastAsia="en-US"/>
        </w:rPr>
        <w:t>ilo</w:t>
      </w:r>
      <w:r w:rsidR="00C1063C" w:rsidRPr="00C1063C">
        <w:rPr>
          <w:rFonts w:ascii="Arial" w:eastAsia="Times New Roman" w:hAnsi="Arial" w:cs="Arial"/>
          <w:lang w:eastAsia="en-US"/>
        </w:rPr>
        <w:t>, da so</w:t>
      </w:r>
      <w:r w:rsidR="00C1063C">
        <w:rPr>
          <w:rFonts w:ascii="Arial" w:eastAsia="Times New Roman" w:hAnsi="Arial" w:cs="Arial"/>
          <w:lang w:eastAsia="en-US"/>
        </w:rPr>
        <w:t xml:space="preserve"> bili </w:t>
      </w:r>
      <w:r w:rsidR="00C1063C" w:rsidRPr="00C1063C">
        <w:rPr>
          <w:rFonts w:ascii="Arial" w:eastAsia="Times New Roman" w:hAnsi="Arial" w:cs="Arial"/>
          <w:lang w:eastAsia="en-US"/>
        </w:rPr>
        <w:t>odgovorni za izvedbo tekmovanja s problemom seznanjeni tik pred izvedbo tekmovanja</w:t>
      </w:r>
      <w:r w:rsidR="00C1063C">
        <w:rPr>
          <w:rFonts w:ascii="Arial" w:eastAsia="Times New Roman" w:hAnsi="Arial" w:cs="Arial"/>
          <w:lang w:eastAsia="en-US"/>
        </w:rPr>
        <w:t>, saj so p</w:t>
      </w:r>
      <w:r w:rsidR="00C1063C" w:rsidRPr="00C1063C">
        <w:rPr>
          <w:rFonts w:ascii="Arial" w:eastAsia="Times New Roman" w:hAnsi="Arial" w:cs="Arial"/>
          <w:lang w:eastAsia="en-US"/>
        </w:rPr>
        <w:t xml:space="preserve">rej dogovori potekali med predlagateljico in </w:t>
      </w:r>
      <w:r w:rsidR="00C1063C">
        <w:rPr>
          <w:rFonts w:ascii="Arial" w:eastAsia="Times New Roman" w:hAnsi="Arial" w:cs="Arial"/>
          <w:lang w:eastAsia="en-US"/>
        </w:rPr>
        <w:t xml:space="preserve">šolo </w:t>
      </w:r>
      <w:r w:rsidR="00742746">
        <w:rPr>
          <w:rFonts w:ascii="Arial" w:eastAsia="Times New Roman" w:hAnsi="Arial" w:cs="Arial"/>
          <w:lang w:eastAsia="en-US"/>
        </w:rPr>
        <w:t>gostiteljico</w:t>
      </w:r>
      <w:r w:rsidR="00C1063C" w:rsidRPr="00C1063C">
        <w:rPr>
          <w:rFonts w:ascii="Arial" w:eastAsia="Times New Roman" w:hAnsi="Arial" w:cs="Arial"/>
          <w:lang w:eastAsia="en-US"/>
        </w:rPr>
        <w:t>, ki pa je</w:t>
      </w:r>
      <w:r w:rsidR="00C1063C">
        <w:rPr>
          <w:rFonts w:ascii="Arial" w:eastAsia="Times New Roman" w:hAnsi="Arial" w:cs="Arial"/>
          <w:lang w:eastAsia="en-US"/>
        </w:rPr>
        <w:t xml:space="preserve"> </w:t>
      </w:r>
      <w:r w:rsidR="00C1063C" w:rsidRPr="00C1063C">
        <w:rPr>
          <w:rFonts w:ascii="Arial" w:eastAsia="Times New Roman" w:hAnsi="Arial" w:cs="Arial"/>
          <w:lang w:eastAsia="en-US"/>
        </w:rPr>
        <w:t xml:space="preserve">predlagateljici podajala napačne informacije in seveda ni pooblaščena </w:t>
      </w:r>
      <w:r w:rsidR="00C1063C">
        <w:rPr>
          <w:rFonts w:ascii="Arial" w:eastAsia="Times New Roman" w:hAnsi="Arial" w:cs="Arial"/>
          <w:lang w:eastAsia="en-US"/>
        </w:rPr>
        <w:t>s strani društva</w:t>
      </w:r>
      <w:r w:rsidR="00C1063C" w:rsidRPr="00C1063C">
        <w:rPr>
          <w:rFonts w:ascii="Arial" w:eastAsia="Times New Roman" w:hAnsi="Arial" w:cs="Arial"/>
          <w:lang w:eastAsia="en-US"/>
        </w:rPr>
        <w:t xml:space="preserve"> za</w:t>
      </w:r>
      <w:r w:rsidR="00C1063C">
        <w:rPr>
          <w:rFonts w:ascii="Arial" w:eastAsia="Times New Roman" w:hAnsi="Arial" w:cs="Arial"/>
          <w:lang w:eastAsia="en-US"/>
        </w:rPr>
        <w:t xml:space="preserve"> </w:t>
      </w:r>
      <w:r w:rsidR="00C1063C" w:rsidRPr="00C1063C">
        <w:rPr>
          <w:rFonts w:ascii="Arial" w:eastAsia="Times New Roman" w:hAnsi="Arial" w:cs="Arial"/>
          <w:lang w:eastAsia="en-US"/>
        </w:rPr>
        <w:t xml:space="preserve">dajanje informacij in razlago </w:t>
      </w:r>
      <w:r w:rsidR="00C1063C">
        <w:rPr>
          <w:rFonts w:ascii="Arial" w:eastAsia="Times New Roman" w:hAnsi="Arial" w:cs="Arial"/>
          <w:lang w:eastAsia="en-US"/>
        </w:rPr>
        <w:t>P</w:t>
      </w:r>
      <w:r w:rsidR="00C1063C" w:rsidRPr="00C1063C">
        <w:rPr>
          <w:rFonts w:ascii="Arial" w:eastAsia="Times New Roman" w:hAnsi="Arial" w:cs="Arial"/>
          <w:lang w:eastAsia="en-US"/>
        </w:rPr>
        <w:t>ravilnika.</w:t>
      </w:r>
      <w:r w:rsidR="00742746">
        <w:rPr>
          <w:rFonts w:ascii="Arial" w:eastAsia="Times New Roman" w:hAnsi="Arial" w:cs="Arial"/>
          <w:lang w:eastAsia="en-US"/>
        </w:rPr>
        <w:t xml:space="preserve"> </w:t>
      </w:r>
      <w:r w:rsidR="00C1063C" w:rsidRPr="00C1063C">
        <w:rPr>
          <w:rFonts w:ascii="Arial" w:eastAsia="Times New Roman" w:hAnsi="Arial" w:cs="Arial"/>
          <w:lang w:eastAsia="en-US"/>
        </w:rPr>
        <w:t>Informacije s strani</w:t>
      </w:r>
      <w:r w:rsidR="00C1063C">
        <w:rPr>
          <w:rFonts w:ascii="Arial" w:eastAsia="Times New Roman" w:hAnsi="Arial" w:cs="Arial"/>
          <w:lang w:eastAsia="en-US"/>
        </w:rPr>
        <w:t xml:space="preserve"> šole </w:t>
      </w:r>
      <w:r w:rsidR="00742746">
        <w:rPr>
          <w:rFonts w:ascii="Arial" w:eastAsia="Times New Roman" w:hAnsi="Arial" w:cs="Arial"/>
          <w:lang w:eastAsia="en-US"/>
        </w:rPr>
        <w:t>gostiteljice</w:t>
      </w:r>
      <w:r w:rsidR="00C1063C" w:rsidRPr="00C1063C">
        <w:rPr>
          <w:rFonts w:ascii="Arial" w:eastAsia="Times New Roman" w:hAnsi="Arial" w:cs="Arial"/>
          <w:lang w:eastAsia="en-US"/>
        </w:rPr>
        <w:t xml:space="preserve"> so verjetno sledile informacijam predlagateljice o izvedbi</w:t>
      </w:r>
      <w:r w:rsidR="00C1063C">
        <w:rPr>
          <w:rFonts w:ascii="Arial" w:eastAsia="Times New Roman" w:hAnsi="Arial" w:cs="Arial"/>
          <w:lang w:eastAsia="en-US"/>
        </w:rPr>
        <w:t xml:space="preserve"> </w:t>
      </w:r>
      <w:r w:rsidR="00C1063C" w:rsidRPr="00C1063C">
        <w:rPr>
          <w:rFonts w:ascii="Arial" w:eastAsia="Times New Roman" w:hAnsi="Arial" w:cs="Arial"/>
          <w:lang w:eastAsia="en-US"/>
        </w:rPr>
        <w:t xml:space="preserve">šolskega tekmovanja. Ko je bila konzultirana pooblaščena oseba </w:t>
      </w:r>
      <w:r w:rsidR="00C1063C">
        <w:rPr>
          <w:rFonts w:ascii="Arial" w:eastAsia="Times New Roman" w:hAnsi="Arial" w:cs="Arial"/>
          <w:lang w:eastAsia="en-US"/>
        </w:rPr>
        <w:t>društva</w:t>
      </w:r>
      <w:r w:rsidR="00C1063C" w:rsidRPr="00C1063C">
        <w:rPr>
          <w:rFonts w:ascii="Arial" w:eastAsia="Times New Roman" w:hAnsi="Arial" w:cs="Arial"/>
          <w:lang w:eastAsia="en-US"/>
        </w:rPr>
        <w:t xml:space="preserve">, </w:t>
      </w:r>
      <w:r w:rsidR="00C1063C">
        <w:rPr>
          <w:rFonts w:ascii="Arial" w:eastAsia="Times New Roman" w:hAnsi="Arial" w:cs="Arial"/>
          <w:lang w:eastAsia="en-US"/>
        </w:rPr>
        <w:t xml:space="preserve">in sicer </w:t>
      </w:r>
      <w:r w:rsidR="00C1063C" w:rsidRPr="00C1063C">
        <w:rPr>
          <w:rFonts w:ascii="Arial" w:eastAsia="Times New Roman" w:hAnsi="Arial" w:cs="Arial"/>
          <w:lang w:eastAsia="en-US"/>
        </w:rPr>
        <w:t>tajnica</w:t>
      </w:r>
      <w:r w:rsidR="00C1063C">
        <w:rPr>
          <w:rFonts w:ascii="Arial" w:eastAsia="Times New Roman" w:hAnsi="Arial" w:cs="Arial"/>
          <w:lang w:eastAsia="en-US"/>
        </w:rPr>
        <w:t xml:space="preserve"> </w:t>
      </w:r>
      <w:r w:rsidR="00C1063C" w:rsidRPr="00C1063C">
        <w:rPr>
          <w:rFonts w:ascii="Arial" w:eastAsia="Times New Roman" w:hAnsi="Arial" w:cs="Arial"/>
          <w:lang w:eastAsia="en-US"/>
        </w:rPr>
        <w:t xml:space="preserve">komisije za tekmovanje iz računovodstva, zaradi časovne stiske </w:t>
      </w:r>
      <w:r w:rsidR="00742746">
        <w:rPr>
          <w:rFonts w:ascii="Arial" w:eastAsia="Times New Roman" w:hAnsi="Arial" w:cs="Arial"/>
          <w:lang w:eastAsia="en-US"/>
        </w:rPr>
        <w:t xml:space="preserve">ni mogla odreagirati </w:t>
      </w:r>
      <w:r w:rsidR="00C1063C" w:rsidRPr="00C1063C">
        <w:rPr>
          <w:rFonts w:ascii="Arial" w:eastAsia="Times New Roman" w:hAnsi="Arial" w:cs="Arial"/>
          <w:lang w:eastAsia="en-US"/>
        </w:rPr>
        <w:t xml:space="preserve">drugače, kot v skladu z veljavnim </w:t>
      </w:r>
      <w:r w:rsidR="00742746">
        <w:rPr>
          <w:rFonts w:ascii="Arial" w:eastAsia="Times New Roman" w:hAnsi="Arial" w:cs="Arial"/>
          <w:lang w:eastAsia="en-US"/>
        </w:rPr>
        <w:t>P</w:t>
      </w:r>
      <w:r w:rsidR="00C1063C" w:rsidRPr="00C1063C">
        <w:rPr>
          <w:rFonts w:ascii="Arial" w:eastAsia="Times New Roman" w:hAnsi="Arial" w:cs="Arial"/>
          <w:lang w:eastAsia="en-US"/>
        </w:rPr>
        <w:t>ravilnikom in uveljavljeno enotno izvedbo tekmovanj.</w:t>
      </w:r>
    </w:p>
    <w:p w14:paraId="683400D9" w14:textId="77777777" w:rsidR="00C1063C" w:rsidRDefault="00C1063C" w:rsidP="009C094D">
      <w:pPr>
        <w:spacing w:after="0" w:line="240" w:lineRule="auto"/>
        <w:jc w:val="both"/>
        <w:rPr>
          <w:rFonts w:ascii="Arial" w:eastAsia="Times New Roman" w:hAnsi="Arial" w:cs="Arial"/>
          <w:lang w:eastAsia="en-US"/>
        </w:rPr>
      </w:pPr>
    </w:p>
    <w:p w14:paraId="388D80AC" w14:textId="4221B7F3" w:rsidR="00C1063C" w:rsidRPr="00C1063C" w:rsidRDefault="00E618AC" w:rsidP="009C094D">
      <w:pPr>
        <w:spacing w:after="0" w:line="240" w:lineRule="auto"/>
        <w:jc w:val="both"/>
        <w:rPr>
          <w:rFonts w:ascii="Arial" w:eastAsia="Times New Roman" w:hAnsi="Arial" w:cs="Arial"/>
          <w:lang w:eastAsia="en-US"/>
        </w:rPr>
      </w:pPr>
      <w:r>
        <w:rPr>
          <w:rFonts w:ascii="Arial" w:eastAsia="Times New Roman" w:hAnsi="Arial" w:cs="Arial"/>
          <w:lang w:eastAsia="en-US"/>
        </w:rPr>
        <w:t xml:space="preserve">Društvo je navedlo še, da že iz pojasnil ministrstva izhaja, da </w:t>
      </w:r>
      <w:r w:rsidR="00C1063C">
        <w:rPr>
          <w:rFonts w:ascii="Arial" w:eastAsia="Times New Roman" w:hAnsi="Arial" w:cs="Arial"/>
          <w:lang w:eastAsia="en-US"/>
        </w:rPr>
        <w:t>v Pravilniku o sofinanciranju</w:t>
      </w:r>
      <w:r>
        <w:rPr>
          <w:rFonts w:ascii="Arial" w:eastAsia="Times New Roman" w:hAnsi="Arial" w:cs="Arial"/>
          <w:lang w:eastAsia="en-US"/>
        </w:rPr>
        <w:t xml:space="preserve"> </w:t>
      </w:r>
      <w:r w:rsidR="00C1063C" w:rsidRPr="00C1063C">
        <w:rPr>
          <w:rFonts w:ascii="Arial" w:eastAsia="Times New Roman" w:hAnsi="Arial" w:cs="Arial"/>
          <w:lang w:eastAsia="en-US"/>
        </w:rPr>
        <w:t>zaradi mnogih specifičnih</w:t>
      </w:r>
      <w:r w:rsidR="00C1063C">
        <w:rPr>
          <w:rFonts w:ascii="Arial" w:eastAsia="Times New Roman" w:hAnsi="Arial" w:cs="Arial"/>
          <w:lang w:eastAsia="en-US"/>
        </w:rPr>
        <w:t xml:space="preserve"> </w:t>
      </w:r>
      <w:r w:rsidR="00C1063C" w:rsidRPr="00C1063C">
        <w:rPr>
          <w:rFonts w:ascii="Arial" w:eastAsia="Times New Roman" w:hAnsi="Arial" w:cs="Arial"/>
          <w:lang w:eastAsia="en-US"/>
        </w:rPr>
        <w:t xml:space="preserve">primerov </w:t>
      </w:r>
      <w:r>
        <w:rPr>
          <w:rFonts w:ascii="Arial" w:eastAsia="Times New Roman" w:hAnsi="Arial" w:cs="Arial"/>
          <w:lang w:eastAsia="en-US"/>
        </w:rPr>
        <w:t xml:space="preserve">ni mogoče </w:t>
      </w:r>
      <w:r w:rsidR="00C1063C" w:rsidRPr="00C1063C">
        <w:rPr>
          <w:rFonts w:ascii="Arial" w:eastAsia="Times New Roman" w:hAnsi="Arial" w:cs="Arial"/>
          <w:lang w:eastAsia="en-US"/>
        </w:rPr>
        <w:t>našteti vseh prilagoditev. Naštete</w:t>
      </w:r>
      <w:r w:rsidR="00C1063C">
        <w:rPr>
          <w:rFonts w:ascii="Arial" w:eastAsia="Times New Roman" w:hAnsi="Arial" w:cs="Arial"/>
          <w:lang w:eastAsia="en-US"/>
        </w:rPr>
        <w:t xml:space="preserve"> </w:t>
      </w:r>
      <w:r w:rsidR="00C1063C" w:rsidRPr="00C1063C">
        <w:rPr>
          <w:rFonts w:ascii="Arial" w:eastAsia="Times New Roman" w:hAnsi="Arial" w:cs="Arial"/>
          <w:lang w:eastAsia="en-US"/>
        </w:rPr>
        <w:t>so le tiste, ki se na srednješolski ravni navadno uporabljajo pri izvajanju mature, razen</w:t>
      </w:r>
      <w:r w:rsidR="00C1063C">
        <w:rPr>
          <w:rFonts w:ascii="Arial" w:eastAsia="Times New Roman" w:hAnsi="Arial" w:cs="Arial"/>
          <w:lang w:eastAsia="en-US"/>
        </w:rPr>
        <w:t xml:space="preserve"> </w:t>
      </w:r>
      <w:r w:rsidR="00C1063C" w:rsidRPr="00C1063C">
        <w:rPr>
          <w:rFonts w:ascii="Arial" w:eastAsia="Times New Roman" w:hAnsi="Arial" w:cs="Arial"/>
          <w:lang w:eastAsia="en-US"/>
        </w:rPr>
        <w:t xml:space="preserve">podaljšanja časa, ki je pri izvajanju mature pogosta prilagoditev. </w:t>
      </w:r>
      <w:r w:rsidR="00C1063C" w:rsidRPr="00AE26D6">
        <w:rPr>
          <w:rFonts w:ascii="Arial" w:eastAsia="Times New Roman" w:hAnsi="Arial" w:cs="Arial"/>
          <w:lang w:eastAsia="en-US"/>
        </w:rPr>
        <w:t xml:space="preserve">Da prilagoditev podaljšanja časa v Pravilniku ni našteta kot primer, ni slučajno, ker so se vsi, ki so sodelovali pri nastajanju Pravilnika, strinjali, da te prilagoditve zaradi nesorazmernega posega v bistvo teh tekmovanj in zagotavljanja legitimnosti ter primerljivosti dosežkov vseh tekmovalcev ne morejo upoštevati. </w:t>
      </w:r>
      <w:r w:rsidR="003007D1">
        <w:rPr>
          <w:rFonts w:ascii="Arial" w:eastAsia="Times New Roman" w:hAnsi="Arial" w:cs="Arial"/>
          <w:lang w:eastAsia="en-US"/>
        </w:rPr>
        <w:t>N</w:t>
      </w:r>
      <w:r w:rsidR="00C1063C" w:rsidRPr="00C1063C">
        <w:rPr>
          <w:rFonts w:ascii="Arial" w:eastAsia="Times New Roman" w:hAnsi="Arial" w:cs="Arial"/>
          <w:lang w:eastAsia="en-US"/>
        </w:rPr>
        <w:t xml:space="preserve">a vseh </w:t>
      </w:r>
      <w:r w:rsidR="00C1063C" w:rsidRPr="00C1063C">
        <w:rPr>
          <w:rFonts w:ascii="Arial" w:eastAsia="Times New Roman" w:hAnsi="Arial" w:cs="Arial"/>
          <w:lang w:eastAsia="en-US"/>
        </w:rPr>
        <w:lastRenderedPageBreak/>
        <w:t>tekmovanjih</w:t>
      </w:r>
      <w:r w:rsidR="00C1063C">
        <w:rPr>
          <w:rFonts w:ascii="Arial" w:eastAsia="Times New Roman" w:hAnsi="Arial" w:cs="Arial"/>
          <w:lang w:eastAsia="en-US"/>
        </w:rPr>
        <w:t xml:space="preserve"> </w:t>
      </w:r>
      <w:r w:rsidR="003007D1">
        <w:rPr>
          <w:rFonts w:ascii="Arial" w:eastAsia="Times New Roman" w:hAnsi="Arial" w:cs="Arial"/>
          <w:lang w:eastAsia="en-US"/>
        </w:rPr>
        <w:t xml:space="preserve">se </w:t>
      </w:r>
      <w:r w:rsidR="00C1063C" w:rsidRPr="00C1063C">
        <w:rPr>
          <w:rFonts w:ascii="Arial" w:eastAsia="Times New Roman" w:hAnsi="Arial" w:cs="Arial"/>
          <w:lang w:eastAsia="en-US"/>
        </w:rPr>
        <w:t>uporablja enotno pravilo o trajanju tekmovalnega preizkusa, ki velja enako za vse</w:t>
      </w:r>
      <w:r w:rsidR="00C1063C">
        <w:rPr>
          <w:rFonts w:ascii="Arial" w:eastAsia="Times New Roman" w:hAnsi="Arial" w:cs="Arial"/>
          <w:lang w:eastAsia="en-US"/>
        </w:rPr>
        <w:t xml:space="preserve"> </w:t>
      </w:r>
      <w:r w:rsidR="00C1063C" w:rsidRPr="00C1063C">
        <w:rPr>
          <w:rFonts w:ascii="Arial" w:eastAsia="Times New Roman" w:hAnsi="Arial" w:cs="Arial"/>
          <w:lang w:eastAsia="en-US"/>
        </w:rPr>
        <w:t>tekmovalce in nikakor ni bilo uporabljeno z namenom izključevanja konkretne tekmovalke</w:t>
      </w:r>
      <w:r w:rsidR="00C1063C">
        <w:rPr>
          <w:rFonts w:ascii="Arial" w:eastAsia="Times New Roman" w:hAnsi="Arial" w:cs="Arial"/>
          <w:lang w:eastAsia="en-US"/>
        </w:rPr>
        <w:t xml:space="preserve"> </w:t>
      </w:r>
      <w:r w:rsidR="00C1063C" w:rsidRPr="00C1063C">
        <w:rPr>
          <w:rFonts w:ascii="Arial" w:eastAsia="Times New Roman" w:hAnsi="Arial" w:cs="Arial"/>
          <w:lang w:eastAsia="en-US"/>
        </w:rPr>
        <w:t>ali drugih oseb s posebnimi potrebami.</w:t>
      </w:r>
    </w:p>
    <w:p w14:paraId="14C59FF4" w14:textId="77777777" w:rsidR="00C1063C" w:rsidRDefault="00C1063C" w:rsidP="009C094D">
      <w:pPr>
        <w:spacing w:after="0" w:line="240" w:lineRule="auto"/>
        <w:jc w:val="both"/>
        <w:rPr>
          <w:rFonts w:ascii="Arial" w:eastAsia="Times New Roman" w:hAnsi="Arial" w:cs="Arial"/>
          <w:lang w:eastAsia="en-US"/>
        </w:rPr>
      </w:pPr>
    </w:p>
    <w:p w14:paraId="7634758B" w14:textId="782C3776" w:rsidR="004A51E4" w:rsidRDefault="00C1063C" w:rsidP="009C094D">
      <w:pPr>
        <w:spacing w:after="0" w:line="240" w:lineRule="auto"/>
        <w:jc w:val="both"/>
        <w:rPr>
          <w:rFonts w:ascii="Arial" w:eastAsia="Times New Roman" w:hAnsi="Arial" w:cs="Arial"/>
          <w:lang w:eastAsia="en-US"/>
        </w:rPr>
      </w:pPr>
      <w:r>
        <w:rPr>
          <w:rFonts w:ascii="Arial" w:eastAsia="Times New Roman" w:hAnsi="Arial" w:cs="Arial"/>
          <w:lang w:eastAsia="en-US"/>
        </w:rPr>
        <w:t>Sklepno je društvo poudarilo</w:t>
      </w:r>
      <w:r w:rsidR="003007D1">
        <w:rPr>
          <w:rFonts w:ascii="Arial" w:eastAsia="Times New Roman" w:hAnsi="Arial" w:cs="Arial"/>
          <w:lang w:eastAsia="en-US"/>
        </w:rPr>
        <w:t xml:space="preserve"> še</w:t>
      </w:r>
      <w:r>
        <w:rPr>
          <w:rFonts w:ascii="Arial" w:eastAsia="Times New Roman" w:hAnsi="Arial" w:cs="Arial"/>
          <w:lang w:eastAsia="en-US"/>
        </w:rPr>
        <w:t>, da</w:t>
      </w:r>
      <w:r w:rsidRPr="00C1063C">
        <w:rPr>
          <w:rFonts w:ascii="Arial" w:eastAsia="Times New Roman" w:hAnsi="Arial" w:cs="Arial"/>
          <w:lang w:eastAsia="en-US"/>
        </w:rPr>
        <w:t xml:space="preserve"> </w:t>
      </w:r>
      <w:r>
        <w:rPr>
          <w:rFonts w:ascii="Arial" w:eastAsia="Times New Roman" w:hAnsi="Arial" w:cs="Arial"/>
          <w:lang w:eastAsia="en-US"/>
        </w:rPr>
        <w:t>se</w:t>
      </w:r>
      <w:r w:rsidRPr="00C1063C">
        <w:rPr>
          <w:rFonts w:ascii="Arial" w:eastAsia="Times New Roman" w:hAnsi="Arial" w:cs="Arial"/>
          <w:lang w:eastAsia="en-US"/>
        </w:rPr>
        <w:t xml:space="preserve"> mnog</w:t>
      </w:r>
      <w:r>
        <w:rPr>
          <w:rFonts w:ascii="Arial" w:eastAsia="Times New Roman" w:hAnsi="Arial" w:cs="Arial"/>
          <w:lang w:eastAsia="en-US"/>
        </w:rPr>
        <w:t>o</w:t>
      </w:r>
      <w:r w:rsidRPr="00C1063C">
        <w:rPr>
          <w:rFonts w:ascii="Arial" w:eastAsia="Times New Roman" w:hAnsi="Arial" w:cs="Arial"/>
          <w:lang w:eastAsia="en-US"/>
        </w:rPr>
        <w:t xml:space="preserve"> tekmovanj,</w:t>
      </w:r>
      <w:r>
        <w:rPr>
          <w:rFonts w:ascii="Arial" w:eastAsia="Times New Roman" w:hAnsi="Arial" w:cs="Arial"/>
          <w:lang w:eastAsia="en-US"/>
        </w:rPr>
        <w:t xml:space="preserve"> </w:t>
      </w:r>
      <w:r w:rsidRPr="00C1063C">
        <w:rPr>
          <w:rFonts w:ascii="Arial" w:eastAsia="Times New Roman" w:hAnsi="Arial" w:cs="Arial"/>
          <w:lang w:eastAsia="en-US"/>
        </w:rPr>
        <w:t xml:space="preserve">ki jih izvaja vsako leto, </w:t>
      </w:r>
      <w:r>
        <w:rPr>
          <w:rFonts w:ascii="Arial" w:eastAsia="Times New Roman" w:hAnsi="Arial" w:cs="Arial"/>
          <w:lang w:eastAsia="en-US"/>
        </w:rPr>
        <w:t xml:space="preserve">zaključi </w:t>
      </w:r>
      <w:r w:rsidRPr="00C1063C">
        <w:rPr>
          <w:rFonts w:ascii="Arial" w:eastAsia="Times New Roman" w:hAnsi="Arial" w:cs="Arial"/>
          <w:lang w:eastAsia="en-US"/>
        </w:rPr>
        <w:t>na mednarodni ravni. Tako se na srednješolski stopnji tekmovanja</w:t>
      </w:r>
      <w:r>
        <w:rPr>
          <w:rFonts w:ascii="Arial" w:eastAsia="Times New Roman" w:hAnsi="Arial" w:cs="Arial"/>
          <w:lang w:eastAsia="en-US"/>
        </w:rPr>
        <w:t xml:space="preserve"> </w:t>
      </w:r>
      <w:r w:rsidRPr="00C1063C">
        <w:rPr>
          <w:rFonts w:ascii="Arial" w:eastAsia="Times New Roman" w:hAnsi="Arial" w:cs="Arial"/>
          <w:lang w:eastAsia="en-US"/>
        </w:rPr>
        <w:t>zaključijo na devetih mednarodnih tekmovanjih (regionalnih, evropskih in svetovnih). Na</w:t>
      </w:r>
      <w:r>
        <w:rPr>
          <w:rFonts w:ascii="Arial" w:eastAsia="Times New Roman" w:hAnsi="Arial" w:cs="Arial"/>
          <w:lang w:eastAsia="en-US"/>
        </w:rPr>
        <w:t xml:space="preserve"> </w:t>
      </w:r>
      <w:r w:rsidRPr="00C1063C">
        <w:rPr>
          <w:rFonts w:ascii="Arial" w:eastAsia="Times New Roman" w:hAnsi="Arial" w:cs="Arial"/>
          <w:lang w:eastAsia="en-US"/>
        </w:rPr>
        <w:t xml:space="preserve">nobenem </w:t>
      </w:r>
      <w:r>
        <w:rPr>
          <w:rFonts w:ascii="Arial" w:eastAsia="Times New Roman" w:hAnsi="Arial" w:cs="Arial"/>
          <w:lang w:eastAsia="en-US"/>
        </w:rPr>
        <w:t>od teh</w:t>
      </w:r>
      <w:r w:rsidRPr="00C1063C">
        <w:rPr>
          <w:rFonts w:ascii="Arial" w:eastAsia="Times New Roman" w:hAnsi="Arial" w:cs="Arial"/>
          <w:lang w:eastAsia="en-US"/>
        </w:rPr>
        <w:t xml:space="preserve"> mednarodn</w:t>
      </w:r>
      <w:r>
        <w:rPr>
          <w:rFonts w:ascii="Arial" w:eastAsia="Times New Roman" w:hAnsi="Arial" w:cs="Arial"/>
          <w:lang w:eastAsia="en-US"/>
        </w:rPr>
        <w:t>ih</w:t>
      </w:r>
      <w:r w:rsidRPr="00C1063C">
        <w:rPr>
          <w:rFonts w:ascii="Arial" w:eastAsia="Times New Roman" w:hAnsi="Arial" w:cs="Arial"/>
          <w:lang w:eastAsia="en-US"/>
        </w:rPr>
        <w:t xml:space="preserve"> tekmovanj ni prilagoditve podaljšanja časa, kar potrjuje, da</w:t>
      </w:r>
      <w:r>
        <w:rPr>
          <w:rFonts w:ascii="Arial" w:eastAsia="Times New Roman" w:hAnsi="Arial" w:cs="Arial"/>
          <w:lang w:eastAsia="en-US"/>
        </w:rPr>
        <w:t xml:space="preserve"> </w:t>
      </w:r>
      <w:r w:rsidRPr="00C1063C">
        <w:rPr>
          <w:rFonts w:ascii="Arial" w:eastAsia="Times New Roman" w:hAnsi="Arial" w:cs="Arial"/>
          <w:lang w:eastAsia="en-US"/>
        </w:rPr>
        <w:t>ne gre za odločitev, sprejeto za obravnavan primer, temveč za širše uveljavljen način</w:t>
      </w:r>
      <w:r>
        <w:rPr>
          <w:rFonts w:ascii="Arial" w:eastAsia="Times New Roman" w:hAnsi="Arial" w:cs="Arial"/>
          <w:lang w:eastAsia="en-US"/>
        </w:rPr>
        <w:t xml:space="preserve"> </w:t>
      </w:r>
      <w:r w:rsidRPr="00C1063C">
        <w:rPr>
          <w:rFonts w:ascii="Arial" w:eastAsia="Times New Roman" w:hAnsi="Arial" w:cs="Arial"/>
          <w:lang w:eastAsia="en-US"/>
        </w:rPr>
        <w:t>razumevanja formata tekmovanj.</w:t>
      </w:r>
    </w:p>
    <w:p w14:paraId="4FC53A1D" w14:textId="77777777" w:rsidR="0069201C" w:rsidRDefault="0069201C" w:rsidP="009C094D">
      <w:pPr>
        <w:spacing w:after="0" w:line="240" w:lineRule="auto"/>
        <w:jc w:val="both"/>
        <w:rPr>
          <w:rFonts w:ascii="Arial" w:eastAsia="Times New Roman" w:hAnsi="Arial" w:cs="Arial"/>
          <w:lang w:eastAsia="en-US"/>
        </w:rPr>
      </w:pPr>
    </w:p>
    <w:p w14:paraId="76EBC879" w14:textId="009AE38B" w:rsidR="001E7007" w:rsidRDefault="00553C08" w:rsidP="000D56CF">
      <w:pPr>
        <w:pStyle w:val="Odstavekseznama"/>
        <w:numPr>
          <w:ilvl w:val="0"/>
          <w:numId w:val="16"/>
        </w:numPr>
        <w:spacing w:after="0"/>
        <w:rPr>
          <w:rFonts w:ascii="Arial" w:hAnsi="Arial" w:cs="Arial"/>
          <w:b/>
          <w:bCs/>
        </w:rPr>
      </w:pPr>
      <w:r w:rsidRPr="000D56CF">
        <w:rPr>
          <w:rFonts w:ascii="Arial" w:hAnsi="Arial" w:cs="Arial"/>
          <w:b/>
          <w:bCs/>
        </w:rPr>
        <w:t>Pravni okvir</w:t>
      </w:r>
    </w:p>
    <w:p w14:paraId="2189929B" w14:textId="77777777" w:rsidR="003D14CF" w:rsidRDefault="003D14CF" w:rsidP="009C094D">
      <w:pPr>
        <w:spacing w:after="0" w:line="240" w:lineRule="auto"/>
        <w:jc w:val="both"/>
        <w:rPr>
          <w:rFonts w:ascii="Arial" w:hAnsi="Arial" w:cs="Arial"/>
        </w:rPr>
      </w:pPr>
    </w:p>
    <w:p w14:paraId="7A952C1F" w14:textId="645150D1" w:rsidR="00F06603" w:rsidRDefault="00F06603" w:rsidP="009C094D">
      <w:pPr>
        <w:spacing w:after="0" w:line="240" w:lineRule="auto"/>
        <w:jc w:val="both"/>
        <w:rPr>
          <w:rFonts w:ascii="Arial" w:hAnsi="Arial" w:cs="Arial"/>
        </w:rPr>
      </w:pPr>
      <w:r w:rsidRPr="00F06603">
        <w:rPr>
          <w:rFonts w:ascii="Arial" w:hAnsi="Arial" w:cs="Arial"/>
        </w:rPr>
        <w:t>Zagovornik</w:t>
      </w:r>
      <w:r w:rsidR="00FD2AC9">
        <w:rPr>
          <w:rFonts w:ascii="Arial" w:hAnsi="Arial" w:cs="Arial"/>
        </w:rPr>
        <w:t xml:space="preserve"> </w:t>
      </w:r>
      <w:r w:rsidR="001E7007">
        <w:rPr>
          <w:rFonts w:ascii="Arial" w:hAnsi="Arial" w:cs="Arial"/>
        </w:rPr>
        <w:t xml:space="preserve">je bil </w:t>
      </w:r>
      <w:r w:rsidRPr="00F06603">
        <w:rPr>
          <w:rFonts w:ascii="Arial" w:hAnsi="Arial" w:cs="Arial"/>
        </w:rPr>
        <w:t xml:space="preserve">o obstoju diskriminacije seznanjen na </w:t>
      </w:r>
      <w:r w:rsidR="004B2ED5">
        <w:rPr>
          <w:rFonts w:ascii="Arial" w:hAnsi="Arial" w:cs="Arial"/>
        </w:rPr>
        <w:t xml:space="preserve">podlagi </w:t>
      </w:r>
      <w:r w:rsidRPr="00F06603">
        <w:rPr>
          <w:rFonts w:ascii="Arial" w:hAnsi="Arial" w:cs="Arial"/>
        </w:rPr>
        <w:t>p</w:t>
      </w:r>
      <w:r w:rsidR="00B70C11">
        <w:rPr>
          <w:rFonts w:ascii="Arial" w:hAnsi="Arial" w:cs="Arial"/>
        </w:rPr>
        <w:t>redlagatelj</w:t>
      </w:r>
      <w:r w:rsidR="00B010C6">
        <w:rPr>
          <w:rFonts w:ascii="Arial" w:hAnsi="Arial" w:cs="Arial"/>
        </w:rPr>
        <w:t>ičinega</w:t>
      </w:r>
      <w:r w:rsidR="00B70C11">
        <w:rPr>
          <w:rFonts w:ascii="Arial" w:hAnsi="Arial" w:cs="Arial"/>
        </w:rPr>
        <w:t xml:space="preserve"> predlog</w:t>
      </w:r>
      <w:r w:rsidR="004B2ED5">
        <w:rPr>
          <w:rFonts w:ascii="Arial" w:hAnsi="Arial" w:cs="Arial"/>
        </w:rPr>
        <w:t>a</w:t>
      </w:r>
      <w:r w:rsidR="00B70C11">
        <w:rPr>
          <w:rFonts w:ascii="Arial" w:hAnsi="Arial" w:cs="Arial"/>
        </w:rPr>
        <w:t xml:space="preserve"> za obravnavo diskriminacije</w:t>
      </w:r>
      <w:r w:rsidR="001E7007">
        <w:rPr>
          <w:rFonts w:ascii="Arial" w:hAnsi="Arial" w:cs="Arial"/>
        </w:rPr>
        <w:t xml:space="preserve">, zato </w:t>
      </w:r>
      <w:r w:rsidR="005D138D">
        <w:rPr>
          <w:rFonts w:ascii="Arial" w:hAnsi="Arial" w:cs="Arial"/>
        </w:rPr>
        <w:t xml:space="preserve">je </w:t>
      </w:r>
      <w:r w:rsidR="003E08A2">
        <w:rPr>
          <w:rFonts w:ascii="Arial" w:hAnsi="Arial" w:cs="Arial"/>
        </w:rPr>
        <w:t>vodil</w:t>
      </w:r>
      <w:r w:rsidR="00912AEB">
        <w:rPr>
          <w:rFonts w:ascii="Arial" w:hAnsi="Arial" w:cs="Arial"/>
        </w:rPr>
        <w:t xml:space="preserve"> </w:t>
      </w:r>
      <w:r w:rsidR="00912AEB" w:rsidRPr="00912AEB">
        <w:rPr>
          <w:rFonts w:ascii="Arial" w:hAnsi="Arial" w:cs="Arial"/>
        </w:rPr>
        <w:t xml:space="preserve">postopek ugotavljanja diskriminacije </w:t>
      </w:r>
      <w:r w:rsidR="00253A07">
        <w:rPr>
          <w:rFonts w:ascii="Arial" w:hAnsi="Arial" w:cs="Arial"/>
        </w:rPr>
        <w:t xml:space="preserve">na predlog diskriminirane osebe </w:t>
      </w:r>
      <w:r w:rsidR="00B70C11">
        <w:rPr>
          <w:rFonts w:ascii="Arial" w:hAnsi="Arial" w:cs="Arial"/>
        </w:rPr>
        <w:t>v</w:t>
      </w:r>
      <w:r w:rsidRPr="00F06603">
        <w:rPr>
          <w:rFonts w:ascii="Arial" w:hAnsi="Arial" w:cs="Arial"/>
        </w:rPr>
        <w:t xml:space="preserve"> skladu </w:t>
      </w:r>
      <w:r w:rsidR="00B70C11">
        <w:rPr>
          <w:rFonts w:ascii="Arial" w:hAnsi="Arial" w:cs="Arial"/>
        </w:rPr>
        <w:t>s</w:t>
      </w:r>
      <w:r w:rsidRPr="00F06603">
        <w:rPr>
          <w:rFonts w:ascii="Arial" w:hAnsi="Arial" w:cs="Arial"/>
        </w:rPr>
        <w:t xml:space="preserve"> </w:t>
      </w:r>
      <w:r w:rsidR="003E08A2">
        <w:rPr>
          <w:rFonts w:ascii="Arial" w:hAnsi="Arial" w:cs="Arial"/>
        </w:rPr>
        <w:t xml:space="preserve">33. in </w:t>
      </w:r>
      <w:r w:rsidRPr="00F06603">
        <w:rPr>
          <w:rFonts w:ascii="Arial" w:hAnsi="Arial" w:cs="Arial"/>
        </w:rPr>
        <w:t>3</w:t>
      </w:r>
      <w:r w:rsidR="00B70C11">
        <w:rPr>
          <w:rFonts w:ascii="Arial" w:hAnsi="Arial" w:cs="Arial"/>
        </w:rPr>
        <w:t>7</w:t>
      </w:r>
      <w:r w:rsidRPr="00F06603">
        <w:rPr>
          <w:rFonts w:ascii="Arial" w:hAnsi="Arial" w:cs="Arial"/>
        </w:rPr>
        <w:t>. člen</w:t>
      </w:r>
      <w:r w:rsidR="00B70C11">
        <w:rPr>
          <w:rFonts w:ascii="Arial" w:hAnsi="Arial" w:cs="Arial"/>
        </w:rPr>
        <w:t>om</w:t>
      </w:r>
      <w:r w:rsidR="00621E9C">
        <w:rPr>
          <w:rStyle w:val="Sprotnaopomba-sklic"/>
          <w:rFonts w:ascii="Arial" w:hAnsi="Arial" w:cs="Arial"/>
        </w:rPr>
        <w:t xml:space="preserve"> </w:t>
      </w:r>
      <w:proofErr w:type="spellStart"/>
      <w:r w:rsidR="00621E9C">
        <w:rPr>
          <w:rFonts w:ascii="Arial" w:hAnsi="Arial" w:cs="Arial"/>
        </w:rPr>
        <w:t>ZVarD</w:t>
      </w:r>
      <w:proofErr w:type="spellEnd"/>
      <w:r w:rsidR="00DB3186">
        <w:rPr>
          <w:rFonts w:ascii="Arial" w:hAnsi="Arial" w:cs="Arial"/>
        </w:rPr>
        <w:t>.</w:t>
      </w:r>
      <w:r w:rsidR="00B70C11">
        <w:rPr>
          <w:rFonts w:ascii="Arial" w:hAnsi="Arial" w:cs="Arial"/>
        </w:rPr>
        <w:t xml:space="preserve"> </w:t>
      </w:r>
      <w:r w:rsidR="00AE02C7">
        <w:rPr>
          <w:rFonts w:ascii="Arial" w:hAnsi="Arial" w:cs="Arial"/>
        </w:rPr>
        <w:t xml:space="preserve">Pri tem je upošteval tudi pravila obrnjenega dokaznega bremena, določenega v 40. členu </w:t>
      </w:r>
      <w:proofErr w:type="spellStart"/>
      <w:r w:rsidR="00AE02C7">
        <w:rPr>
          <w:rFonts w:ascii="Arial" w:hAnsi="Arial" w:cs="Arial"/>
        </w:rPr>
        <w:t>ZVarD</w:t>
      </w:r>
      <w:proofErr w:type="spellEnd"/>
      <w:r w:rsidR="00773BD6">
        <w:rPr>
          <w:rFonts w:ascii="Arial" w:hAnsi="Arial" w:cs="Arial"/>
        </w:rPr>
        <w:t>.</w:t>
      </w:r>
    </w:p>
    <w:p w14:paraId="64FBCE4D" w14:textId="2B265AC8" w:rsidR="006D2622" w:rsidRDefault="006D2622" w:rsidP="009C094D">
      <w:pPr>
        <w:spacing w:after="0" w:line="240" w:lineRule="auto"/>
        <w:jc w:val="both"/>
        <w:rPr>
          <w:rFonts w:ascii="Arial" w:hAnsi="Arial" w:cs="Arial"/>
        </w:rPr>
      </w:pPr>
    </w:p>
    <w:p w14:paraId="79757954" w14:textId="2A522CCF" w:rsidR="006D2622" w:rsidRDefault="006D2622" w:rsidP="009C094D">
      <w:pPr>
        <w:spacing w:after="0" w:line="240" w:lineRule="auto"/>
        <w:jc w:val="both"/>
        <w:rPr>
          <w:rFonts w:ascii="Arial" w:hAnsi="Arial" w:cs="Arial"/>
        </w:rPr>
      </w:pPr>
      <w:r w:rsidRPr="006D2622">
        <w:rPr>
          <w:rFonts w:ascii="Arial" w:hAnsi="Arial" w:cs="Arial"/>
        </w:rPr>
        <w:t xml:space="preserve">V 4. členu </w:t>
      </w:r>
      <w:proofErr w:type="spellStart"/>
      <w:r w:rsidRPr="006D2622">
        <w:rPr>
          <w:rFonts w:ascii="Arial" w:hAnsi="Arial" w:cs="Arial"/>
        </w:rPr>
        <w:t>ZVarD</w:t>
      </w:r>
      <w:proofErr w:type="spellEnd"/>
      <w:r w:rsidRPr="006D2622">
        <w:rPr>
          <w:rFonts w:ascii="Arial" w:hAnsi="Arial" w:cs="Arial"/>
        </w:rPr>
        <w:t xml:space="preserve"> je diskriminacija opredeljena kot vsako neupravičeno dejansko ali pravno neenako obravnavanje, razlikovanje, izključevanje ali omejevanje ali opustitev ravnanja zaradi osebnih okoliščin, ki ima za cilj ali posledico oviranje, zmanjšanje ali izničevanje enakopravnega priznavanja, uživanja ali uresničevanja človekovih pravic in temeljnih svoboščin, drugih pravic, pravnih interesov in ugodnosti. Pri diskriminaciji mora biti specifična osebna okoliščina odločilen razlog za slabšo obravnavo. Skladno s 1. členom </w:t>
      </w:r>
      <w:proofErr w:type="spellStart"/>
      <w:r w:rsidRPr="006D2622">
        <w:rPr>
          <w:rFonts w:ascii="Arial" w:hAnsi="Arial" w:cs="Arial"/>
        </w:rPr>
        <w:t>ZVarD</w:t>
      </w:r>
      <w:proofErr w:type="spellEnd"/>
      <w:r w:rsidRPr="006D2622">
        <w:rPr>
          <w:rFonts w:ascii="Arial" w:hAnsi="Arial" w:cs="Arial"/>
        </w:rPr>
        <w:t xml:space="preserve"> mednje </w:t>
      </w:r>
      <w:r w:rsidRPr="00291690">
        <w:rPr>
          <w:rFonts w:ascii="Arial" w:hAnsi="Arial" w:cs="Arial"/>
        </w:rPr>
        <w:t xml:space="preserve">štejejo </w:t>
      </w:r>
      <w:r w:rsidRPr="00BA0134">
        <w:rPr>
          <w:rFonts w:ascii="Arial" w:hAnsi="Arial" w:cs="Arial"/>
        </w:rPr>
        <w:t>spol</w:t>
      </w:r>
      <w:r w:rsidRPr="00291690">
        <w:rPr>
          <w:rFonts w:ascii="Arial" w:hAnsi="Arial" w:cs="Arial"/>
        </w:rPr>
        <w:t xml:space="preserve">, narodnost, rasa ali etnično poreklo, jezik, vera ali prepričanje, </w:t>
      </w:r>
      <w:r w:rsidRPr="00BA0134">
        <w:rPr>
          <w:rFonts w:ascii="Arial" w:hAnsi="Arial" w:cs="Arial"/>
        </w:rPr>
        <w:t>invalidnost, starost</w:t>
      </w:r>
      <w:r w:rsidRPr="00291690">
        <w:rPr>
          <w:rFonts w:ascii="Arial" w:hAnsi="Arial" w:cs="Arial"/>
        </w:rPr>
        <w:t>,</w:t>
      </w:r>
      <w:r w:rsidRPr="006D2622">
        <w:rPr>
          <w:rFonts w:ascii="Arial" w:hAnsi="Arial" w:cs="Arial"/>
        </w:rPr>
        <w:t xml:space="preserve"> spolna usmerjenost, spolna identiteta in spolni izraz, družbeni položaj, premoženjsko stanje, izobrazba ali katerakoli druga osebna okoliščina. Gre za prirojene ali pridobljene osebne značilnosti, lastnosti, stanja ali statuse, ki so praviloma trajno in nerazdružljivo povezani z določenim posameznikom in njegovo osebnostjo ali pa jih posameznik ne spreminja zlahka.</w:t>
      </w:r>
      <w:r w:rsidR="00826F82">
        <w:rPr>
          <w:rFonts w:ascii="Arial" w:hAnsi="Arial" w:cs="Arial"/>
        </w:rPr>
        <w:t xml:space="preserve"> </w:t>
      </w:r>
    </w:p>
    <w:p w14:paraId="772EB8FC" w14:textId="77777777" w:rsidR="00777C76" w:rsidRDefault="00777C76" w:rsidP="009C094D">
      <w:pPr>
        <w:spacing w:after="0" w:line="240" w:lineRule="auto"/>
        <w:jc w:val="both"/>
        <w:rPr>
          <w:rFonts w:ascii="Arial" w:hAnsi="Arial" w:cs="Arial"/>
        </w:rPr>
      </w:pPr>
    </w:p>
    <w:p w14:paraId="2C3E4613" w14:textId="5E3E8750" w:rsidR="00BE4FAD" w:rsidRDefault="00BE4FAD" w:rsidP="009C094D">
      <w:pPr>
        <w:spacing w:after="0" w:line="240" w:lineRule="auto"/>
        <w:jc w:val="both"/>
      </w:pPr>
      <w:proofErr w:type="spellStart"/>
      <w:r w:rsidRPr="00BE4FAD">
        <w:rPr>
          <w:rFonts w:ascii="Arial" w:hAnsi="Arial" w:cs="Arial"/>
        </w:rPr>
        <w:t>ZVarD</w:t>
      </w:r>
      <w:proofErr w:type="spellEnd"/>
      <w:r w:rsidRPr="00BE4FAD">
        <w:rPr>
          <w:rFonts w:ascii="Arial" w:hAnsi="Arial" w:cs="Arial"/>
        </w:rPr>
        <w:t xml:space="preserve"> opredeljuje več oblik diskriminacije</w:t>
      </w:r>
      <w:r w:rsidR="00ED7F24">
        <w:rPr>
          <w:rFonts w:ascii="Arial" w:hAnsi="Arial" w:cs="Arial"/>
        </w:rPr>
        <w:t>. Predlagatelj</w:t>
      </w:r>
      <w:r w:rsidR="00B010C6">
        <w:rPr>
          <w:rFonts w:ascii="Arial" w:hAnsi="Arial" w:cs="Arial"/>
        </w:rPr>
        <w:t>ica</w:t>
      </w:r>
      <w:r w:rsidR="00ED7F24">
        <w:rPr>
          <w:rFonts w:ascii="Arial" w:hAnsi="Arial" w:cs="Arial"/>
        </w:rPr>
        <w:t xml:space="preserve"> je v predlogu </w:t>
      </w:r>
      <w:r w:rsidR="003A222A">
        <w:rPr>
          <w:rFonts w:ascii="Arial" w:hAnsi="Arial" w:cs="Arial"/>
        </w:rPr>
        <w:t xml:space="preserve">smiselno </w:t>
      </w:r>
      <w:r w:rsidR="00ED7F24">
        <w:rPr>
          <w:rFonts w:ascii="Arial" w:hAnsi="Arial" w:cs="Arial"/>
        </w:rPr>
        <w:t>zatrjeval</w:t>
      </w:r>
      <w:r w:rsidR="00B010C6">
        <w:rPr>
          <w:rFonts w:ascii="Arial" w:hAnsi="Arial" w:cs="Arial"/>
        </w:rPr>
        <w:t>a</w:t>
      </w:r>
      <w:r w:rsidR="00ED7F24">
        <w:rPr>
          <w:rFonts w:ascii="Arial" w:hAnsi="Arial" w:cs="Arial"/>
        </w:rPr>
        <w:t xml:space="preserve"> posredno diskriminacijo</w:t>
      </w:r>
      <w:r w:rsidR="008736D5">
        <w:rPr>
          <w:rFonts w:ascii="Arial" w:hAnsi="Arial" w:cs="Arial"/>
        </w:rPr>
        <w:t xml:space="preserve">, ki </w:t>
      </w:r>
      <w:r w:rsidR="00ED7F24">
        <w:rPr>
          <w:rFonts w:ascii="Arial" w:hAnsi="Arial" w:cs="Arial"/>
        </w:rPr>
        <w:t xml:space="preserve">v skladu </w:t>
      </w:r>
      <w:r w:rsidR="003A222A">
        <w:rPr>
          <w:rFonts w:ascii="Arial" w:hAnsi="Arial" w:cs="Arial"/>
        </w:rPr>
        <w:t>z drugim</w:t>
      </w:r>
      <w:r w:rsidR="00ED7F24">
        <w:rPr>
          <w:rFonts w:ascii="Arial" w:hAnsi="Arial" w:cs="Arial"/>
        </w:rPr>
        <w:t xml:space="preserve"> odstavkom 6. člena </w:t>
      </w:r>
      <w:proofErr w:type="spellStart"/>
      <w:r w:rsidR="00ED7F24">
        <w:rPr>
          <w:rFonts w:ascii="Arial" w:hAnsi="Arial" w:cs="Arial"/>
        </w:rPr>
        <w:t>ZVarD</w:t>
      </w:r>
      <w:proofErr w:type="spellEnd"/>
      <w:r w:rsidR="00ED7F24">
        <w:rPr>
          <w:rFonts w:ascii="Arial" w:hAnsi="Arial" w:cs="Arial"/>
        </w:rPr>
        <w:t xml:space="preserve"> </w:t>
      </w:r>
      <w:r w:rsidRPr="00BE4FAD">
        <w:rPr>
          <w:rFonts w:ascii="Arial" w:hAnsi="Arial" w:cs="Arial"/>
        </w:rPr>
        <w:t xml:space="preserve">obstaja, kadar </w:t>
      </w:r>
      <w:r w:rsidR="00B70C11" w:rsidRPr="00B70C11">
        <w:rPr>
          <w:rFonts w:ascii="Arial" w:hAnsi="Arial" w:cs="Arial"/>
        </w:rPr>
        <w:t xml:space="preserve">je </w:t>
      </w:r>
      <w:r w:rsidR="003A222A" w:rsidRPr="003A222A">
        <w:rPr>
          <w:rFonts w:ascii="Arial" w:hAnsi="Arial" w:cs="Arial"/>
        </w:rPr>
        <w:t>oseba ali skupina oseb z določeno osebno okoliščino bila, je ali bi lahko bila zaradi navidezno nevtralne določbe, merila ali prakse v manj ugodnem položaju kot druge osebe, razen če ta določba, merilo ali praksa objektivno temelji na legitimnem cilju in so sredstva za doseganje tega cilja ustrezna in nujno potrebna.</w:t>
      </w:r>
      <w:r w:rsidR="000F04FD" w:rsidRPr="000F04FD">
        <w:t xml:space="preserve"> </w:t>
      </w:r>
      <w:r w:rsidR="000F04FD" w:rsidRPr="000F04FD">
        <w:rPr>
          <w:rFonts w:ascii="Arial" w:hAnsi="Arial" w:cs="Arial"/>
        </w:rPr>
        <w:t xml:space="preserve">Ustreznost oziroma primernost sredstev pomeni, da je legitimen cilj s tem ukrepom sploh mogoče doseči, potrebnost sredstev pa pomeni, da se legitimnega cilja ne da doseči z nobenim drugim blažjim ukrepom.  </w:t>
      </w:r>
    </w:p>
    <w:p w14:paraId="37145AA7" w14:textId="77777777" w:rsidR="008736D5" w:rsidRDefault="008736D5" w:rsidP="009C094D">
      <w:pPr>
        <w:spacing w:after="0" w:line="240" w:lineRule="auto"/>
        <w:jc w:val="both"/>
        <w:rPr>
          <w:rFonts w:ascii="Arial" w:hAnsi="Arial" w:cs="Arial"/>
        </w:rPr>
      </w:pPr>
    </w:p>
    <w:p w14:paraId="0D1ACE09" w14:textId="667E3239" w:rsidR="008736D5" w:rsidRDefault="000F04FD" w:rsidP="009C094D">
      <w:pPr>
        <w:spacing w:after="0" w:line="240" w:lineRule="auto"/>
        <w:jc w:val="both"/>
        <w:rPr>
          <w:rFonts w:ascii="Arial" w:hAnsi="Arial" w:cs="Arial"/>
        </w:rPr>
      </w:pPr>
      <w:r w:rsidRPr="000F04FD">
        <w:rPr>
          <w:rFonts w:ascii="Arial" w:hAnsi="Arial" w:cs="Arial"/>
        </w:rPr>
        <w:t xml:space="preserve">Diskriminacija oz. neenako obravnavanje sta prepovedana na vseh področjih družbenega življenja. </w:t>
      </w:r>
      <w:r w:rsidRPr="00247001">
        <w:rPr>
          <w:rFonts w:ascii="Arial" w:hAnsi="Arial" w:cs="Arial"/>
        </w:rPr>
        <w:t xml:space="preserve">Predlagateljica je v obravnavanem primeru smiselno zatrjevala, da je bila diskriminirana </w:t>
      </w:r>
      <w:r w:rsidR="00644940" w:rsidRPr="00247001">
        <w:rPr>
          <w:rFonts w:ascii="Arial" w:hAnsi="Arial" w:cs="Arial"/>
        </w:rPr>
        <w:t xml:space="preserve">v procesu sodelovanja na državnem tekmovanju, ki sicer kljub pomisleku, da to ni del obveznega izobraževalnega procesa, po Zagovornikovi presoji sodi </w:t>
      </w:r>
      <w:r w:rsidRPr="00247001">
        <w:rPr>
          <w:rFonts w:ascii="Arial" w:hAnsi="Arial" w:cs="Arial"/>
        </w:rPr>
        <w:t>na področj</w:t>
      </w:r>
      <w:r w:rsidR="00644940" w:rsidRPr="00247001">
        <w:rPr>
          <w:rFonts w:ascii="Arial" w:hAnsi="Arial" w:cs="Arial"/>
        </w:rPr>
        <w:t>e</w:t>
      </w:r>
      <w:r w:rsidRPr="00247001">
        <w:rPr>
          <w:rFonts w:ascii="Arial" w:hAnsi="Arial" w:cs="Arial"/>
        </w:rPr>
        <w:t xml:space="preserve"> izobraževanja</w:t>
      </w:r>
      <w:r w:rsidR="00247001" w:rsidRPr="00247001">
        <w:rPr>
          <w:rFonts w:ascii="Arial" w:hAnsi="Arial" w:cs="Arial"/>
        </w:rPr>
        <w:t xml:space="preserve">. Društvo samo je v svojem dopisu z dne 15. 4. 2026 </w:t>
      </w:r>
      <w:r w:rsidR="00247001">
        <w:rPr>
          <w:rFonts w:ascii="Arial" w:hAnsi="Arial" w:cs="Arial"/>
        </w:rPr>
        <w:t>kot</w:t>
      </w:r>
      <w:r w:rsidR="00247001" w:rsidRPr="00247001">
        <w:rPr>
          <w:rFonts w:ascii="Arial" w:hAnsi="Arial" w:cs="Arial"/>
        </w:rPr>
        <w:t xml:space="preserve"> cilj tekmovanja </w:t>
      </w:r>
      <w:r w:rsidR="00247001">
        <w:rPr>
          <w:rFonts w:ascii="Arial" w:hAnsi="Arial" w:cs="Arial"/>
        </w:rPr>
        <w:t xml:space="preserve">opredelilo </w:t>
      </w:r>
      <w:r w:rsidR="00247001" w:rsidRPr="00247001">
        <w:rPr>
          <w:rFonts w:ascii="Arial" w:hAnsi="Arial" w:cs="Arial"/>
        </w:rPr>
        <w:t>šir</w:t>
      </w:r>
      <w:r w:rsidR="00247001">
        <w:rPr>
          <w:rFonts w:ascii="Arial" w:hAnsi="Arial" w:cs="Arial"/>
        </w:rPr>
        <w:t>jenje</w:t>
      </w:r>
      <w:r w:rsidR="00247001" w:rsidRPr="00247001">
        <w:rPr>
          <w:rFonts w:ascii="Arial" w:hAnsi="Arial" w:cs="Arial"/>
        </w:rPr>
        <w:t xml:space="preserve"> in poglablja</w:t>
      </w:r>
      <w:r w:rsidR="00247001">
        <w:rPr>
          <w:rFonts w:ascii="Arial" w:hAnsi="Arial" w:cs="Arial"/>
        </w:rPr>
        <w:t>nje</w:t>
      </w:r>
      <w:r w:rsidR="00247001" w:rsidRPr="00247001">
        <w:rPr>
          <w:rFonts w:ascii="Arial" w:hAnsi="Arial" w:cs="Arial"/>
        </w:rPr>
        <w:t xml:space="preserve"> znanj</w:t>
      </w:r>
      <w:r w:rsidR="00247001">
        <w:rPr>
          <w:rFonts w:ascii="Arial" w:hAnsi="Arial" w:cs="Arial"/>
        </w:rPr>
        <w:t>a</w:t>
      </w:r>
      <w:r w:rsidR="00247001" w:rsidRPr="00247001">
        <w:rPr>
          <w:rFonts w:ascii="Arial" w:hAnsi="Arial" w:cs="Arial"/>
        </w:rPr>
        <w:t xml:space="preserve"> računovodstva med dijaki, prispeva</w:t>
      </w:r>
      <w:r w:rsidR="00247001">
        <w:rPr>
          <w:rFonts w:ascii="Arial" w:hAnsi="Arial" w:cs="Arial"/>
        </w:rPr>
        <w:t>nje</w:t>
      </w:r>
      <w:r w:rsidR="00247001" w:rsidRPr="00247001">
        <w:rPr>
          <w:rFonts w:ascii="Arial" w:hAnsi="Arial" w:cs="Arial"/>
        </w:rPr>
        <w:t xml:space="preserve"> k večji prepoznavnosti in zanimanju za računovodstvo ter spodbu</w:t>
      </w:r>
      <w:r w:rsidR="00247001">
        <w:rPr>
          <w:rFonts w:ascii="Arial" w:hAnsi="Arial" w:cs="Arial"/>
        </w:rPr>
        <w:t>janje</w:t>
      </w:r>
      <w:r w:rsidR="00247001" w:rsidRPr="00247001">
        <w:rPr>
          <w:rFonts w:ascii="Arial" w:hAnsi="Arial" w:cs="Arial"/>
        </w:rPr>
        <w:t xml:space="preserve"> tist</w:t>
      </w:r>
      <w:r w:rsidR="00247001">
        <w:rPr>
          <w:rFonts w:ascii="Arial" w:hAnsi="Arial" w:cs="Arial"/>
        </w:rPr>
        <w:t>ih</w:t>
      </w:r>
      <w:r w:rsidR="00247001" w:rsidRPr="00247001">
        <w:rPr>
          <w:rFonts w:ascii="Arial" w:hAnsi="Arial" w:cs="Arial"/>
        </w:rPr>
        <w:t xml:space="preserve"> dijak</w:t>
      </w:r>
      <w:r w:rsidR="00247001">
        <w:rPr>
          <w:rFonts w:ascii="Arial" w:hAnsi="Arial" w:cs="Arial"/>
        </w:rPr>
        <w:t>ov</w:t>
      </w:r>
      <w:r w:rsidR="00247001" w:rsidRPr="00247001">
        <w:rPr>
          <w:rFonts w:ascii="Arial" w:hAnsi="Arial" w:cs="Arial"/>
        </w:rPr>
        <w:t xml:space="preserve">, ki na tem področju izkazujejo več znanja in interesa. </w:t>
      </w:r>
      <w:r w:rsidR="00247001">
        <w:rPr>
          <w:rFonts w:ascii="Arial" w:hAnsi="Arial" w:cs="Arial"/>
        </w:rPr>
        <w:t>Kot n</w:t>
      </w:r>
      <w:r w:rsidR="00247001" w:rsidRPr="00247001">
        <w:rPr>
          <w:rFonts w:ascii="Arial" w:hAnsi="Arial" w:cs="Arial"/>
        </w:rPr>
        <w:t xml:space="preserve">amen tekmovanja je </w:t>
      </w:r>
      <w:r w:rsidR="00247001">
        <w:rPr>
          <w:rFonts w:ascii="Arial" w:hAnsi="Arial" w:cs="Arial"/>
        </w:rPr>
        <w:t xml:space="preserve">društvo navedlo </w:t>
      </w:r>
      <w:r w:rsidR="00247001" w:rsidRPr="00247001">
        <w:rPr>
          <w:rFonts w:ascii="Arial" w:hAnsi="Arial" w:cs="Arial"/>
        </w:rPr>
        <w:t>tudi</w:t>
      </w:r>
      <w:r w:rsidR="00247001">
        <w:rPr>
          <w:rFonts w:ascii="Arial" w:hAnsi="Arial" w:cs="Arial"/>
        </w:rPr>
        <w:t xml:space="preserve"> še </w:t>
      </w:r>
      <w:r w:rsidR="00247001" w:rsidRPr="00247001">
        <w:rPr>
          <w:rFonts w:ascii="Arial" w:hAnsi="Arial" w:cs="Arial"/>
        </w:rPr>
        <w:t>dodatno motiv</w:t>
      </w:r>
      <w:r w:rsidR="00247001">
        <w:rPr>
          <w:rFonts w:ascii="Arial" w:hAnsi="Arial" w:cs="Arial"/>
        </w:rPr>
        <w:t>acijo</w:t>
      </w:r>
      <w:r w:rsidR="00247001" w:rsidRPr="00247001">
        <w:rPr>
          <w:rFonts w:ascii="Arial" w:hAnsi="Arial" w:cs="Arial"/>
        </w:rPr>
        <w:t xml:space="preserve"> za nadaljnje učenje.</w:t>
      </w:r>
      <w:r w:rsidR="00247001">
        <w:rPr>
          <w:rFonts w:ascii="Arial" w:hAnsi="Arial" w:cs="Arial"/>
        </w:rPr>
        <w:t xml:space="preserve"> Zaradi tega Zagovornik meni, da je udeležba na tovrstnih tekmovanjih nedvomno del izobraževalnega procesa, pa čeprav ne del obveznega izobraževalnega procesa. Pri tem ga še dodatno utrjuje tudi </w:t>
      </w:r>
      <w:r w:rsidR="00644940">
        <w:rPr>
          <w:rFonts w:ascii="Arial" w:hAnsi="Arial" w:cs="Arial"/>
        </w:rPr>
        <w:t>dejstv</w:t>
      </w:r>
      <w:r w:rsidR="00247001">
        <w:rPr>
          <w:rFonts w:ascii="Arial" w:hAnsi="Arial" w:cs="Arial"/>
        </w:rPr>
        <w:t>o</w:t>
      </w:r>
      <w:r w:rsidR="00644940">
        <w:rPr>
          <w:rFonts w:ascii="Arial" w:hAnsi="Arial" w:cs="Arial"/>
        </w:rPr>
        <w:t xml:space="preserve">, </w:t>
      </w:r>
      <w:r w:rsidR="00247001">
        <w:rPr>
          <w:rFonts w:ascii="Arial" w:hAnsi="Arial" w:cs="Arial"/>
        </w:rPr>
        <w:t>da</w:t>
      </w:r>
      <w:r w:rsidR="00644940">
        <w:rPr>
          <w:rFonts w:ascii="Arial" w:hAnsi="Arial" w:cs="Arial"/>
        </w:rPr>
        <w:t xml:space="preserve"> </w:t>
      </w:r>
      <w:r w:rsidR="00644940" w:rsidRPr="00644940">
        <w:rPr>
          <w:rFonts w:ascii="Arial" w:hAnsi="Arial" w:cs="Arial"/>
        </w:rPr>
        <w:t xml:space="preserve">imajo lahko </w:t>
      </w:r>
      <w:r w:rsidR="00247001">
        <w:rPr>
          <w:rFonts w:ascii="Arial" w:hAnsi="Arial" w:cs="Arial"/>
        </w:rPr>
        <w:t xml:space="preserve">visoki </w:t>
      </w:r>
      <w:r w:rsidR="00644940" w:rsidRPr="00644940">
        <w:rPr>
          <w:rFonts w:ascii="Arial" w:hAnsi="Arial" w:cs="Arial"/>
        </w:rPr>
        <w:t xml:space="preserve">dosežki na nekaterih tekmovanjih </w:t>
      </w:r>
      <w:r w:rsidR="00644940">
        <w:rPr>
          <w:rFonts w:ascii="Arial" w:hAnsi="Arial" w:cs="Arial"/>
        </w:rPr>
        <w:t xml:space="preserve">(med drugim tudi na tekmovanju iz računovodstva) </w:t>
      </w:r>
      <w:r w:rsidR="00644940" w:rsidRPr="00644940">
        <w:rPr>
          <w:rFonts w:ascii="Arial" w:hAnsi="Arial" w:cs="Arial"/>
        </w:rPr>
        <w:t>tudi širše učinke</w:t>
      </w:r>
      <w:r w:rsidR="00247001">
        <w:rPr>
          <w:rFonts w:ascii="Arial" w:hAnsi="Arial" w:cs="Arial"/>
        </w:rPr>
        <w:t xml:space="preserve"> n nadaljnjih proces (obveznega) izobraževalnega procesa</w:t>
      </w:r>
      <w:r w:rsidR="00644940" w:rsidRPr="00644940">
        <w:rPr>
          <w:rFonts w:ascii="Arial" w:hAnsi="Arial" w:cs="Arial"/>
        </w:rPr>
        <w:t>, saj se lahko upoštevajo pri uveljavljanju določenih pravic oziroma ugodnosti, na primer pri Zoisovih štipendijah.</w:t>
      </w:r>
      <w:r w:rsidRPr="000F04FD">
        <w:rPr>
          <w:rFonts w:ascii="Arial" w:hAnsi="Arial" w:cs="Arial"/>
        </w:rPr>
        <w:t xml:space="preserve"> </w:t>
      </w:r>
      <w:r w:rsidR="00644940">
        <w:rPr>
          <w:rFonts w:ascii="Arial" w:hAnsi="Arial" w:cs="Arial"/>
        </w:rPr>
        <w:t xml:space="preserve">To pa pomeni, da tudi sodelovanje na tekmovanjih, </w:t>
      </w:r>
      <w:r w:rsidR="00247001">
        <w:rPr>
          <w:rFonts w:ascii="Arial" w:hAnsi="Arial" w:cs="Arial"/>
        </w:rPr>
        <w:t xml:space="preserve">pa čeprav ta </w:t>
      </w:r>
      <w:r w:rsidR="00644940">
        <w:rPr>
          <w:rFonts w:ascii="Arial" w:hAnsi="Arial" w:cs="Arial"/>
        </w:rPr>
        <w:t xml:space="preserve">niso del obveznega izobraževalnega </w:t>
      </w:r>
      <w:r w:rsidR="00644940">
        <w:rPr>
          <w:rFonts w:ascii="Arial" w:hAnsi="Arial" w:cs="Arial"/>
        </w:rPr>
        <w:lastRenderedPageBreak/>
        <w:t>procesa,</w:t>
      </w:r>
      <w:r w:rsidRPr="000F04FD">
        <w:rPr>
          <w:rFonts w:ascii="Arial" w:hAnsi="Arial" w:cs="Arial"/>
        </w:rPr>
        <w:t xml:space="preserve"> </w:t>
      </w:r>
      <w:r w:rsidR="00644940">
        <w:rPr>
          <w:rFonts w:ascii="Arial" w:hAnsi="Arial" w:cs="Arial"/>
        </w:rPr>
        <w:t xml:space="preserve">lahko </w:t>
      </w:r>
      <w:r w:rsidRPr="000F04FD">
        <w:rPr>
          <w:rFonts w:ascii="Arial" w:hAnsi="Arial" w:cs="Arial"/>
        </w:rPr>
        <w:t>predstavlja področje družbenega življenja</w:t>
      </w:r>
      <w:r w:rsidR="00247001">
        <w:rPr>
          <w:rFonts w:ascii="Arial" w:hAnsi="Arial" w:cs="Arial"/>
        </w:rPr>
        <w:t xml:space="preserve">, in sicer področje vzgoje in izobraževanja iz 7. alineje prvega odstavka 2. člena </w:t>
      </w:r>
      <w:proofErr w:type="spellStart"/>
      <w:r w:rsidR="00247001">
        <w:rPr>
          <w:rFonts w:ascii="Arial" w:hAnsi="Arial" w:cs="Arial"/>
        </w:rPr>
        <w:t>ZVarD</w:t>
      </w:r>
      <w:proofErr w:type="spellEnd"/>
      <w:r w:rsidRPr="000F04FD">
        <w:rPr>
          <w:rFonts w:ascii="Arial" w:hAnsi="Arial" w:cs="Arial"/>
        </w:rPr>
        <w:t xml:space="preserve">, kjer morajo odgovorni pri oblastnem odločanju, delovanju v pravnem prometu </w:t>
      </w:r>
      <w:r w:rsidR="00247001">
        <w:rPr>
          <w:rFonts w:ascii="Arial" w:hAnsi="Arial" w:cs="Arial"/>
        </w:rPr>
        <w:t>ali</w:t>
      </w:r>
      <w:r w:rsidRPr="000F04FD">
        <w:rPr>
          <w:rFonts w:ascii="Arial" w:hAnsi="Arial" w:cs="Arial"/>
        </w:rPr>
        <w:t xml:space="preserve"> pri </w:t>
      </w:r>
      <w:r w:rsidR="00247001">
        <w:rPr>
          <w:rFonts w:ascii="Arial" w:hAnsi="Arial" w:cs="Arial"/>
        </w:rPr>
        <w:t xml:space="preserve">kateremkoli </w:t>
      </w:r>
      <w:r w:rsidRPr="000F04FD">
        <w:rPr>
          <w:rFonts w:ascii="Arial" w:hAnsi="Arial" w:cs="Arial"/>
        </w:rPr>
        <w:t>drugem svojem delovanju oziroma ravnanju v razmerju do tretjih oseb zagotavljati varstvo pred diskriminacijo oziroma enako obravnavanje vseh oseb.</w:t>
      </w:r>
    </w:p>
    <w:p w14:paraId="12B4FC2E" w14:textId="77777777" w:rsidR="003C6DF3" w:rsidRDefault="003C6DF3" w:rsidP="009C094D">
      <w:pPr>
        <w:spacing w:after="0" w:line="240" w:lineRule="auto"/>
        <w:jc w:val="both"/>
        <w:rPr>
          <w:rFonts w:ascii="Arial" w:hAnsi="Arial" w:cs="Arial"/>
        </w:rPr>
      </w:pPr>
    </w:p>
    <w:p w14:paraId="63E5D99F" w14:textId="7AEA4710" w:rsidR="000D56CF" w:rsidRPr="000D56CF" w:rsidRDefault="003C6DF3" w:rsidP="000D56CF">
      <w:pPr>
        <w:spacing w:after="0"/>
        <w:jc w:val="both"/>
        <w:rPr>
          <w:rFonts w:ascii="Arial" w:hAnsi="Arial" w:cs="Arial"/>
        </w:rPr>
      </w:pPr>
      <w:r w:rsidRPr="003C6DF3">
        <w:rPr>
          <w:rFonts w:ascii="Arial" w:hAnsi="Arial" w:cs="Arial"/>
        </w:rPr>
        <w:t xml:space="preserve">V postopkih obravnave diskriminacije velja obrnjeno dokazno breme (40. člen </w:t>
      </w:r>
      <w:proofErr w:type="spellStart"/>
      <w:r w:rsidRPr="003C6DF3">
        <w:rPr>
          <w:rFonts w:ascii="Arial" w:hAnsi="Arial" w:cs="Arial"/>
        </w:rPr>
        <w:t>ZVarD</w:t>
      </w:r>
      <w:proofErr w:type="spellEnd"/>
      <w:r w:rsidRPr="003C6DF3">
        <w:rPr>
          <w:rFonts w:ascii="Arial" w:hAnsi="Arial" w:cs="Arial"/>
        </w:rPr>
        <w:t>). To pomeni, da je v primeru izkazanega suma diskriminacije na domnevnem kršitelju, da dokazuje morebitno upravičenost svojih praks oziroma se razbremeni očitkov o diskriminaciji.</w:t>
      </w:r>
    </w:p>
    <w:p w14:paraId="71AB95C9" w14:textId="77777777" w:rsidR="000D56CF" w:rsidRDefault="000D56CF" w:rsidP="00880C0F">
      <w:pPr>
        <w:spacing w:after="0" w:line="240" w:lineRule="auto"/>
        <w:jc w:val="both"/>
        <w:rPr>
          <w:rFonts w:ascii="Arial" w:eastAsia="Calibri" w:hAnsi="Arial" w:cs="Arial"/>
          <w:lang w:eastAsia="en-US"/>
        </w:rPr>
      </w:pPr>
    </w:p>
    <w:p w14:paraId="635039A8" w14:textId="03DA884D" w:rsidR="009C094D" w:rsidRPr="009C094D" w:rsidRDefault="009C094D" w:rsidP="00880C0F">
      <w:pPr>
        <w:spacing w:after="0" w:line="240" w:lineRule="auto"/>
        <w:jc w:val="both"/>
        <w:rPr>
          <w:rFonts w:ascii="Arial" w:eastAsia="Calibri" w:hAnsi="Arial" w:cs="Arial"/>
          <w:lang w:eastAsia="en-US"/>
        </w:rPr>
      </w:pPr>
      <w:r w:rsidRPr="009C094D">
        <w:rPr>
          <w:rFonts w:ascii="Arial" w:eastAsia="Calibri" w:hAnsi="Arial" w:cs="Arial"/>
          <w:lang w:eastAsia="en-US"/>
        </w:rPr>
        <w:t>Poleg prvega odstavka 18. člena Pravilnika, ki določa, da</w:t>
      </w:r>
      <w:r w:rsidRPr="00B63D68">
        <w:rPr>
          <w:rFonts w:ascii="Arial" w:eastAsia="Times New Roman" w:hAnsi="Arial" w:cs="Times New Roman"/>
          <w:sz w:val="20"/>
          <w:szCs w:val="24"/>
          <w:lang w:eastAsia="en-US"/>
        </w:rPr>
        <w:t xml:space="preserve"> </w:t>
      </w:r>
      <w:r w:rsidRPr="009C094D">
        <w:rPr>
          <w:rFonts w:ascii="Arial" w:eastAsia="Calibri" w:hAnsi="Arial" w:cs="Arial"/>
          <w:lang w:eastAsia="en-US"/>
        </w:rPr>
        <w:t>»tekmovalci rešujejo naloge na šolskem in državnem tekmovanju 60 minut v 1. tekmovalni skupini in 90 min v 2. tekmovalni skupini, če ni v navodilih za izvedbo posamezne ravni drugače predpisano«, je v tretjem odstavku 14. člena določeno še, da »Komisija lahko ustrezno oblikovno-tehnično prilagodi tekmovalna gradiva za tekmovalce s posebnimi potrebami, če tekmovalec za to zaprosi na v razpisu predpisan način. Časa, ki ga imajo tekmovalci na voljo za reševanje nalog, se na tekmovanju ne prilagaja. Vsi tekmovalci so v trajanju tekmovanja izenačeni.«</w:t>
      </w:r>
    </w:p>
    <w:p w14:paraId="2194C4D7" w14:textId="77777777" w:rsidR="009C094D" w:rsidRDefault="009C094D" w:rsidP="00880C0F">
      <w:pPr>
        <w:spacing w:after="0"/>
        <w:jc w:val="both"/>
        <w:rPr>
          <w:rFonts w:ascii="Arial" w:hAnsi="Arial" w:cs="Arial"/>
        </w:rPr>
      </w:pPr>
    </w:p>
    <w:p w14:paraId="2CE50B5E" w14:textId="1567DE0C" w:rsidR="00880C0F" w:rsidRDefault="009C094D" w:rsidP="00880C0F">
      <w:pPr>
        <w:spacing w:after="0" w:line="240" w:lineRule="auto"/>
        <w:jc w:val="both"/>
        <w:rPr>
          <w:rFonts w:ascii="Arial" w:eastAsia="Calibri" w:hAnsi="Arial" w:cs="Arial"/>
          <w:lang w:eastAsia="en-US"/>
        </w:rPr>
      </w:pPr>
      <w:r>
        <w:rPr>
          <w:rFonts w:ascii="Arial" w:hAnsi="Arial" w:cs="Arial"/>
        </w:rPr>
        <w:t>Pravilnik o sofina</w:t>
      </w:r>
      <w:r w:rsidR="00FD42D2">
        <w:rPr>
          <w:rFonts w:ascii="Arial" w:hAnsi="Arial" w:cs="Arial"/>
        </w:rPr>
        <w:t>n</w:t>
      </w:r>
      <w:r>
        <w:rPr>
          <w:rFonts w:ascii="Arial" w:hAnsi="Arial" w:cs="Arial"/>
        </w:rPr>
        <w:t>ciranju</w:t>
      </w:r>
      <w:r w:rsidR="008147F9" w:rsidRPr="008147F9">
        <w:rPr>
          <w:rFonts w:ascii="Arial" w:eastAsia="Calibri" w:hAnsi="Arial" w:cs="Arial"/>
          <w:b/>
          <w:bCs/>
          <w:lang w:eastAsia="en-US"/>
        </w:rPr>
        <w:t xml:space="preserve"> </w:t>
      </w:r>
      <w:r w:rsidR="008147F9" w:rsidRPr="008147F9">
        <w:rPr>
          <w:rFonts w:ascii="Arial" w:eastAsia="Calibri" w:hAnsi="Arial" w:cs="Arial"/>
          <w:lang w:eastAsia="en-US"/>
        </w:rPr>
        <w:t>v četrti alineji 4. člena določa, da za sofinanciranje lahko kandidirajo pravne osebe oziroma organizatorji interesnih tekmovanj, ki</w:t>
      </w:r>
      <w:r w:rsidR="008147F9" w:rsidRPr="00B63D68">
        <w:rPr>
          <w:rFonts w:ascii="Arial" w:eastAsia="Times New Roman" w:hAnsi="Arial" w:cs="Times New Roman"/>
          <w:sz w:val="20"/>
          <w:szCs w:val="24"/>
          <w:lang w:eastAsia="en-US"/>
        </w:rPr>
        <w:t xml:space="preserve"> </w:t>
      </w:r>
      <w:r w:rsidR="008147F9" w:rsidRPr="008147F9">
        <w:rPr>
          <w:rFonts w:ascii="Arial" w:eastAsia="Calibri" w:hAnsi="Arial" w:cs="Arial"/>
          <w:lang w:eastAsia="en-US"/>
        </w:rPr>
        <w:t>zagotovijo oblikovno-tehnične prilagoditve za otroke in mladostnike s posebnimi potrebami. Enaka določba je tudi v peti alineji 11. člena v zvezi s selekcijskimi tekmovanji.</w:t>
      </w:r>
    </w:p>
    <w:p w14:paraId="2A7CAAE9" w14:textId="77777777" w:rsidR="00880C0F" w:rsidRDefault="00880C0F" w:rsidP="00880C0F">
      <w:pPr>
        <w:spacing w:after="0" w:line="240" w:lineRule="auto"/>
        <w:jc w:val="both"/>
        <w:rPr>
          <w:rFonts w:ascii="Arial" w:eastAsia="Calibri" w:hAnsi="Arial" w:cs="Arial"/>
          <w:lang w:eastAsia="en-US"/>
        </w:rPr>
      </w:pPr>
    </w:p>
    <w:p w14:paraId="130356CF" w14:textId="419191BE" w:rsidR="009C094D" w:rsidRDefault="005011ED" w:rsidP="00B014CB">
      <w:pPr>
        <w:spacing w:after="0" w:line="240" w:lineRule="auto"/>
        <w:jc w:val="both"/>
        <w:rPr>
          <w:rFonts w:ascii="Arial" w:eastAsia="Calibri" w:hAnsi="Arial" w:cs="Arial"/>
          <w:lang w:eastAsia="en-US"/>
        </w:rPr>
      </w:pPr>
      <w:r w:rsidRPr="005011ED">
        <w:rPr>
          <w:rFonts w:ascii="Arial" w:eastAsia="Calibri" w:hAnsi="Arial" w:cs="Arial"/>
          <w:lang w:eastAsia="en-US"/>
        </w:rPr>
        <w:t>Zakon o izenačevanju možnosti invalidov</w:t>
      </w:r>
      <w:r w:rsidRPr="005011ED">
        <w:rPr>
          <w:rFonts w:ascii="Arial" w:eastAsia="Calibri" w:hAnsi="Arial" w:cs="Arial"/>
          <w:vertAlign w:val="superscript"/>
          <w:lang w:eastAsia="en-US"/>
        </w:rPr>
        <w:footnoteReference w:id="4"/>
      </w:r>
      <w:r w:rsidRPr="005011ED">
        <w:rPr>
          <w:rFonts w:ascii="Arial" w:eastAsia="Calibri" w:hAnsi="Arial" w:cs="Arial"/>
          <w:lang w:eastAsia="en-US"/>
        </w:rPr>
        <w:t xml:space="preserve"> (v nadaljevanju: ZIMI)</w:t>
      </w:r>
      <w:r w:rsidR="00FD42D2">
        <w:rPr>
          <w:rFonts w:ascii="Arial" w:eastAsia="Calibri" w:hAnsi="Arial" w:cs="Arial"/>
          <w:lang w:eastAsia="en-US"/>
        </w:rPr>
        <w:t xml:space="preserve"> je bil sprejet z </w:t>
      </w:r>
      <w:r w:rsidRPr="005011ED">
        <w:rPr>
          <w:rFonts w:ascii="Arial" w:eastAsia="Calibri" w:hAnsi="Arial" w:cs="Arial"/>
          <w:lang w:eastAsia="en-US"/>
        </w:rPr>
        <w:t>namen</w:t>
      </w:r>
      <w:r w:rsidR="00FD42D2">
        <w:rPr>
          <w:rFonts w:ascii="Arial" w:eastAsia="Calibri" w:hAnsi="Arial" w:cs="Arial"/>
          <w:lang w:eastAsia="en-US"/>
        </w:rPr>
        <w:t>om</w:t>
      </w:r>
      <w:r w:rsidRPr="005011ED">
        <w:rPr>
          <w:rFonts w:ascii="Arial" w:eastAsia="Calibri" w:hAnsi="Arial" w:cs="Arial"/>
          <w:lang w:eastAsia="en-US"/>
        </w:rPr>
        <w:t xml:space="preserve"> preprečevanj</w:t>
      </w:r>
      <w:r w:rsidR="00FD42D2">
        <w:rPr>
          <w:rFonts w:ascii="Arial" w:eastAsia="Calibri" w:hAnsi="Arial" w:cs="Arial"/>
          <w:lang w:eastAsia="en-US"/>
        </w:rPr>
        <w:t>a</w:t>
      </w:r>
      <w:r w:rsidRPr="005011ED">
        <w:rPr>
          <w:rFonts w:ascii="Arial" w:eastAsia="Calibri" w:hAnsi="Arial" w:cs="Arial"/>
          <w:lang w:eastAsia="en-US"/>
        </w:rPr>
        <w:t xml:space="preserve"> in odpravljanj</w:t>
      </w:r>
      <w:r w:rsidR="00FD42D2">
        <w:rPr>
          <w:rFonts w:ascii="Arial" w:eastAsia="Calibri" w:hAnsi="Arial" w:cs="Arial"/>
          <w:lang w:eastAsia="en-US"/>
        </w:rPr>
        <w:t>a</w:t>
      </w:r>
      <w:r w:rsidRPr="005011ED">
        <w:rPr>
          <w:rFonts w:ascii="Arial" w:eastAsia="Calibri" w:hAnsi="Arial" w:cs="Arial"/>
          <w:lang w:eastAsia="en-US"/>
        </w:rPr>
        <w:t xml:space="preserve"> diskriminacije invalidk in invalidov (</w:t>
      </w:r>
      <w:r w:rsidRPr="00435410">
        <w:rPr>
          <w:rFonts w:ascii="Arial" w:eastAsia="Calibri" w:hAnsi="Arial" w:cs="Arial"/>
          <w:lang w:eastAsia="en-US"/>
        </w:rPr>
        <w:t xml:space="preserve">v nadaljnjem besedilu: oseb z invalidnostmi), ki temelji na invalidnosti, </w:t>
      </w:r>
      <w:r w:rsidR="00FD42D2" w:rsidRPr="00435410">
        <w:rPr>
          <w:rFonts w:ascii="Arial" w:eastAsia="Calibri" w:hAnsi="Arial" w:cs="Arial"/>
          <w:lang w:eastAsia="en-US"/>
        </w:rPr>
        <w:t>in</w:t>
      </w:r>
      <w:r w:rsidRPr="00435410">
        <w:rPr>
          <w:rFonts w:ascii="Arial" w:eastAsia="Calibri" w:hAnsi="Arial" w:cs="Arial"/>
          <w:lang w:eastAsia="en-US"/>
        </w:rPr>
        <w:t xml:space="preserve"> za te osebe ustvarjati enake možnosti na vseh področjih življenja. Zakon v prvem odstavku 3. člena osebe z invalidnostmi opredeli kot osebe z dolgotrajnimi telesnimi, duševnimi in senzoričnimi okvarami ter motnjami v duševnem razvoju, ki jih v povezavi z različnimi ovirami lahko omejujejo, da bi enako</w:t>
      </w:r>
      <w:r w:rsidRPr="005011ED">
        <w:rPr>
          <w:rFonts w:ascii="Arial" w:eastAsia="Calibri" w:hAnsi="Arial" w:cs="Arial"/>
          <w:lang w:eastAsia="en-US"/>
        </w:rPr>
        <w:t xml:space="preserve"> kot drugi polno in učinkovito sodelovali v družbi.  Drugi odstavek 11. člena, ki ureja dostop do vključujočega izobraževanja, </w:t>
      </w:r>
      <w:r w:rsidR="00876082">
        <w:rPr>
          <w:rFonts w:ascii="Arial" w:eastAsia="Calibri" w:hAnsi="Arial" w:cs="Arial"/>
          <w:lang w:eastAsia="en-US"/>
        </w:rPr>
        <w:t xml:space="preserve">pa </w:t>
      </w:r>
      <w:r w:rsidRPr="005011ED">
        <w:rPr>
          <w:rFonts w:ascii="Arial" w:eastAsia="Calibri" w:hAnsi="Arial" w:cs="Arial"/>
          <w:lang w:eastAsia="en-US"/>
        </w:rPr>
        <w:t xml:space="preserve">določa, da imajo osebe z invalidnostmi pravico do ustreznih prilagoditev pri vključevanju v vzgojni, šolski ali študijski proces in pravico do primernih prilagoditev šolskega oziroma študijskega procesa njihovim individualnim potrebam. </w:t>
      </w:r>
      <w:bookmarkStart w:id="4" w:name="_Hlk240029193"/>
      <w:r w:rsidRPr="005011ED">
        <w:rPr>
          <w:rFonts w:ascii="Arial" w:eastAsia="Calibri" w:hAnsi="Arial" w:cs="Arial"/>
          <w:lang w:eastAsia="en-US"/>
        </w:rPr>
        <w:t xml:space="preserve">Kot izhaja iz tretjega odstavka 3. člena tega zakona, primerna prilagoditev pomeni potrebne zakonodajne, upravne in druge ukrepe, ki ne nalagajo nesorazmernega bremena, kadar so v posameznem primeru potrebni, da se osebam z invalidnostmi na enaki podlagi kot drugim zagotovi uživanje ali uresničevanje pravic in svoboščin. </w:t>
      </w:r>
    </w:p>
    <w:bookmarkEnd w:id="4"/>
    <w:p w14:paraId="65550E55" w14:textId="77777777" w:rsidR="002960D0" w:rsidRDefault="002960D0" w:rsidP="00B014CB">
      <w:pPr>
        <w:spacing w:after="0" w:line="240" w:lineRule="auto"/>
        <w:jc w:val="both"/>
        <w:rPr>
          <w:rFonts w:ascii="Arial" w:eastAsia="Calibri" w:hAnsi="Arial" w:cs="Arial"/>
          <w:lang w:eastAsia="en-US"/>
        </w:rPr>
      </w:pPr>
    </w:p>
    <w:p w14:paraId="75AABEEE" w14:textId="4A092AF3" w:rsidR="002960D0" w:rsidRPr="002960D0" w:rsidRDefault="00A17FB2" w:rsidP="002960D0">
      <w:pPr>
        <w:spacing w:after="0" w:line="240" w:lineRule="auto"/>
        <w:jc w:val="both"/>
        <w:rPr>
          <w:rFonts w:ascii="Arial" w:eastAsia="Times New Roman" w:hAnsi="Arial" w:cs="Arial"/>
          <w:lang w:eastAsia="en-GB"/>
        </w:rPr>
      </w:pPr>
      <w:r>
        <w:rPr>
          <w:rFonts w:ascii="Arial" w:eastAsia="Times New Roman" w:hAnsi="Arial" w:cs="Arial"/>
          <w:snapToGrid w:val="0"/>
        </w:rPr>
        <w:t xml:space="preserve">MKPI, </w:t>
      </w:r>
      <w:r w:rsidR="002960D0" w:rsidRPr="002960D0">
        <w:rPr>
          <w:rFonts w:ascii="Arial" w:eastAsia="Times New Roman" w:hAnsi="Arial" w:cs="Arial"/>
          <w:snapToGrid w:val="0"/>
        </w:rPr>
        <w:t xml:space="preserve">h kateri je Slovenija samostojno pristopila leta 2008, organi EU in države članice EU pa leta 2011, v drugem odstavku 24. člena med drugim določa, </w:t>
      </w:r>
      <w:r w:rsidR="002960D0" w:rsidRPr="002960D0">
        <w:rPr>
          <w:rFonts w:ascii="Arial" w:eastAsia="Times New Roman" w:hAnsi="Arial" w:cs="Arial"/>
          <w:lang w:eastAsia="en-GB"/>
        </w:rPr>
        <w:t>da države pogodbenice zagotavljajo:</w:t>
      </w:r>
    </w:p>
    <w:p w14:paraId="326BAEB7" w14:textId="77777777" w:rsidR="002960D0" w:rsidRPr="002960D0" w:rsidRDefault="002960D0" w:rsidP="002960D0">
      <w:pPr>
        <w:numPr>
          <w:ilvl w:val="0"/>
          <w:numId w:val="15"/>
        </w:numPr>
        <w:spacing w:after="0" w:line="240" w:lineRule="auto"/>
        <w:contextualSpacing/>
        <w:jc w:val="both"/>
        <w:rPr>
          <w:rFonts w:ascii="Arial" w:eastAsia="Times New Roman" w:hAnsi="Arial" w:cs="Arial"/>
          <w:lang w:eastAsia="en-US"/>
        </w:rPr>
      </w:pPr>
      <w:r w:rsidRPr="002960D0">
        <w:rPr>
          <w:rFonts w:ascii="Arial" w:eastAsia="Times New Roman" w:hAnsi="Arial" w:cs="Arial"/>
          <w:lang w:eastAsia="en-US"/>
        </w:rPr>
        <w:t>da imajo invalidi enako kot drugi dostop do vključujočega, kakovostnega, brezplačnega osnovnošolskega in srednješolskega izobraževanja v skupnostih, v katerih živijo;</w:t>
      </w:r>
    </w:p>
    <w:p w14:paraId="681A7EDD" w14:textId="77777777" w:rsidR="002960D0" w:rsidRPr="002960D0" w:rsidRDefault="002960D0" w:rsidP="002960D0">
      <w:pPr>
        <w:numPr>
          <w:ilvl w:val="0"/>
          <w:numId w:val="15"/>
        </w:numPr>
        <w:spacing w:after="0" w:line="240" w:lineRule="auto"/>
        <w:contextualSpacing/>
        <w:jc w:val="both"/>
        <w:rPr>
          <w:rFonts w:ascii="Arial" w:eastAsia="Times New Roman" w:hAnsi="Arial" w:cs="Arial"/>
          <w:lang w:eastAsia="en-US"/>
        </w:rPr>
      </w:pPr>
      <w:r w:rsidRPr="002960D0">
        <w:rPr>
          <w:rFonts w:ascii="Arial" w:eastAsia="Times New Roman" w:hAnsi="Arial" w:cs="Arial"/>
          <w:lang w:eastAsia="en-US"/>
        </w:rPr>
        <w:t>primerne prilagoditve glede na posameznikove potrebe;</w:t>
      </w:r>
    </w:p>
    <w:p w14:paraId="5B81E310" w14:textId="77777777" w:rsidR="002960D0" w:rsidRPr="002960D0" w:rsidRDefault="002960D0" w:rsidP="002960D0">
      <w:pPr>
        <w:numPr>
          <w:ilvl w:val="0"/>
          <w:numId w:val="15"/>
        </w:numPr>
        <w:spacing w:after="0" w:line="240" w:lineRule="auto"/>
        <w:contextualSpacing/>
        <w:jc w:val="both"/>
        <w:rPr>
          <w:rFonts w:ascii="Arial" w:eastAsia="Times New Roman" w:hAnsi="Arial" w:cs="Arial"/>
          <w:lang w:eastAsia="en-US"/>
        </w:rPr>
      </w:pPr>
      <w:r w:rsidRPr="002960D0">
        <w:rPr>
          <w:rFonts w:ascii="Arial" w:eastAsia="Times New Roman" w:hAnsi="Arial" w:cs="Arial"/>
          <w:lang w:eastAsia="en-US"/>
        </w:rPr>
        <w:t>invalidom v splošnem izobraževalnem sistemu potrebno pomoč in jim omogočajo učinkovito izobraževanje;</w:t>
      </w:r>
    </w:p>
    <w:p w14:paraId="633BB3B0" w14:textId="7AE21D23" w:rsidR="000A5D86" w:rsidRDefault="002960D0" w:rsidP="0007660D">
      <w:pPr>
        <w:numPr>
          <w:ilvl w:val="0"/>
          <w:numId w:val="15"/>
        </w:numPr>
        <w:spacing w:after="0" w:line="240" w:lineRule="auto"/>
        <w:contextualSpacing/>
        <w:jc w:val="both"/>
        <w:rPr>
          <w:rFonts w:ascii="Arial" w:eastAsia="Times New Roman" w:hAnsi="Arial" w:cs="Arial"/>
          <w:lang w:eastAsia="en-US"/>
        </w:rPr>
      </w:pPr>
      <w:r w:rsidRPr="002960D0">
        <w:rPr>
          <w:rFonts w:ascii="Arial" w:eastAsia="Times New Roman" w:hAnsi="Arial" w:cs="Arial"/>
          <w:lang w:eastAsia="en-US"/>
        </w:rPr>
        <w:t>učinkovito, posamezniku prilagojeno pomoč v okolju, ki invalidom zagotavlja največji mogoči akademski in socialni razvoj, da se doseže njihova popolna vključenost.</w:t>
      </w:r>
    </w:p>
    <w:p w14:paraId="4F84C91E" w14:textId="3424520D" w:rsidR="0017782F" w:rsidRDefault="0017782F" w:rsidP="0017782F">
      <w:pPr>
        <w:spacing w:after="0" w:line="240" w:lineRule="auto"/>
        <w:contextualSpacing/>
        <w:jc w:val="both"/>
        <w:rPr>
          <w:rFonts w:ascii="Arial" w:eastAsia="Times New Roman" w:hAnsi="Arial" w:cs="Arial"/>
          <w:lang w:eastAsia="en-US"/>
        </w:rPr>
      </w:pPr>
    </w:p>
    <w:p w14:paraId="706C8181" w14:textId="0DB12854" w:rsidR="0017782F" w:rsidRDefault="0017782F" w:rsidP="0017782F">
      <w:pPr>
        <w:spacing w:after="0" w:line="240" w:lineRule="auto"/>
        <w:contextualSpacing/>
        <w:jc w:val="both"/>
        <w:rPr>
          <w:rFonts w:ascii="Arial" w:eastAsia="Times New Roman" w:hAnsi="Arial" w:cs="Arial"/>
          <w:lang w:eastAsia="en-US"/>
        </w:rPr>
      </w:pPr>
    </w:p>
    <w:p w14:paraId="6064D8BC" w14:textId="77777777" w:rsidR="0017782F" w:rsidRPr="0007660D" w:rsidRDefault="0017782F" w:rsidP="0017782F">
      <w:pPr>
        <w:spacing w:after="0" w:line="240" w:lineRule="auto"/>
        <w:contextualSpacing/>
        <w:jc w:val="both"/>
        <w:rPr>
          <w:rFonts w:ascii="Arial" w:eastAsia="Times New Roman" w:hAnsi="Arial" w:cs="Arial"/>
          <w:lang w:eastAsia="en-US"/>
        </w:rPr>
      </w:pPr>
    </w:p>
    <w:p w14:paraId="2F42A555" w14:textId="77777777" w:rsidR="00E94643" w:rsidRDefault="00E94643" w:rsidP="009C094D">
      <w:pPr>
        <w:spacing w:after="0" w:line="240" w:lineRule="auto"/>
        <w:jc w:val="both"/>
        <w:rPr>
          <w:rFonts w:ascii="Arial" w:hAnsi="Arial" w:cs="Arial"/>
        </w:rPr>
      </w:pPr>
    </w:p>
    <w:p w14:paraId="2A88E7C2" w14:textId="77FC5D9B" w:rsidR="00E94643" w:rsidRPr="006C1131" w:rsidRDefault="00E94643" w:rsidP="006C1131">
      <w:pPr>
        <w:pStyle w:val="Odstavekseznama"/>
        <w:numPr>
          <w:ilvl w:val="0"/>
          <w:numId w:val="16"/>
        </w:numPr>
        <w:spacing w:after="0" w:line="240" w:lineRule="auto"/>
        <w:jc w:val="both"/>
        <w:rPr>
          <w:rFonts w:ascii="Arial" w:hAnsi="Arial" w:cs="Arial"/>
          <w:b/>
          <w:bCs/>
        </w:rPr>
      </w:pPr>
      <w:r w:rsidRPr="006C1131">
        <w:rPr>
          <w:rFonts w:ascii="Arial" w:hAnsi="Arial" w:cs="Arial"/>
          <w:b/>
          <w:bCs/>
        </w:rPr>
        <w:lastRenderedPageBreak/>
        <w:t>Presoja Zagovornika</w:t>
      </w:r>
    </w:p>
    <w:p w14:paraId="358D161F" w14:textId="77777777" w:rsidR="00E94643" w:rsidRDefault="00E94643" w:rsidP="009C094D">
      <w:pPr>
        <w:spacing w:after="0" w:line="240" w:lineRule="auto"/>
        <w:jc w:val="both"/>
        <w:rPr>
          <w:rFonts w:ascii="Arial" w:hAnsi="Arial" w:cs="Arial"/>
        </w:rPr>
      </w:pPr>
    </w:p>
    <w:p w14:paraId="133AFA5B" w14:textId="2ACD8C37" w:rsidR="001A5D3E" w:rsidRPr="001D540F" w:rsidRDefault="006D2622" w:rsidP="009C094D">
      <w:pPr>
        <w:spacing w:after="0" w:line="240" w:lineRule="auto"/>
        <w:jc w:val="both"/>
        <w:rPr>
          <w:rFonts w:ascii="Arial" w:hAnsi="Arial" w:cs="Arial"/>
        </w:rPr>
      </w:pPr>
      <w:r w:rsidRPr="006D2622">
        <w:rPr>
          <w:rFonts w:ascii="Arial" w:hAnsi="Arial" w:cs="Arial"/>
        </w:rPr>
        <w:t xml:space="preserve">Zagovornik je presojal </w:t>
      </w:r>
      <w:r w:rsidR="00B2030F">
        <w:rPr>
          <w:rFonts w:ascii="Arial" w:hAnsi="Arial" w:cs="Arial"/>
        </w:rPr>
        <w:t>okoliščine primera, kot jih je zatrjeval</w:t>
      </w:r>
      <w:r w:rsidR="00467FAF">
        <w:rPr>
          <w:rFonts w:ascii="Arial" w:hAnsi="Arial" w:cs="Arial"/>
        </w:rPr>
        <w:t>a</w:t>
      </w:r>
      <w:r w:rsidR="00B2030F">
        <w:rPr>
          <w:rFonts w:ascii="Arial" w:hAnsi="Arial" w:cs="Arial"/>
        </w:rPr>
        <w:t xml:space="preserve"> predlagatelj</w:t>
      </w:r>
      <w:r w:rsidR="00467FAF">
        <w:rPr>
          <w:rFonts w:ascii="Arial" w:hAnsi="Arial" w:cs="Arial"/>
        </w:rPr>
        <w:t>ica</w:t>
      </w:r>
      <w:r w:rsidR="00B2030F">
        <w:rPr>
          <w:rFonts w:ascii="Arial" w:hAnsi="Arial" w:cs="Arial"/>
        </w:rPr>
        <w:t xml:space="preserve"> in</w:t>
      </w:r>
      <w:r w:rsidR="002A749A">
        <w:rPr>
          <w:rFonts w:ascii="Arial" w:hAnsi="Arial" w:cs="Arial"/>
        </w:rPr>
        <w:t xml:space="preserve"> </w:t>
      </w:r>
      <w:r w:rsidR="00B2030F">
        <w:rPr>
          <w:rFonts w:ascii="Arial" w:hAnsi="Arial" w:cs="Arial"/>
        </w:rPr>
        <w:t xml:space="preserve">jih </w:t>
      </w:r>
      <w:r w:rsidR="001D5C70">
        <w:rPr>
          <w:rFonts w:ascii="Arial" w:hAnsi="Arial" w:cs="Arial"/>
        </w:rPr>
        <w:t xml:space="preserve">je </w:t>
      </w:r>
      <w:r w:rsidR="00B2030F">
        <w:rPr>
          <w:rFonts w:ascii="Arial" w:hAnsi="Arial" w:cs="Arial"/>
        </w:rPr>
        <w:t>pojasnjeval</w:t>
      </w:r>
      <w:r w:rsidR="00467FAF">
        <w:rPr>
          <w:rFonts w:ascii="Arial" w:hAnsi="Arial" w:cs="Arial"/>
        </w:rPr>
        <w:t>o društvo</w:t>
      </w:r>
      <w:r w:rsidR="00826F82">
        <w:rPr>
          <w:rFonts w:ascii="Arial" w:hAnsi="Arial" w:cs="Arial"/>
        </w:rPr>
        <w:t xml:space="preserve">, z </w:t>
      </w:r>
      <w:r w:rsidRPr="006D2622">
        <w:rPr>
          <w:rFonts w:ascii="Arial" w:hAnsi="Arial" w:cs="Arial"/>
        </w:rPr>
        <w:t>vidika prepovedi posredne diskriminacije</w:t>
      </w:r>
      <w:r w:rsidR="001D5C70">
        <w:rPr>
          <w:rFonts w:ascii="Arial" w:hAnsi="Arial" w:cs="Arial"/>
        </w:rPr>
        <w:t xml:space="preserve"> na podlagi osebn</w:t>
      </w:r>
      <w:r w:rsidR="00A87AD1">
        <w:rPr>
          <w:rFonts w:ascii="Arial" w:hAnsi="Arial" w:cs="Arial"/>
        </w:rPr>
        <w:t>e</w:t>
      </w:r>
      <w:r w:rsidR="001D5C70">
        <w:rPr>
          <w:rFonts w:ascii="Arial" w:hAnsi="Arial" w:cs="Arial"/>
        </w:rPr>
        <w:t xml:space="preserve"> okoliščin</w:t>
      </w:r>
      <w:r w:rsidR="00A87AD1">
        <w:rPr>
          <w:rFonts w:ascii="Arial" w:hAnsi="Arial" w:cs="Arial"/>
        </w:rPr>
        <w:t xml:space="preserve">e </w:t>
      </w:r>
      <w:r w:rsidR="00467FAF">
        <w:rPr>
          <w:rFonts w:ascii="Arial" w:hAnsi="Arial" w:cs="Arial"/>
        </w:rPr>
        <w:t>invalidnosti</w:t>
      </w:r>
      <w:r w:rsidR="00985A38" w:rsidRPr="00985A38">
        <w:rPr>
          <w:rFonts w:ascii="Arial" w:hAnsi="Arial" w:cs="Arial"/>
        </w:rPr>
        <w:t>.</w:t>
      </w:r>
      <w:r w:rsidR="00985A38">
        <w:rPr>
          <w:rFonts w:ascii="Arial" w:hAnsi="Arial" w:cs="Arial"/>
        </w:rPr>
        <w:t xml:space="preserve"> </w:t>
      </w:r>
      <w:r w:rsidR="00A823A9">
        <w:rPr>
          <w:rFonts w:ascii="Arial" w:hAnsi="Arial" w:cs="Arial"/>
        </w:rPr>
        <w:t>V</w:t>
      </w:r>
      <w:r w:rsidR="007D1C98">
        <w:rPr>
          <w:rFonts w:ascii="Arial" w:hAnsi="Arial" w:cs="Arial"/>
        </w:rPr>
        <w:t xml:space="preserve"> konkretnem primeru </w:t>
      </w:r>
      <w:r w:rsidR="00A823A9">
        <w:rPr>
          <w:rFonts w:ascii="Arial" w:hAnsi="Arial" w:cs="Arial"/>
        </w:rPr>
        <w:t xml:space="preserve">je </w:t>
      </w:r>
      <w:r w:rsidR="007D1C98">
        <w:rPr>
          <w:rFonts w:ascii="Arial" w:hAnsi="Arial" w:cs="Arial"/>
        </w:rPr>
        <w:t>u</w:t>
      </w:r>
      <w:r w:rsidR="00B14AAD" w:rsidRPr="00B14AAD">
        <w:rPr>
          <w:rFonts w:ascii="Arial" w:hAnsi="Arial" w:cs="Arial"/>
        </w:rPr>
        <w:t xml:space="preserve">gotavljal, ali </w:t>
      </w:r>
      <w:r w:rsidR="002D49B3">
        <w:rPr>
          <w:rFonts w:ascii="Arial" w:hAnsi="Arial" w:cs="Arial"/>
        </w:rPr>
        <w:t>je</w:t>
      </w:r>
      <w:r w:rsidR="00B14AAD" w:rsidRPr="00B14AAD">
        <w:rPr>
          <w:rFonts w:ascii="Arial" w:hAnsi="Arial" w:cs="Arial"/>
        </w:rPr>
        <w:t xml:space="preserve"> bil</w:t>
      </w:r>
      <w:r w:rsidR="002D49B3">
        <w:rPr>
          <w:rFonts w:ascii="Arial" w:hAnsi="Arial" w:cs="Arial"/>
        </w:rPr>
        <w:t>a</w:t>
      </w:r>
      <w:r w:rsidR="00B14AAD" w:rsidRPr="00B14AAD">
        <w:rPr>
          <w:rFonts w:ascii="Arial" w:hAnsi="Arial" w:cs="Arial"/>
        </w:rPr>
        <w:t xml:space="preserve"> t</w:t>
      </w:r>
      <w:r w:rsidR="002D49B3">
        <w:rPr>
          <w:rFonts w:ascii="Arial" w:hAnsi="Arial" w:cs="Arial"/>
        </w:rPr>
        <w:t>a</w:t>
      </w:r>
      <w:r w:rsidR="00B14AAD" w:rsidRPr="00B14AAD">
        <w:rPr>
          <w:rFonts w:ascii="Arial" w:hAnsi="Arial" w:cs="Arial"/>
        </w:rPr>
        <w:t xml:space="preserve"> osebn</w:t>
      </w:r>
      <w:r w:rsidR="002D49B3">
        <w:rPr>
          <w:rFonts w:ascii="Arial" w:hAnsi="Arial" w:cs="Arial"/>
        </w:rPr>
        <w:t>a</w:t>
      </w:r>
      <w:r w:rsidR="00B14AAD" w:rsidRPr="00B14AAD">
        <w:rPr>
          <w:rFonts w:ascii="Arial" w:hAnsi="Arial" w:cs="Arial"/>
        </w:rPr>
        <w:t xml:space="preserve"> okoliščin</w:t>
      </w:r>
      <w:r w:rsidR="002D49B3">
        <w:rPr>
          <w:rFonts w:ascii="Arial" w:hAnsi="Arial" w:cs="Arial"/>
        </w:rPr>
        <w:t>a</w:t>
      </w:r>
      <w:r w:rsidR="00B14AAD" w:rsidRPr="00B14AAD">
        <w:rPr>
          <w:rFonts w:ascii="Arial" w:hAnsi="Arial" w:cs="Arial"/>
        </w:rPr>
        <w:t xml:space="preserve"> predlagatelj</w:t>
      </w:r>
      <w:r w:rsidR="00A823A9">
        <w:rPr>
          <w:rFonts w:ascii="Arial" w:hAnsi="Arial" w:cs="Arial"/>
        </w:rPr>
        <w:t>ice</w:t>
      </w:r>
      <w:r w:rsidR="00B14AAD" w:rsidRPr="00B14AAD">
        <w:rPr>
          <w:rFonts w:ascii="Arial" w:hAnsi="Arial" w:cs="Arial"/>
        </w:rPr>
        <w:t xml:space="preserve"> razlog za slabšo obravnavo oziroma ali so v konkretnem primeru podani elementi </w:t>
      </w:r>
      <w:r w:rsidR="00825C20">
        <w:rPr>
          <w:rFonts w:ascii="Arial" w:hAnsi="Arial" w:cs="Arial"/>
        </w:rPr>
        <w:t xml:space="preserve">posredne </w:t>
      </w:r>
      <w:r w:rsidR="00B14AAD" w:rsidRPr="00B14AAD">
        <w:rPr>
          <w:rFonts w:ascii="Arial" w:hAnsi="Arial" w:cs="Arial"/>
        </w:rPr>
        <w:t xml:space="preserve">diskriminacije, kot jih opredeljuje </w:t>
      </w:r>
      <w:proofErr w:type="spellStart"/>
      <w:r w:rsidR="00B14AAD" w:rsidRPr="00B14AAD">
        <w:rPr>
          <w:rFonts w:ascii="Arial" w:hAnsi="Arial" w:cs="Arial"/>
        </w:rPr>
        <w:t>ZVarD</w:t>
      </w:r>
      <w:proofErr w:type="spellEnd"/>
      <w:r w:rsidR="00B14AAD" w:rsidRPr="00B14AAD">
        <w:rPr>
          <w:rFonts w:ascii="Arial" w:hAnsi="Arial" w:cs="Arial"/>
        </w:rPr>
        <w:t xml:space="preserve">. Da bi lahko govorili o diskriminaciji skladno z </w:t>
      </w:r>
      <w:proofErr w:type="spellStart"/>
      <w:r w:rsidR="00B14AAD" w:rsidRPr="00B14AAD">
        <w:rPr>
          <w:rFonts w:ascii="Arial" w:hAnsi="Arial" w:cs="Arial"/>
        </w:rPr>
        <w:t>ZVarD</w:t>
      </w:r>
      <w:proofErr w:type="spellEnd"/>
      <w:r w:rsidR="00B14AAD" w:rsidRPr="00B14AAD">
        <w:rPr>
          <w:rFonts w:ascii="Arial" w:hAnsi="Arial" w:cs="Arial"/>
        </w:rPr>
        <w:t>, morajo biti namreč izpolnjeni naslednji elementi: podani morajo biti osebna okoliščina, poseg v človekovo pravico, svoboščino, drugo pravico, pravni interes ali ugodnost, prikrajšanje v primerjavi z drugimi posamezniki ali skupinami v primerljivem položaju, vzročna zveza med osebno okoliščino in obravnavo, ki je je predlagatelj deležen, ter odsotnost izjem od prepovedi diskriminacije. Le ravnanje, pri katerem so podani vsi omenjeni elementi, zakonsko gledano pomeni diskriminacijo.</w:t>
      </w:r>
    </w:p>
    <w:p w14:paraId="175238CE" w14:textId="77777777" w:rsidR="001E5046" w:rsidRDefault="001E5046" w:rsidP="009C094D">
      <w:pPr>
        <w:spacing w:after="0" w:line="240" w:lineRule="auto"/>
        <w:jc w:val="both"/>
        <w:rPr>
          <w:rFonts w:ascii="Arial" w:hAnsi="Arial" w:cs="Arial"/>
        </w:rPr>
      </w:pPr>
    </w:p>
    <w:p w14:paraId="075A321C" w14:textId="2A412395" w:rsidR="00B014CB" w:rsidRDefault="00E6761C" w:rsidP="009C094D">
      <w:pPr>
        <w:spacing w:after="0" w:line="240" w:lineRule="auto"/>
        <w:jc w:val="both"/>
        <w:rPr>
          <w:rFonts w:ascii="Arial" w:eastAsia="Times New Roman" w:hAnsi="Arial" w:cs="Arial"/>
          <w:lang w:eastAsia="en-US"/>
        </w:rPr>
      </w:pPr>
      <w:r>
        <w:rPr>
          <w:rFonts w:ascii="Arial" w:eastAsia="Times New Roman" w:hAnsi="Arial" w:cs="Arial"/>
          <w:lang w:eastAsia="en-US"/>
        </w:rPr>
        <w:t>M</w:t>
      </w:r>
      <w:r w:rsidRPr="00D60FF4">
        <w:rPr>
          <w:rFonts w:ascii="Arial" w:eastAsia="Times New Roman" w:hAnsi="Arial" w:cs="Arial"/>
          <w:lang w:eastAsia="en-US"/>
        </w:rPr>
        <w:t>ed strankama ni sporno, da</w:t>
      </w:r>
      <w:r w:rsidR="00C46DD2">
        <w:rPr>
          <w:rFonts w:ascii="Arial" w:eastAsia="Times New Roman" w:hAnsi="Arial" w:cs="Arial"/>
          <w:lang w:eastAsia="en-US"/>
        </w:rPr>
        <w:t>:</w:t>
      </w:r>
    </w:p>
    <w:p w14:paraId="0B7B6B21" w14:textId="77777777" w:rsidR="00B014CB" w:rsidRDefault="00B014CB" w:rsidP="009C094D">
      <w:pPr>
        <w:spacing w:after="0" w:line="240" w:lineRule="auto"/>
        <w:jc w:val="both"/>
        <w:rPr>
          <w:rFonts w:ascii="Arial" w:eastAsia="Times New Roman" w:hAnsi="Arial" w:cs="Arial"/>
          <w:lang w:eastAsia="en-US"/>
        </w:rPr>
      </w:pPr>
    </w:p>
    <w:p w14:paraId="7EA3ADB5" w14:textId="2238BEF2" w:rsidR="009C094D" w:rsidRDefault="00C46DD2" w:rsidP="009C094D">
      <w:pPr>
        <w:pStyle w:val="Odstavekseznama"/>
        <w:numPr>
          <w:ilvl w:val="0"/>
          <w:numId w:val="14"/>
        </w:numPr>
        <w:spacing w:after="0" w:line="240" w:lineRule="auto"/>
        <w:ind w:left="0"/>
        <w:jc w:val="both"/>
        <w:rPr>
          <w:rFonts w:ascii="Arial" w:eastAsia="Times New Roman" w:hAnsi="Arial" w:cs="Arial"/>
          <w:lang w:eastAsia="en-US"/>
        </w:rPr>
      </w:pPr>
      <w:r>
        <w:rPr>
          <w:rFonts w:ascii="Arial" w:eastAsia="Times New Roman" w:hAnsi="Arial" w:cs="Arial"/>
          <w:lang w:eastAsia="en-US"/>
        </w:rPr>
        <w:t xml:space="preserve">se je predlagateljica v letu 2025 </w:t>
      </w:r>
      <w:r w:rsidR="009C094D">
        <w:rPr>
          <w:rFonts w:ascii="Arial" w:eastAsia="Times New Roman" w:hAnsi="Arial" w:cs="Arial"/>
          <w:lang w:eastAsia="en-US"/>
        </w:rPr>
        <w:t xml:space="preserve">po tekmovanju na šolski ravni </w:t>
      </w:r>
      <w:r>
        <w:rPr>
          <w:rFonts w:ascii="Arial" w:eastAsia="Times New Roman" w:hAnsi="Arial" w:cs="Arial"/>
          <w:lang w:eastAsia="en-US"/>
        </w:rPr>
        <w:t xml:space="preserve">uvrstila na državno tekmovanje iz računovodstva, ki je potekalo na šoli </w:t>
      </w:r>
      <w:r w:rsidR="005771F1">
        <w:rPr>
          <w:rFonts w:ascii="Arial" w:eastAsia="Times New Roman" w:hAnsi="Arial" w:cs="Arial"/>
          <w:lang w:eastAsia="en-US"/>
        </w:rPr>
        <w:t>gostiteljici</w:t>
      </w:r>
      <w:r w:rsidR="009C094D">
        <w:rPr>
          <w:rFonts w:ascii="Arial" w:eastAsia="Times New Roman" w:hAnsi="Arial" w:cs="Arial"/>
          <w:lang w:eastAsia="en-US"/>
        </w:rPr>
        <w:t>,</w:t>
      </w:r>
      <w:r>
        <w:rPr>
          <w:rFonts w:ascii="Arial" w:eastAsia="Times New Roman" w:hAnsi="Arial" w:cs="Arial"/>
          <w:lang w:eastAsia="en-US"/>
        </w:rPr>
        <w:t xml:space="preserve"> organizator </w:t>
      </w:r>
      <w:r w:rsidR="005771F1">
        <w:rPr>
          <w:rFonts w:ascii="Arial" w:eastAsia="Times New Roman" w:hAnsi="Arial" w:cs="Arial"/>
          <w:lang w:eastAsia="en-US"/>
        </w:rPr>
        <w:t xml:space="preserve">tekmovanja pa </w:t>
      </w:r>
      <w:r>
        <w:rPr>
          <w:rFonts w:ascii="Arial" w:eastAsia="Times New Roman" w:hAnsi="Arial" w:cs="Arial"/>
          <w:lang w:eastAsia="en-US"/>
        </w:rPr>
        <w:t xml:space="preserve">je </w:t>
      </w:r>
      <w:r w:rsidR="009C094D">
        <w:rPr>
          <w:rFonts w:ascii="Arial" w:eastAsia="Times New Roman" w:hAnsi="Arial" w:cs="Arial"/>
          <w:lang w:eastAsia="en-US"/>
        </w:rPr>
        <w:t xml:space="preserve">bilo </w:t>
      </w:r>
      <w:r>
        <w:rPr>
          <w:rFonts w:ascii="Arial" w:eastAsia="Times New Roman" w:hAnsi="Arial" w:cs="Arial"/>
          <w:lang w:eastAsia="en-US"/>
        </w:rPr>
        <w:t>društvo</w:t>
      </w:r>
      <w:r w:rsidR="009C094D">
        <w:rPr>
          <w:rFonts w:ascii="Arial" w:eastAsia="Times New Roman" w:hAnsi="Arial" w:cs="Arial"/>
          <w:lang w:eastAsia="en-US"/>
        </w:rPr>
        <w:t>,</w:t>
      </w:r>
    </w:p>
    <w:p w14:paraId="5359DBEC" w14:textId="019F1663" w:rsidR="009C094D" w:rsidRDefault="009C094D" w:rsidP="009C094D">
      <w:pPr>
        <w:pStyle w:val="Odstavekseznama"/>
        <w:numPr>
          <w:ilvl w:val="0"/>
          <w:numId w:val="14"/>
        </w:numPr>
        <w:spacing w:after="0" w:line="240" w:lineRule="auto"/>
        <w:ind w:left="0"/>
        <w:jc w:val="both"/>
        <w:rPr>
          <w:rFonts w:ascii="Arial" w:eastAsia="Times New Roman" w:hAnsi="Arial" w:cs="Arial"/>
          <w:lang w:eastAsia="en-US"/>
        </w:rPr>
      </w:pPr>
      <w:r>
        <w:rPr>
          <w:rFonts w:ascii="Arial" w:eastAsia="Times New Roman" w:hAnsi="Arial" w:cs="Arial"/>
          <w:lang w:eastAsia="en-US"/>
        </w:rPr>
        <w:t xml:space="preserve">da je mentorica predlagateljice šoli </w:t>
      </w:r>
      <w:r w:rsidR="005771F1">
        <w:rPr>
          <w:rFonts w:ascii="Arial" w:eastAsia="Times New Roman" w:hAnsi="Arial" w:cs="Arial"/>
          <w:lang w:eastAsia="en-US"/>
        </w:rPr>
        <w:t>gostiteljici</w:t>
      </w:r>
      <w:r>
        <w:rPr>
          <w:rFonts w:ascii="Arial" w:eastAsia="Times New Roman" w:hAnsi="Arial" w:cs="Arial"/>
          <w:lang w:eastAsia="en-US"/>
        </w:rPr>
        <w:t xml:space="preserve"> sporočila vse prilagoditve, ki jih </w:t>
      </w:r>
      <w:r w:rsidR="005771F1">
        <w:rPr>
          <w:rFonts w:ascii="Arial" w:eastAsia="Times New Roman" w:hAnsi="Arial" w:cs="Arial"/>
          <w:lang w:eastAsia="en-US"/>
        </w:rPr>
        <w:t xml:space="preserve">je </w:t>
      </w:r>
      <w:r>
        <w:rPr>
          <w:rFonts w:ascii="Arial" w:eastAsia="Times New Roman" w:hAnsi="Arial" w:cs="Arial"/>
          <w:lang w:eastAsia="en-US"/>
        </w:rPr>
        <w:t>predlagateljica potreb</w:t>
      </w:r>
      <w:r w:rsidR="005771F1">
        <w:rPr>
          <w:rFonts w:ascii="Arial" w:eastAsia="Times New Roman" w:hAnsi="Arial" w:cs="Arial"/>
          <w:lang w:eastAsia="en-US"/>
        </w:rPr>
        <w:t>ovala</w:t>
      </w:r>
      <w:r>
        <w:rPr>
          <w:rFonts w:ascii="Arial" w:eastAsia="Times New Roman" w:hAnsi="Arial" w:cs="Arial"/>
          <w:lang w:eastAsia="en-US"/>
        </w:rPr>
        <w:t>, in dobila zagotovilo, da jih bo lahko dobila,</w:t>
      </w:r>
    </w:p>
    <w:p w14:paraId="2C8C97E2" w14:textId="64C52F3D" w:rsidR="005771F1" w:rsidRDefault="005771F1" w:rsidP="009C094D">
      <w:pPr>
        <w:pStyle w:val="Odstavekseznama"/>
        <w:numPr>
          <w:ilvl w:val="0"/>
          <w:numId w:val="14"/>
        </w:numPr>
        <w:spacing w:after="0" w:line="240" w:lineRule="auto"/>
        <w:ind w:left="0"/>
        <w:jc w:val="both"/>
        <w:rPr>
          <w:rFonts w:ascii="Arial" w:eastAsia="Times New Roman" w:hAnsi="Arial" w:cs="Arial"/>
          <w:lang w:eastAsia="en-US"/>
        </w:rPr>
      </w:pPr>
      <w:r>
        <w:rPr>
          <w:rFonts w:ascii="Arial" w:eastAsia="Times New Roman" w:hAnsi="Arial" w:cs="Arial"/>
          <w:lang w:eastAsia="en-US"/>
        </w:rPr>
        <w:t xml:space="preserve">da je bil predlagateljici zagotovljen poseben prostor za reševanje, </w:t>
      </w:r>
    </w:p>
    <w:p w14:paraId="311C0D43" w14:textId="3DA35F1E" w:rsidR="00EC73ED" w:rsidRPr="00C46DD2" w:rsidRDefault="009C094D" w:rsidP="009C094D">
      <w:pPr>
        <w:pStyle w:val="Odstavekseznama"/>
        <w:numPr>
          <w:ilvl w:val="0"/>
          <w:numId w:val="14"/>
        </w:numPr>
        <w:spacing w:after="0" w:line="240" w:lineRule="auto"/>
        <w:ind w:left="0"/>
        <w:jc w:val="both"/>
        <w:rPr>
          <w:rFonts w:ascii="Arial" w:eastAsia="Times New Roman" w:hAnsi="Arial" w:cs="Arial"/>
          <w:lang w:eastAsia="en-US"/>
        </w:rPr>
      </w:pPr>
      <w:r>
        <w:rPr>
          <w:rFonts w:ascii="Arial" w:eastAsia="Times New Roman" w:hAnsi="Arial" w:cs="Arial"/>
          <w:lang w:eastAsia="en-US"/>
        </w:rPr>
        <w:t>da prilagoditev podaljšanja časa na dan tekmovanja predlagateljici ni bila zagotovljena.</w:t>
      </w:r>
      <w:r w:rsidR="00C46DD2">
        <w:rPr>
          <w:rFonts w:ascii="Arial" w:eastAsia="Times New Roman" w:hAnsi="Arial" w:cs="Arial"/>
          <w:lang w:eastAsia="en-US"/>
        </w:rPr>
        <w:t xml:space="preserve"> </w:t>
      </w:r>
      <w:r w:rsidR="00E6761C" w:rsidRPr="00C46DD2">
        <w:rPr>
          <w:rFonts w:ascii="Arial" w:eastAsia="Times New Roman" w:hAnsi="Arial" w:cs="Arial"/>
          <w:lang w:eastAsia="en-US"/>
        </w:rPr>
        <w:t xml:space="preserve"> </w:t>
      </w:r>
    </w:p>
    <w:p w14:paraId="0F78DB74" w14:textId="77777777" w:rsidR="00602A3E" w:rsidRPr="00EC73ED" w:rsidRDefault="00602A3E" w:rsidP="009C094D">
      <w:pPr>
        <w:spacing w:after="0" w:line="240" w:lineRule="auto"/>
        <w:jc w:val="both"/>
        <w:rPr>
          <w:rFonts w:ascii="Arial" w:eastAsia="Times New Roman" w:hAnsi="Arial" w:cs="Arial"/>
          <w:lang w:eastAsia="en-US"/>
        </w:rPr>
      </w:pPr>
    </w:p>
    <w:p w14:paraId="202B0903" w14:textId="2A3073DB" w:rsidR="00AE26D6" w:rsidRPr="001D540F" w:rsidRDefault="001D540F" w:rsidP="00BF1CDC">
      <w:pPr>
        <w:spacing w:after="0" w:line="240" w:lineRule="auto"/>
        <w:jc w:val="both"/>
        <w:rPr>
          <w:rFonts w:ascii="Arial" w:eastAsia="Calibri" w:hAnsi="Arial" w:cs="Arial"/>
          <w:lang w:eastAsia="en-US"/>
        </w:rPr>
      </w:pPr>
      <w:r w:rsidRPr="001D540F">
        <w:rPr>
          <w:rFonts w:ascii="Arial" w:eastAsia="Calibri" w:hAnsi="Arial" w:cs="Arial"/>
          <w:lang w:eastAsia="en-US"/>
        </w:rPr>
        <w:t xml:space="preserve">Glavni argument </w:t>
      </w:r>
      <w:r w:rsidR="009C094D">
        <w:rPr>
          <w:rFonts w:ascii="Arial" w:eastAsia="Calibri" w:hAnsi="Arial" w:cs="Arial"/>
          <w:lang w:eastAsia="en-US"/>
        </w:rPr>
        <w:t>društva</w:t>
      </w:r>
      <w:r w:rsidRPr="001D540F">
        <w:rPr>
          <w:rFonts w:ascii="Arial" w:eastAsia="Calibri" w:hAnsi="Arial" w:cs="Arial"/>
          <w:lang w:eastAsia="en-US"/>
        </w:rPr>
        <w:t xml:space="preserve"> za zavrnitev prilagoditve podaljšanja časa reševanja nalog, ki izhaja tako iz njegovega dopisa z dne 18. 11. 2025 kot tudi iz njegovih pojasnil z dne 15. 4. 2026</w:t>
      </w:r>
      <w:r w:rsidR="003279D8">
        <w:rPr>
          <w:rFonts w:ascii="Arial" w:eastAsia="Calibri" w:hAnsi="Arial" w:cs="Arial"/>
          <w:lang w:eastAsia="en-US"/>
        </w:rPr>
        <w:t xml:space="preserve">, smiselno pa tudi </w:t>
      </w:r>
      <w:r w:rsidR="00AE26D6">
        <w:rPr>
          <w:rFonts w:ascii="Arial" w:eastAsia="Calibri" w:hAnsi="Arial" w:cs="Arial"/>
          <w:lang w:eastAsia="en-US"/>
        </w:rPr>
        <w:t xml:space="preserve">iz </w:t>
      </w:r>
      <w:r w:rsidR="003279D8">
        <w:rPr>
          <w:rFonts w:ascii="Arial" w:eastAsia="Calibri" w:hAnsi="Arial" w:cs="Arial"/>
          <w:lang w:eastAsia="en-US"/>
        </w:rPr>
        <w:t>tistih z dne 3. 9. 2026</w:t>
      </w:r>
      <w:r w:rsidRPr="001D540F">
        <w:rPr>
          <w:rFonts w:ascii="Arial" w:eastAsia="Calibri" w:hAnsi="Arial" w:cs="Arial"/>
          <w:lang w:eastAsia="en-US"/>
        </w:rPr>
        <w:t>, je nedopustnost take prilagoditve</w:t>
      </w:r>
      <w:r w:rsidR="00BF1CDC">
        <w:rPr>
          <w:rFonts w:ascii="Arial" w:eastAsia="Calibri" w:hAnsi="Arial" w:cs="Arial"/>
          <w:lang w:eastAsia="en-US"/>
        </w:rPr>
        <w:t xml:space="preserve">, </w:t>
      </w:r>
      <w:r w:rsidR="00AE26D6">
        <w:rPr>
          <w:rFonts w:ascii="Arial" w:eastAsia="Calibri" w:hAnsi="Arial" w:cs="Arial"/>
          <w:lang w:eastAsia="en-US"/>
        </w:rPr>
        <w:t>saj je Pravilnik ne dopušča,</w:t>
      </w:r>
      <w:r w:rsidR="00BF1CDC">
        <w:rPr>
          <w:rFonts w:ascii="Arial" w:eastAsia="Calibri" w:hAnsi="Arial" w:cs="Arial"/>
          <w:lang w:eastAsia="en-US"/>
        </w:rPr>
        <w:t xml:space="preserve"> ter zagotovitev</w:t>
      </w:r>
      <w:r w:rsidR="00BF1CDC" w:rsidRPr="00BF1CDC">
        <w:t xml:space="preserve"> </w:t>
      </w:r>
      <w:r w:rsidR="00BF1CDC" w:rsidRPr="00BF1CDC">
        <w:rPr>
          <w:rFonts w:ascii="Arial" w:eastAsia="Calibri" w:hAnsi="Arial" w:cs="Arial"/>
          <w:lang w:eastAsia="en-US"/>
        </w:rPr>
        <w:t>enotn</w:t>
      </w:r>
      <w:r w:rsidR="00BF1CDC">
        <w:rPr>
          <w:rFonts w:ascii="Arial" w:eastAsia="Calibri" w:hAnsi="Arial" w:cs="Arial"/>
          <w:lang w:eastAsia="en-US"/>
        </w:rPr>
        <w:t>ih</w:t>
      </w:r>
      <w:r w:rsidR="00BF1CDC" w:rsidRPr="00BF1CDC">
        <w:rPr>
          <w:rFonts w:ascii="Arial" w:eastAsia="Calibri" w:hAnsi="Arial" w:cs="Arial"/>
          <w:lang w:eastAsia="en-US"/>
        </w:rPr>
        <w:t xml:space="preserve"> pravil o trajanju tekmovalnega preizkusa, ki velja</w:t>
      </w:r>
      <w:r w:rsidR="00BF1CDC">
        <w:rPr>
          <w:rFonts w:ascii="Arial" w:eastAsia="Calibri" w:hAnsi="Arial" w:cs="Arial"/>
          <w:lang w:eastAsia="en-US"/>
        </w:rPr>
        <w:t>jo</w:t>
      </w:r>
      <w:r w:rsidR="00BF1CDC" w:rsidRPr="00BF1CDC">
        <w:rPr>
          <w:rFonts w:ascii="Arial" w:eastAsia="Calibri" w:hAnsi="Arial" w:cs="Arial"/>
          <w:lang w:eastAsia="en-US"/>
        </w:rPr>
        <w:t xml:space="preserve"> enako za vse</w:t>
      </w:r>
      <w:r w:rsidR="00BF1CDC">
        <w:rPr>
          <w:rFonts w:ascii="Arial" w:eastAsia="Calibri" w:hAnsi="Arial" w:cs="Arial"/>
          <w:lang w:eastAsia="en-US"/>
        </w:rPr>
        <w:t xml:space="preserve"> </w:t>
      </w:r>
      <w:r w:rsidR="00BF1CDC" w:rsidRPr="00BF1CDC">
        <w:rPr>
          <w:rFonts w:ascii="Arial" w:eastAsia="Calibri" w:hAnsi="Arial" w:cs="Arial"/>
          <w:lang w:eastAsia="en-US"/>
        </w:rPr>
        <w:t>tekmovalce</w:t>
      </w:r>
      <w:r w:rsidRPr="001D540F">
        <w:rPr>
          <w:rFonts w:ascii="Arial" w:eastAsia="Calibri" w:hAnsi="Arial" w:cs="Arial"/>
          <w:lang w:eastAsia="en-US"/>
        </w:rPr>
        <w:t xml:space="preserve">. </w:t>
      </w:r>
    </w:p>
    <w:p w14:paraId="5A144FFE" w14:textId="77777777" w:rsidR="001D540F" w:rsidRPr="001D540F" w:rsidRDefault="001D540F" w:rsidP="009C094D">
      <w:pPr>
        <w:spacing w:after="0" w:line="240" w:lineRule="auto"/>
        <w:jc w:val="both"/>
        <w:rPr>
          <w:rFonts w:ascii="Arial" w:eastAsia="Calibri" w:hAnsi="Arial" w:cs="Arial"/>
          <w:lang w:eastAsia="en-US"/>
        </w:rPr>
      </w:pPr>
    </w:p>
    <w:p w14:paraId="49401C1D" w14:textId="3F1808AE" w:rsidR="001D540F" w:rsidRPr="001D540F" w:rsidRDefault="001D540F" w:rsidP="009C094D">
      <w:pPr>
        <w:spacing w:after="0" w:line="240" w:lineRule="auto"/>
        <w:jc w:val="both"/>
        <w:rPr>
          <w:rFonts w:ascii="Arial" w:eastAsia="Calibri" w:hAnsi="Arial" w:cs="Arial"/>
          <w:lang w:eastAsia="en-US"/>
        </w:rPr>
      </w:pPr>
      <w:r w:rsidRPr="001D540F">
        <w:rPr>
          <w:rFonts w:ascii="Arial" w:eastAsia="Calibri" w:hAnsi="Arial" w:cs="Arial"/>
          <w:lang w:eastAsia="en-US"/>
        </w:rPr>
        <w:t xml:space="preserve">Ravno to pa je po Zagovornikovi </w:t>
      </w:r>
      <w:r w:rsidR="00842469">
        <w:rPr>
          <w:rFonts w:ascii="Arial" w:eastAsia="Calibri" w:hAnsi="Arial" w:cs="Arial"/>
          <w:lang w:eastAsia="en-US"/>
        </w:rPr>
        <w:t>presoji</w:t>
      </w:r>
      <w:r w:rsidRPr="001D540F">
        <w:rPr>
          <w:rFonts w:ascii="Arial" w:eastAsia="Calibri" w:hAnsi="Arial" w:cs="Arial"/>
          <w:lang w:eastAsia="en-US"/>
        </w:rPr>
        <w:t xml:space="preserve"> in ob upoštevanju strokovnih pojasnil MIZM sporno. </w:t>
      </w:r>
      <w:r w:rsidR="00842469">
        <w:rPr>
          <w:rFonts w:ascii="Arial" w:eastAsia="Calibri" w:hAnsi="Arial" w:cs="Arial"/>
          <w:lang w:eastAsia="en-US"/>
        </w:rPr>
        <w:t xml:space="preserve"> </w:t>
      </w:r>
      <w:r w:rsidRPr="001D540F">
        <w:rPr>
          <w:rFonts w:ascii="Arial" w:eastAsia="Calibri" w:hAnsi="Arial" w:cs="Arial"/>
          <w:lang w:eastAsia="en-US"/>
        </w:rPr>
        <w:t>Pravilnik je sprejelo društvo kot svoj interni akt za izvajanje tekmovanja iz računovodstva na podlagi določb Pravilnika o sofinanciranju kot podzakonskega akta ministrstva, sprejetega na podlagi Zakona o državni upravi in za izvrševanje 81. člena Zakona o organizaciji in financiranju vzgoje in izobraževanja</w:t>
      </w:r>
      <w:r w:rsidR="00842469">
        <w:rPr>
          <w:rStyle w:val="Sprotnaopomba-sklic"/>
          <w:rFonts w:ascii="Arial" w:eastAsia="Calibri" w:hAnsi="Arial" w:cs="Arial"/>
          <w:lang w:eastAsia="en-US"/>
        </w:rPr>
        <w:footnoteReference w:id="5"/>
      </w:r>
      <w:r w:rsidRPr="001D540F">
        <w:rPr>
          <w:rFonts w:ascii="Arial" w:eastAsia="Calibri" w:hAnsi="Arial" w:cs="Arial"/>
          <w:lang w:eastAsia="en-US"/>
        </w:rPr>
        <w:t xml:space="preserve">. </w:t>
      </w:r>
    </w:p>
    <w:p w14:paraId="3B835802" w14:textId="77777777" w:rsidR="001D540F" w:rsidRPr="001D540F" w:rsidRDefault="001D540F" w:rsidP="009C094D">
      <w:pPr>
        <w:spacing w:after="0" w:line="240" w:lineRule="auto"/>
        <w:jc w:val="both"/>
        <w:rPr>
          <w:rFonts w:ascii="Arial" w:eastAsia="Calibri" w:hAnsi="Arial" w:cs="Arial"/>
          <w:lang w:eastAsia="en-US"/>
        </w:rPr>
      </w:pPr>
    </w:p>
    <w:p w14:paraId="38D4058A" w14:textId="0101F715" w:rsidR="001D540F" w:rsidRDefault="001D540F" w:rsidP="009C094D">
      <w:pPr>
        <w:spacing w:after="0" w:line="240" w:lineRule="auto"/>
        <w:jc w:val="both"/>
        <w:rPr>
          <w:rFonts w:ascii="Arial" w:eastAsia="Calibri" w:hAnsi="Arial" w:cs="Arial"/>
          <w:lang w:eastAsia="en-US"/>
        </w:rPr>
      </w:pPr>
      <w:r w:rsidRPr="001D540F">
        <w:rPr>
          <w:rFonts w:ascii="Arial" w:eastAsia="Calibri" w:hAnsi="Arial" w:cs="Arial"/>
          <w:lang w:eastAsia="en-US"/>
        </w:rPr>
        <w:t xml:space="preserve">Iz 4. člena </w:t>
      </w:r>
      <w:r w:rsidR="007A5043">
        <w:rPr>
          <w:rFonts w:ascii="Arial" w:eastAsia="Calibri" w:hAnsi="Arial" w:cs="Arial"/>
          <w:lang w:eastAsia="en-US"/>
        </w:rPr>
        <w:t>P</w:t>
      </w:r>
      <w:r w:rsidRPr="001D540F">
        <w:rPr>
          <w:rFonts w:ascii="Arial" w:eastAsia="Calibri" w:hAnsi="Arial" w:cs="Arial"/>
          <w:lang w:eastAsia="en-US"/>
        </w:rPr>
        <w:t xml:space="preserve">ravilnika </w:t>
      </w:r>
      <w:r w:rsidR="007A5043">
        <w:rPr>
          <w:rFonts w:ascii="Arial" w:eastAsia="Calibri" w:hAnsi="Arial" w:cs="Arial"/>
          <w:lang w:eastAsia="en-US"/>
        </w:rPr>
        <w:t xml:space="preserve">o sofinanciranju </w:t>
      </w:r>
      <w:r w:rsidRPr="001D540F">
        <w:rPr>
          <w:rFonts w:ascii="Arial" w:eastAsia="Calibri" w:hAnsi="Arial" w:cs="Arial"/>
          <w:lang w:eastAsia="en-US"/>
        </w:rPr>
        <w:t>izhaja, da za sofinanciranje lahko kandidirajo pravne osebe, ki med drugim</w:t>
      </w:r>
      <w:r w:rsidRPr="00B63D68">
        <w:rPr>
          <w:rFonts w:ascii="Arial" w:eastAsia="Times New Roman" w:hAnsi="Arial" w:cs="Times New Roman"/>
          <w:sz w:val="20"/>
          <w:szCs w:val="24"/>
          <w:lang w:eastAsia="en-US"/>
        </w:rPr>
        <w:t xml:space="preserve"> </w:t>
      </w:r>
      <w:r w:rsidRPr="001D540F">
        <w:rPr>
          <w:rFonts w:ascii="Arial" w:eastAsia="Calibri" w:hAnsi="Arial" w:cs="Arial"/>
          <w:lang w:eastAsia="en-US"/>
        </w:rPr>
        <w:t xml:space="preserve">zagotovijo tudi oblikovno-tehnične prilagoditve za otroke in mladostnike s posebnimi potrebami. Tej določbi </w:t>
      </w:r>
      <w:r w:rsidR="007A5043">
        <w:rPr>
          <w:rFonts w:ascii="Arial" w:eastAsia="Calibri" w:hAnsi="Arial" w:cs="Arial"/>
          <w:lang w:eastAsia="en-US"/>
        </w:rPr>
        <w:t>P</w:t>
      </w:r>
      <w:r w:rsidRPr="001D540F">
        <w:rPr>
          <w:rFonts w:ascii="Arial" w:eastAsia="Calibri" w:hAnsi="Arial" w:cs="Arial"/>
          <w:lang w:eastAsia="en-US"/>
        </w:rPr>
        <w:t xml:space="preserve">ravilnik v celoti sledi, saj v svojem 14. členu določa, da lahko Komisija ustrezno oblikovno-tehnično prilagodi tekmovalna gradiva za tekmovalce s posebnimi potrebami, če tekmovalec za to zaprosi na v razpisu predpisan način. </w:t>
      </w:r>
      <w:r w:rsidR="00105C73">
        <w:rPr>
          <w:rFonts w:ascii="Arial" w:eastAsia="Calibri" w:hAnsi="Arial" w:cs="Arial"/>
          <w:lang w:eastAsia="en-US"/>
        </w:rPr>
        <w:t>Kot je pojasnilo društvo, gre v primeru oblikovno-tehničnih prilagoditev v</w:t>
      </w:r>
      <w:r w:rsidR="00105C73" w:rsidRPr="00105C73">
        <w:rPr>
          <w:rFonts w:ascii="Arial" w:eastAsia="Calibri" w:hAnsi="Arial" w:cs="Arial"/>
          <w:lang w:eastAsia="en-US"/>
        </w:rPr>
        <w:t>ečin</w:t>
      </w:r>
      <w:r w:rsidR="00105C73">
        <w:rPr>
          <w:rFonts w:ascii="Arial" w:eastAsia="Calibri" w:hAnsi="Arial" w:cs="Arial"/>
          <w:lang w:eastAsia="en-US"/>
        </w:rPr>
        <w:t>om</w:t>
      </w:r>
      <w:r w:rsidR="00105C73" w:rsidRPr="00105C73">
        <w:rPr>
          <w:rFonts w:ascii="Arial" w:eastAsia="Calibri" w:hAnsi="Arial" w:cs="Arial"/>
          <w:lang w:eastAsia="en-US"/>
        </w:rPr>
        <w:t xml:space="preserve">a </w:t>
      </w:r>
      <w:r w:rsidR="00105C73">
        <w:rPr>
          <w:rFonts w:ascii="Arial" w:eastAsia="Calibri" w:hAnsi="Arial" w:cs="Arial"/>
          <w:lang w:eastAsia="en-US"/>
        </w:rPr>
        <w:t xml:space="preserve">za </w:t>
      </w:r>
      <w:r w:rsidR="00105C73" w:rsidRPr="00105C73">
        <w:rPr>
          <w:rFonts w:ascii="Arial" w:eastAsia="Calibri" w:hAnsi="Arial" w:cs="Arial"/>
          <w:lang w:eastAsia="en-US"/>
        </w:rPr>
        <w:t xml:space="preserve">prilagoditev za slabovidne in slepe otroke </w:t>
      </w:r>
      <w:r w:rsidR="00105C73">
        <w:rPr>
          <w:rFonts w:ascii="Arial" w:eastAsia="Calibri" w:hAnsi="Arial" w:cs="Arial"/>
          <w:lang w:eastAsia="en-US"/>
        </w:rPr>
        <w:t xml:space="preserve">oziroma mladostnike </w:t>
      </w:r>
      <w:r w:rsidR="00105C73" w:rsidRPr="00105C73">
        <w:rPr>
          <w:rFonts w:ascii="Arial" w:eastAsia="Calibri" w:hAnsi="Arial" w:cs="Arial"/>
          <w:lang w:eastAsia="en-US"/>
        </w:rPr>
        <w:t xml:space="preserve">(npr. prilagojene tekmovalne pole s povečano pisavo, z ustrezno barvno podlago, v Braillovi pisavi, s tipnimi slikami, natisnjenimi 3D modeli itd.). Tudi za te tekmovalce pa se čas reševanja ne podaljša. </w:t>
      </w:r>
      <w:r w:rsidRPr="001D540F">
        <w:rPr>
          <w:rFonts w:ascii="Arial" w:eastAsia="Calibri" w:hAnsi="Arial" w:cs="Arial"/>
          <w:lang w:eastAsia="en-US"/>
        </w:rPr>
        <w:t>Vendar</w:t>
      </w:r>
      <w:r w:rsidR="00596C3B">
        <w:rPr>
          <w:rFonts w:ascii="Arial" w:eastAsia="Calibri" w:hAnsi="Arial" w:cs="Arial"/>
          <w:lang w:eastAsia="en-US"/>
        </w:rPr>
        <w:t xml:space="preserve">, </w:t>
      </w:r>
      <w:r w:rsidRPr="001D540F">
        <w:rPr>
          <w:rFonts w:ascii="Arial" w:eastAsia="Calibri" w:hAnsi="Arial" w:cs="Arial"/>
          <w:lang w:eastAsia="en-US"/>
        </w:rPr>
        <w:t xml:space="preserve">kot je pojasnilo MIZM,  </w:t>
      </w:r>
      <w:r w:rsidR="00105C73">
        <w:rPr>
          <w:rFonts w:ascii="Arial" w:eastAsia="Calibri" w:hAnsi="Arial" w:cs="Arial"/>
          <w:lang w:eastAsia="en-US"/>
        </w:rPr>
        <w:t>določba 4. člena Pravilnika o sofinanciranju</w:t>
      </w:r>
      <w:r w:rsidRPr="001D540F">
        <w:rPr>
          <w:rFonts w:ascii="Arial" w:eastAsia="Calibri" w:hAnsi="Arial" w:cs="Arial"/>
          <w:lang w:eastAsia="en-US"/>
        </w:rPr>
        <w:t xml:space="preserve"> </w:t>
      </w:r>
      <w:r w:rsidR="00105C73">
        <w:rPr>
          <w:rFonts w:ascii="Arial" w:eastAsia="Calibri" w:hAnsi="Arial" w:cs="Arial"/>
          <w:lang w:eastAsia="en-US"/>
        </w:rPr>
        <w:t xml:space="preserve">ne pomeni, </w:t>
      </w:r>
      <w:r w:rsidRPr="001D540F">
        <w:rPr>
          <w:rFonts w:ascii="Arial" w:eastAsia="Calibri" w:hAnsi="Arial" w:cs="Arial"/>
          <w:lang w:eastAsia="en-US"/>
        </w:rPr>
        <w:t xml:space="preserve">da druge prilagoditve ne bi bile mogoče oziroma bi bile vnaprej izključene. </w:t>
      </w:r>
      <w:r w:rsidR="007A5043">
        <w:rPr>
          <w:rFonts w:ascii="Arial" w:eastAsia="Calibri" w:hAnsi="Arial" w:cs="Arial"/>
          <w:lang w:eastAsia="en-US"/>
        </w:rPr>
        <w:t>P</w:t>
      </w:r>
      <w:r w:rsidRPr="001D540F">
        <w:rPr>
          <w:rFonts w:ascii="Arial" w:eastAsia="Calibri" w:hAnsi="Arial" w:cs="Arial"/>
          <w:lang w:eastAsia="en-US"/>
        </w:rPr>
        <w:t>ravilnik</w:t>
      </w:r>
      <w:r w:rsidR="007A5043">
        <w:rPr>
          <w:rFonts w:ascii="Arial" w:eastAsia="Calibri" w:hAnsi="Arial" w:cs="Arial"/>
          <w:lang w:eastAsia="en-US"/>
        </w:rPr>
        <w:t xml:space="preserve"> o sofinanciranju</w:t>
      </w:r>
      <w:r w:rsidRPr="001D540F">
        <w:rPr>
          <w:rFonts w:ascii="Arial" w:eastAsia="Calibri" w:hAnsi="Arial" w:cs="Arial"/>
          <w:lang w:eastAsia="en-US"/>
        </w:rPr>
        <w:t>, kot je pojasnilo MIZM, ne našteva vseh mogočih prilagoditev, saj zaradi raznolikosti tekmovanj ni mogoče vnaprej enotno in izčrpno določiti vseh prilagoditev, ki bi bile primerne za vsako tekmovanje</w:t>
      </w:r>
      <w:r w:rsidR="007A5043">
        <w:rPr>
          <w:rFonts w:ascii="Arial" w:eastAsia="Calibri" w:hAnsi="Arial" w:cs="Arial"/>
          <w:lang w:eastAsia="en-US"/>
        </w:rPr>
        <w:t>, vendar</w:t>
      </w:r>
      <w:r w:rsidR="007A5043" w:rsidRPr="007A5043">
        <w:rPr>
          <w:rFonts w:ascii="Arial" w:eastAsia="Calibri" w:hAnsi="Arial" w:cs="Arial"/>
          <w:lang w:eastAsia="en-US"/>
        </w:rPr>
        <w:t xml:space="preserve"> pa navedba </w:t>
      </w:r>
      <w:r w:rsidR="00105C73">
        <w:rPr>
          <w:rFonts w:ascii="Arial" w:eastAsia="Calibri" w:hAnsi="Arial" w:cs="Arial"/>
          <w:lang w:eastAsia="en-US"/>
        </w:rPr>
        <w:t xml:space="preserve">zgolj </w:t>
      </w:r>
      <w:r w:rsidR="007A5043" w:rsidRPr="007A5043">
        <w:rPr>
          <w:rFonts w:ascii="Arial" w:eastAsia="Calibri" w:hAnsi="Arial" w:cs="Arial"/>
          <w:lang w:eastAsia="en-US"/>
        </w:rPr>
        <w:t xml:space="preserve">oblikovno-tehničnih prilagoditev </w:t>
      </w:r>
      <w:r w:rsidR="007A5043">
        <w:rPr>
          <w:rFonts w:ascii="Arial" w:eastAsia="Calibri" w:hAnsi="Arial" w:cs="Arial"/>
          <w:lang w:eastAsia="en-US"/>
        </w:rPr>
        <w:t xml:space="preserve">še </w:t>
      </w:r>
      <w:r w:rsidR="007A5043" w:rsidRPr="007A5043">
        <w:rPr>
          <w:rFonts w:ascii="Arial" w:eastAsia="Calibri" w:hAnsi="Arial" w:cs="Arial"/>
          <w:lang w:eastAsia="en-US"/>
        </w:rPr>
        <w:t>ne pomeni, da so vse druge prilagoditve vnaprej izključene</w:t>
      </w:r>
      <w:r w:rsidRPr="001D540F">
        <w:rPr>
          <w:rFonts w:ascii="Arial" w:eastAsia="Calibri" w:hAnsi="Arial" w:cs="Arial"/>
          <w:lang w:eastAsia="en-US"/>
        </w:rPr>
        <w:t xml:space="preserve">. </w:t>
      </w:r>
    </w:p>
    <w:p w14:paraId="3A57A241" w14:textId="77777777" w:rsidR="00AE26D6" w:rsidRDefault="00AE26D6" w:rsidP="009C094D">
      <w:pPr>
        <w:spacing w:after="0" w:line="240" w:lineRule="auto"/>
        <w:jc w:val="both"/>
        <w:rPr>
          <w:rFonts w:ascii="Arial" w:eastAsia="Calibri" w:hAnsi="Arial" w:cs="Arial"/>
          <w:lang w:eastAsia="en-US"/>
        </w:rPr>
      </w:pPr>
    </w:p>
    <w:p w14:paraId="2D22356F" w14:textId="012C4C57" w:rsidR="00AE26D6" w:rsidRPr="001D540F" w:rsidRDefault="00AE26D6" w:rsidP="009C094D">
      <w:pPr>
        <w:spacing w:after="0" w:line="240" w:lineRule="auto"/>
        <w:jc w:val="both"/>
        <w:rPr>
          <w:rFonts w:ascii="Arial" w:eastAsia="Calibri" w:hAnsi="Arial" w:cs="Arial"/>
          <w:lang w:eastAsia="en-US"/>
        </w:rPr>
      </w:pPr>
      <w:r>
        <w:rPr>
          <w:rFonts w:ascii="Arial" w:eastAsia="Calibri" w:hAnsi="Arial" w:cs="Arial"/>
          <w:lang w:eastAsia="en-US"/>
        </w:rPr>
        <w:lastRenderedPageBreak/>
        <w:t>Društvo je v svojem pojasnilu z dne 3. 9. 2026 navedlo, da</w:t>
      </w:r>
      <w:r w:rsidR="00CB7443" w:rsidRPr="00CB7443">
        <w:rPr>
          <w:rFonts w:ascii="Arial" w:eastAsia="Calibri" w:hAnsi="Arial" w:cs="Arial"/>
          <w:lang w:eastAsia="en-US"/>
        </w:rPr>
        <w:t xml:space="preserve"> prilagoditev podaljšanja časa v Pravilniku ni našteta </w:t>
      </w:r>
      <w:r w:rsidR="00CB7443">
        <w:rPr>
          <w:rFonts w:ascii="Arial" w:eastAsia="Calibri" w:hAnsi="Arial" w:cs="Arial"/>
          <w:lang w:eastAsia="en-US"/>
        </w:rPr>
        <w:t>zato,</w:t>
      </w:r>
      <w:r w:rsidR="00CB7443" w:rsidRPr="00CB7443">
        <w:rPr>
          <w:rFonts w:ascii="Arial" w:eastAsia="Calibri" w:hAnsi="Arial" w:cs="Arial"/>
          <w:lang w:eastAsia="en-US"/>
        </w:rPr>
        <w:t xml:space="preserve"> ker so se vsi, ki so sodelovali pri nastajanju Pravilnika, strinjali, da te prilagoditve zaradi nesorazmernega posega v bistvo teh tekmovanj in zagotavljanja legitimnosti ter primerljivosti dosežkov vseh tekmovalcev ne morejo upoštevati.</w:t>
      </w:r>
      <w:r w:rsidR="00CB7443">
        <w:rPr>
          <w:rFonts w:ascii="Arial" w:eastAsia="Calibri" w:hAnsi="Arial" w:cs="Arial"/>
          <w:lang w:eastAsia="en-US"/>
        </w:rPr>
        <w:t xml:space="preserve"> To v bistvu pomeni, da je društvo presojo upravičenosti te prilagoditve za tekmovanje iz znanja v računovodstvu naredilo že ob sam</w:t>
      </w:r>
      <w:r w:rsidR="00105C73">
        <w:rPr>
          <w:rFonts w:ascii="Arial" w:eastAsia="Calibri" w:hAnsi="Arial" w:cs="Arial"/>
          <w:lang w:eastAsia="en-US"/>
        </w:rPr>
        <w:t>i pripravi oziroma</w:t>
      </w:r>
      <w:r w:rsidR="00CB7443">
        <w:rPr>
          <w:rFonts w:ascii="Arial" w:eastAsia="Calibri" w:hAnsi="Arial" w:cs="Arial"/>
          <w:lang w:eastAsia="en-US"/>
        </w:rPr>
        <w:t xml:space="preserve"> sprejemu Pravilnika</w:t>
      </w:r>
      <w:r w:rsidR="00596C3B">
        <w:rPr>
          <w:rFonts w:ascii="Arial" w:eastAsia="Calibri" w:hAnsi="Arial" w:cs="Arial"/>
          <w:lang w:eastAsia="en-US"/>
        </w:rPr>
        <w:t>. Že</w:t>
      </w:r>
      <w:r w:rsidR="00CB7443">
        <w:rPr>
          <w:rFonts w:ascii="Arial" w:eastAsia="Calibri" w:hAnsi="Arial" w:cs="Arial"/>
          <w:lang w:eastAsia="en-US"/>
        </w:rPr>
        <w:t xml:space="preserve"> tedaj </w:t>
      </w:r>
      <w:r w:rsidR="00596C3B">
        <w:rPr>
          <w:rFonts w:ascii="Arial" w:eastAsia="Calibri" w:hAnsi="Arial" w:cs="Arial"/>
          <w:lang w:eastAsia="en-US"/>
        </w:rPr>
        <w:t xml:space="preserve">je bila </w:t>
      </w:r>
      <w:r w:rsidR="00CB7443">
        <w:rPr>
          <w:rFonts w:ascii="Arial" w:eastAsia="Calibri" w:hAnsi="Arial" w:cs="Arial"/>
          <w:lang w:eastAsia="en-US"/>
        </w:rPr>
        <w:t xml:space="preserve">sprejeta odločitev, da </w:t>
      </w:r>
      <w:r w:rsidR="00105C73">
        <w:rPr>
          <w:rFonts w:ascii="Arial" w:eastAsia="Calibri" w:hAnsi="Arial" w:cs="Arial"/>
          <w:lang w:eastAsia="en-US"/>
        </w:rPr>
        <w:t xml:space="preserve">bo ta </w:t>
      </w:r>
      <w:r w:rsidR="00CB7443">
        <w:rPr>
          <w:rFonts w:ascii="Arial" w:eastAsia="Calibri" w:hAnsi="Arial" w:cs="Arial"/>
          <w:lang w:eastAsia="en-US"/>
        </w:rPr>
        <w:t xml:space="preserve">prilagoditev </w:t>
      </w:r>
      <w:r w:rsidR="00105C73">
        <w:rPr>
          <w:rFonts w:ascii="Arial" w:eastAsia="Calibri" w:hAnsi="Arial" w:cs="Arial"/>
          <w:lang w:eastAsia="en-US"/>
        </w:rPr>
        <w:t>vnaprej izključena oziroma</w:t>
      </w:r>
      <w:r w:rsidR="00CB7443">
        <w:rPr>
          <w:rFonts w:ascii="Arial" w:eastAsia="Calibri" w:hAnsi="Arial" w:cs="Arial"/>
          <w:lang w:eastAsia="en-US"/>
        </w:rPr>
        <w:t xml:space="preserve"> </w:t>
      </w:r>
      <w:r w:rsidR="00CB7443" w:rsidRPr="00CB7443">
        <w:rPr>
          <w:rFonts w:ascii="Arial" w:eastAsia="Calibri" w:hAnsi="Arial" w:cs="Arial"/>
          <w:lang w:eastAsia="en-US"/>
        </w:rPr>
        <w:t xml:space="preserve">ne </w:t>
      </w:r>
      <w:r w:rsidR="00105C73">
        <w:rPr>
          <w:rFonts w:ascii="Arial" w:eastAsia="Calibri" w:hAnsi="Arial" w:cs="Arial"/>
          <w:lang w:eastAsia="en-US"/>
        </w:rPr>
        <w:t xml:space="preserve">bo </w:t>
      </w:r>
      <w:r w:rsidR="00CB7443" w:rsidRPr="00CB7443">
        <w:rPr>
          <w:rFonts w:ascii="Arial" w:eastAsia="Calibri" w:hAnsi="Arial" w:cs="Arial"/>
          <w:lang w:eastAsia="en-US"/>
        </w:rPr>
        <w:t>mo</w:t>
      </w:r>
      <w:r w:rsidR="00105C73">
        <w:rPr>
          <w:rFonts w:ascii="Arial" w:eastAsia="Calibri" w:hAnsi="Arial" w:cs="Arial"/>
          <w:lang w:eastAsia="en-US"/>
        </w:rPr>
        <w:t>gla</w:t>
      </w:r>
      <w:r w:rsidR="00CB7443">
        <w:rPr>
          <w:rFonts w:ascii="Arial" w:eastAsia="Calibri" w:hAnsi="Arial" w:cs="Arial"/>
          <w:lang w:eastAsia="en-US"/>
        </w:rPr>
        <w:t xml:space="preserve"> biti</w:t>
      </w:r>
      <w:r w:rsidR="00CB7443" w:rsidRPr="00CB7443">
        <w:rPr>
          <w:rFonts w:ascii="Arial" w:eastAsia="Calibri" w:hAnsi="Arial" w:cs="Arial"/>
          <w:lang w:eastAsia="en-US"/>
        </w:rPr>
        <w:t xml:space="preserve"> </w:t>
      </w:r>
      <w:r w:rsidR="00105C73">
        <w:rPr>
          <w:rFonts w:ascii="Arial" w:eastAsia="Calibri" w:hAnsi="Arial" w:cs="Arial"/>
          <w:lang w:eastAsia="en-US"/>
        </w:rPr>
        <w:t>odobrena</w:t>
      </w:r>
      <w:r w:rsidR="00CB7443">
        <w:rPr>
          <w:rFonts w:ascii="Arial" w:eastAsia="Calibri" w:hAnsi="Arial" w:cs="Arial"/>
          <w:lang w:eastAsia="en-US"/>
        </w:rPr>
        <w:t xml:space="preserve"> v nobenem primeru</w:t>
      </w:r>
      <w:r w:rsidR="00CB7443" w:rsidRPr="00CB7443">
        <w:rPr>
          <w:rFonts w:ascii="Arial" w:eastAsia="Calibri" w:hAnsi="Arial" w:cs="Arial"/>
          <w:lang w:eastAsia="en-US"/>
        </w:rPr>
        <w:t>.</w:t>
      </w:r>
      <w:r w:rsidR="00150CD1" w:rsidRPr="00150CD1">
        <w:t xml:space="preserve"> </w:t>
      </w:r>
      <w:r w:rsidR="00150CD1">
        <w:rPr>
          <w:rFonts w:ascii="Arial" w:eastAsia="Calibri" w:hAnsi="Arial" w:cs="Arial"/>
          <w:lang w:eastAsia="en-US"/>
        </w:rPr>
        <w:t>Razlog za to, kot je navedlo društvo,</w:t>
      </w:r>
      <w:r w:rsidR="00150CD1" w:rsidRPr="00150CD1">
        <w:rPr>
          <w:rFonts w:ascii="Arial" w:eastAsia="Calibri" w:hAnsi="Arial" w:cs="Arial"/>
          <w:lang w:eastAsia="en-US"/>
        </w:rPr>
        <w:t xml:space="preserve"> </w:t>
      </w:r>
      <w:r w:rsidR="00150CD1">
        <w:rPr>
          <w:rFonts w:ascii="Arial" w:eastAsia="Calibri" w:hAnsi="Arial" w:cs="Arial"/>
          <w:lang w:eastAsia="en-US"/>
        </w:rPr>
        <w:t xml:space="preserve">je </w:t>
      </w:r>
      <w:r w:rsidR="00150CD1" w:rsidRPr="00150CD1">
        <w:rPr>
          <w:rFonts w:ascii="Arial" w:eastAsia="Calibri" w:hAnsi="Arial" w:cs="Arial"/>
          <w:lang w:eastAsia="en-US"/>
        </w:rPr>
        <w:t>nesorazmer</w:t>
      </w:r>
      <w:r w:rsidR="00150CD1">
        <w:rPr>
          <w:rFonts w:ascii="Arial" w:eastAsia="Calibri" w:hAnsi="Arial" w:cs="Arial"/>
          <w:lang w:eastAsia="en-US"/>
        </w:rPr>
        <w:t>e</w:t>
      </w:r>
      <w:r w:rsidR="00150CD1" w:rsidRPr="00150CD1">
        <w:rPr>
          <w:rFonts w:ascii="Arial" w:eastAsia="Calibri" w:hAnsi="Arial" w:cs="Arial"/>
          <w:lang w:eastAsia="en-US"/>
        </w:rPr>
        <w:t>n poseg v bistvo tega tekmovanja in zagotavljanj</w:t>
      </w:r>
      <w:r w:rsidR="00150CD1">
        <w:rPr>
          <w:rFonts w:ascii="Arial" w:eastAsia="Calibri" w:hAnsi="Arial" w:cs="Arial"/>
          <w:lang w:eastAsia="en-US"/>
        </w:rPr>
        <w:t>e</w:t>
      </w:r>
      <w:r w:rsidR="00150CD1" w:rsidRPr="00150CD1">
        <w:rPr>
          <w:rFonts w:ascii="Arial" w:eastAsia="Calibri" w:hAnsi="Arial" w:cs="Arial"/>
          <w:lang w:eastAsia="en-US"/>
        </w:rPr>
        <w:t xml:space="preserve"> legitimnosti ter primerljivosti dosežkov vseh tekmovalcev</w:t>
      </w:r>
      <w:r w:rsidR="00150CD1">
        <w:rPr>
          <w:rFonts w:ascii="Arial" w:eastAsia="Calibri" w:hAnsi="Arial" w:cs="Arial"/>
          <w:lang w:eastAsia="en-US"/>
        </w:rPr>
        <w:t xml:space="preserve">. </w:t>
      </w:r>
    </w:p>
    <w:p w14:paraId="38E55D8B" w14:textId="77777777" w:rsidR="001D540F" w:rsidRPr="001D540F" w:rsidRDefault="001D540F" w:rsidP="009C094D">
      <w:pPr>
        <w:spacing w:after="0" w:line="240" w:lineRule="auto"/>
        <w:jc w:val="both"/>
        <w:rPr>
          <w:rFonts w:ascii="Arial" w:eastAsia="Calibri" w:hAnsi="Arial" w:cs="Arial"/>
          <w:lang w:eastAsia="en-US"/>
        </w:rPr>
      </w:pPr>
    </w:p>
    <w:p w14:paraId="6A1B02FA" w14:textId="5DABD569" w:rsidR="00B170F3" w:rsidRDefault="00CB7443" w:rsidP="00B170F3">
      <w:pPr>
        <w:spacing w:after="0" w:line="240" w:lineRule="auto"/>
        <w:jc w:val="both"/>
        <w:rPr>
          <w:rFonts w:ascii="Arial" w:eastAsia="Arial" w:hAnsi="Arial" w:cs="Arial"/>
        </w:rPr>
      </w:pPr>
      <w:r>
        <w:rPr>
          <w:rFonts w:ascii="Arial" w:eastAsia="Times New Roman" w:hAnsi="Arial" w:cs="Arial"/>
          <w:lang w:eastAsia="en-US"/>
        </w:rPr>
        <w:t>Zagovornik temu pojasnilu društva ne more slediti.</w:t>
      </w:r>
      <w:r w:rsidR="00214F4B">
        <w:rPr>
          <w:rFonts w:ascii="Arial" w:eastAsia="Times New Roman" w:hAnsi="Arial" w:cs="Arial"/>
          <w:lang w:eastAsia="en-US"/>
        </w:rPr>
        <w:t xml:space="preserve"> Kot je navedlo ministrstvo,</w:t>
      </w:r>
      <w:r w:rsidR="001D540F" w:rsidRPr="001D540F">
        <w:rPr>
          <w:rFonts w:ascii="Arial" w:eastAsia="Times New Roman" w:hAnsi="Arial" w:cs="Arial"/>
          <w:lang w:eastAsia="en-US"/>
        </w:rPr>
        <w:t xml:space="preserve"> se sicer prilagoditve iz odločb o usmerjanju ne </w:t>
      </w:r>
      <w:r w:rsidR="005B60FB">
        <w:rPr>
          <w:rFonts w:ascii="Arial" w:eastAsia="Times New Roman" w:hAnsi="Arial" w:cs="Arial"/>
          <w:lang w:eastAsia="en-US"/>
        </w:rPr>
        <w:t xml:space="preserve">morejo avtomatično in v celoti </w:t>
      </w:r>
      <w:r w:rsidR="001D540F" w:rsidRPr="001D540F">
        <w:rPr>
          <w:rFonts w:ascii="Arial" w:eastAsia="Times New Roman" w:hAnsi="Arial" w:cs="Arial"/>
          <w:lang w:eastAsia="en-US"/>
        </w:rPr>
        <w:t>prenes</w:t>
      </w:r>
      <w:r w:rsidR="005B60FB">
        <w:rPr>
          <w:rFonts w:ascii="Arial" w:eastAsia="Times New Roman" w:hAnsi="Arial" w:cs="Arial"/>
          <w:lang w:eastAsia="en-US"/>
        </w:rPr>
        <w:t>ti</w:t>
      </w:r>
      <w:r w:rsidR="001D540F" w:rsidRPr="001D540F">
        <w:rPr>
          <w:rFonts w:ascii="Arial" w:eastAsia="Times New Roman" w:hAnsi="Arial" w:cs="Arial"/>
          <w:lang w:eastAsia="en-US"/>
        </w:rPr>
        <w:t xml:space="preserve"> na tekmovanja, </w:t>
      </w:r>
      <w:r w:rsidR="00214F4B">
        <w:rPr>
          <w:rFonts w:ascii="Arial" w:eastAsia="Times New Roman" w:hAnsi="Arial" w:cs="Arial"/>
          <w:lang w:eastAsia="en-US"/>
        </w:rPr>
        <w:t xml:space="preserve">vendar pa morajo organizatorji </w:t>
      </w:r>
      <w:r w:rsidR="001D540F" w:rsidRPr="001D540F">
        <w:rPr>
          <w:rFonts w:ascii="Arial" w:eastAsia="Times New Roman" w:hAnsi="Arial" w:cs="Arial"/>
          <w:lang w:eastAsia="en-US"/>
        </w:rPr>
        <w:t xml:space="preserve">kljub temu prošnje za prilagoditve tekmovalcev s posebnimi potrebami obravnavati individualno in v skladu z </w:t>
      </w:r>
      <w:r w:rsidR="001D540F" w:rsidRPr="00B170F3">
        <w:rPr>
          <w:rFonts w:ascii="Arial" w:eastAsia="Times New Roman" w:hAnsi="Arial" w:cs="Arial"/>
          <w:lang w:eastAsia="en-US"/>
        </w:rPr>
        <w:t>naravo tekmovanja presoditi, katere prilagoditve so potrebne in izvedljive, ne da bi se pri tem nesorazmerno poseglo v namen, primerljivost in integriteto tekmovanja</w:t>
      </w:r>
      <w:r w:rsidR="00214F4B">
        <w:rPr>
          <w:rFonts w:ascii="Arial" w:eastAsia="Times New Roman" w:hAnsi="Arial" w:cs="Arial"/>
          <w:lang w:eastAsia="en-US"/>
        </w:rPr>
        <w:t>. Ključno v zvezi s tem pa je, da je treba p</w:t>
      </w:r>
      <w:r w:rsidR="00B170F3" w:rsidRPr="00B170F3">
        <w:rPr>
          <w:rFonts w:ascii="Arial" w:eastAsia="Times New Roman" w:hAnsi="Arial" w:cs="Arial"/>
          <w:lang w:eastAsia="en-US"/>
        </w:rPr>
        <w:t xml:space="preserve">ri tem </w:t>
      </w:r>
      <w:r w:rsidR="00B170F3" w:rsidRPr="00B170F3">
        <w:rPr>
          <w:rFonts w:ascii="Arial" w:eastAsia="Arial" w:hAnsi="Arial" w:cs="Arial"/>
        </w:rPr>
        <w:t xml:space="preserve">razlikovati med prilagoditvami, ki omogočajo dostopnost oziroma enakovredno sodelovanje tekmovalca, in prilagoditvami, ki bi lahko bistveno posegle v naravo tekmovanja, merila primerljivosti dosežkov ali tekmovalne pogoje. </w:t>
      </w:r>
    </w:p>
    <w:p w14:paraId="64F02BBD" w14:textId="77777777" w:rsidR="00B170F3" w:rsidRDefault="00B170F3" w:rsidP="00B170F3">
      <w:pPr>
        <w:spacing w:after="0" w:line="240" w:lineRule="auto"/>
        <w:jc w:val="both"/>
        <w:rPr>
          <w:rFonts w:ascii="Arial" w:eastAsia="Arial" w:hAnsi="Arial" w:cs="Arial"/>
        </w:rPr>
      </w:pPr>
    </w:p>
    <w:p w14:paraId="54AB6C48" w14:textId="0CB910A3" w:rsidR="003924B9" w:rsidRDefault="002E75BF" w:rsidP="00B170F3">
      <w:pPr>
        <w:spacing w:after="0" w:line="240" w:lineRule="auto"/>
        <w:jc w:val="both"/>
        <w:rPr>
          <w:rFonts w:ascii="Arial" w:eastAsia="Calibri" w:hAnsi="Arial" w:cs="Arial"/>
          <w:lang w:eastAsia="en-US"/>
        </w:rPr>
      </w:pPr>
      <w:r>
        <w:rPr>
          <w:rFonts w:ascii="Arial" w:eastAsia="Calibri" w:hAnsi="Arial" w:cs="Arial"/>
          <w:lang w:eastAsia="en-US"/>
        </w:rPr>
        <w:t>P</w:t>
      </w:r>
      <w:r w:rsidR="00B170F3">
        <w:rPr>
          <w:rFonts w:ascii="Arial" w:eastAsia="Calibri" w:hAnsi="Arial" w:cs="Arial"/>
          <w:lang w:eastAsia="en-US"/>
        </w:rPr>
        <w:t>redlagateljic</w:t>
      </w:r>
      <w:r>
        <w:rPr>
          <w:rFonts w:ascii="Arial" w:eastAsia="Calibri" w:hAnsi="Arial" w:cs="Arial"/>
          <w:lang w:eastAsia="en-US"/>
        </w:rPr>
        <w:t>a je navedla</w:t>
      </w:r>
      <w:r w:rsidR="00B170F3">
        <w:rPr>
          <w:rFonts w:ascii="Arial" w:eastAsia="Calibri" w:hAnsi="Arial" w:cs="Arial"/>
          <w:lang w:eastAsia="en-US"/>
        </w:rPr>
        <w:t>, da ji zaradi</w:t>
      </w:r>
      <w:r w:rsidR="00B170F3" w:rsidRPr="001D540F">
        <w:rPr>
          <w:rFonts w:ascii="Arial" w:eastAsia="Calibri" w:hAnsi="Arial" w:cs="Arial"/>
          <w:lang w:eastAsia="en-US"/>
        </w:rPr>
        <w:t xml:space="preserve"> njen</w:t>
      </w:r>
      <w:r w:rsidR="00B170F3">
        <w:rPr>
          <w:rFonts w:ascii="Arial" w:eastAsia="Calibri" w:hAnsi="Arial" w:cs="Arial"/>
          <w:lang w:eastAsia="en-US"/>
        </w:rPr>
        <w:t>e</w:t>
      </w:r>
      <w:r w:rsidR="00B170F3" w:rsidRPr="001D540F">
        <w:rPr>
          <w:rFonts w:ascii="Arial" w:eastAsia="Calibri" w:hAnsi="Arial" w:cs="Arial"/>
          <w:lang w:eastAsia="en-US"/>
        </w:rPr>
        <w:t xml:space="preserve"> oviranost</w:t>
      </w:r>
      <w:r w:rsidR="00B170F3">
        <w:rPr>
          <w:rFonts w:ascii="Arial" w:eastAsia="Calibri" w:hAnsi="Arial" w:cs="Arial"/>
          <w:lang w:eastAsia="en-US"/>
        </w:rPr>
        <w:t>i</w:t>
      </w:r>
      <w:r w:rsidR="00B170F3" w:rsidRPr="001D540F">
        <w:rPr>
          <w:rFonts w:ascii="Arial" w:eastAsia="Calibri" w:hAnsi="Arial" w:cs="Arial"/>
          <w:lang w:eastAsia="en-US"/>
        </w:rPr>
        <w:t xml:space="preserve">, zaradi katere svojih odgovorov in rešitev ne more zapisovati sama, ampak jih mora najprej narekovati svoji spremljevalki, ki jih nato šele lahko zapiše, </w:t>
      </w:r>
      <w:r w:rsidR="00B170F3">
        <w:rPr>
          <w:rFonts w:ascii="Arial" w:eastAsia="Calibri" w:hAnsi="Arial" w:cs="Arial"/>
          <w:lang w:eastAsia="en-US"/>
        </w:rPr>
        <w:t>reševanje nalog</w:t>
      </w:r>
      <w:r w:rsidR="00B170F3" w:rsidRPr="001D540F">
        <w:rPr>
          <w:rFonts w:ascii="Arial" w:eastAsia="Calibri" w:hAnsi="Arial" w:cs="Arial"/>
          <w:lang w:eastAsia="en-US"/>
        </w:rPr>
        <w:t xml:space="preserve"> vzame precej več časa, kot če bi odgovore zapisovala sama</w:t>
      </w:r>
      <w:r w:rsidR="00825FB1">
        <w:rPr>
          <w:rFonts w:ascii="Arial" w:eastAsia="Calibri" w:hAnsi="Arial" w:cs="Arial"/>
          <w:lang w:eastAsia="en-US"/>
        </w:rPr>
        <w:t xml:space="preserve">. </w:t>
      </w:r>
      <w:r w:rsidR="003924B9">
        <w:rPr>
          <w:rFonts w:ascii="Arial" w:eastAsia="Calibri" w:hAnsi="Arial" w:cs="Arial"/>
          <w:lang w:eastAsia="en-US"/>
        </w:rPr>
        <w:t>D</w:t>
      </w:r>
      <w:r w:rsidR="00C662E8">
        <w:rPr>
          <w:rFonts w:ascii="Arial" w:eastAsia="Calibri" w:hAnsi="Arial" w:cs="Arial"/>
          <w:lang w:eastAsia="en-US"/>
        </w:rPr>
        <w:t>o tega časovnega primanjkljaja pride</w:t>
      </w:r>
      <w:r w:rsidR="003924B9">
        <w:rPr>
          <w:rFonts w:ascii="Arial" w:eastAsia="Calibri" w:hAnsi="Arial" w:cs="Arial"/>
          <w:lang w:eastAsia="en-US"/>
        </w:rPr>
        <w:t xml:space="preserve"> </w:t>
      </w:r>
      <w:r w:rsidR="00825FB1">
        <w:rPr>
          <w:rFonts w:ascii="Arial" w:eastAsia="Calibri" w:hAnsi="Arial" w:cs="Arial"/>
          <w:lang w:eastAsia="en-US"/>
        </w:rPr>
        <w:t xml:space="preserve">izključno zaradi </w:t>
      </w:r>
      <w:r w:rsidR="003924B9">
        <w:rPr>
          <w:rFonts w:ascii="Arial" w:eastAsia="Calibri" w:hAnsi="Arial" w:cs="Arial"/>
          <w:lang w:eastAsia="en-US"/>
        </w:rPr>
        <w:t xml:space="preserve">njene telesne oviranosti oziroma invalidnosti, ki ji onemogoča, da bi sodelovala pod enakimi pogoji kot drugi. </w:t>
      </w:r>
      <w:r w:rsidR="00C662E8">
        <w:rPr>
          <w:rFonts w:ascii="Arial" w:eastAsia="Calibri" w:hAnsi="Arial" w:cs="Arial"/>
          <w:lang w:eastAsia="en-US"/>
        </w:rPr>
        <w:t xml:space="preserve">Tudi slepim in slabovidnim osebam se njihova oviranost upošteva na način, da se jim </w:t>
      </w:r>
      <w:r>
        <w:rPr>
          <w:rFonts w:ascii="Arial" w:eastAsia="Calibri" w:hAnsi="Arial" w:cs="Arial"/>
          <w:lang w:eastAsia="en-US"/>
        </w:rPr>
        <w:t xml:space="preserve">prilagodi </w:t>
      </w:r>
      <w:r w:rsidR="00C662E8">
        <w:rPr>
          <w:rFonts w:ascii="Arial" w:eastAsia="Calibri" w:hAnsi="Arial" w:cs="Arial"/>
          <w:lang w:eastAsia="en-US"/>
        </w:rPr>
        <w:t xml:space="preserve">tekmovalne pole. Na enak način pa bi se moralo upoštevati tudi dejstvo, da nekdo ni zmožen sam zapisovati odgovorov in rešitev nalog, ampak mu mora pri tem pomagati druga oseba, kar avtomatsko vzame več časa. </w:t>
      </w:r>
      <w:r w:rsidR="003924B9">
        <w:rPr>
          <w:rFonts w:ascii="Arial" w:eastAsia="Calibri" w:hAnsi="Arial" w:cs="Arial"/>
          <w:lang w:eastAsia="en-US"/>
        </w:rPr>
        <w:t>V tem primeru ni potrebna prilagoditev pole, ampak prilagoditev</w:t>
      </w:r>
      <w:r>
        <w:rPr>
          <w:rFonts w:ascii="Arial" w:eastAsia="Calibri" w:hAnsi="Arial" w:cs="Arial"/>
          <w:lang w:eastAsia="en-US"/>
        </w:rPr>
        <w:t xml:space="preserve"> </w:t>
      </w:r>
      <w:r w:rsidR="003924B9">
        <w:rPr>
          <w:rFonts w:ascii="Arial" w:eastAsia="Calibri" w:hAnsi="Arial" w:cs="Arial"/>
          <w:lang w:eastAsia="en-US"/>
        </w:rPr>
        <w:t>časa tekmovanja</w:t>
      </w:r>
      <w:r w:rsidR="00136E74">
        <w:rPr>
          <w:rFonts w:ascii="Arial" w:eastAsia="Calibri" w:hAnsi="Arial" w:cs="Arial"/>
          <w:lang w:eastAsia="en-US"/>
        </w:rPr>
        <w:t>, ki po Zagovornikovi presoji v tem konkretnem primeru dejansko pomeni organizacijsko oziroma tehnično prilagoditev</w:t>
      </w:r>
      <w:r w:rsidR="003924B9">
        <w:rPr>
          <w:rFonts w:ascii="Arial" w:eastAsia="Calibri" w:hAnsi="Arial" w:cs="Arial"/>
          <w:lang w:eastAsia="en-US"/>
        </w:rPr>
        <w:t xml:space="preserve">. </w:t>
      </w:r>
    </w:p>
    <w:p w14:paraId="13857D58" w14:textId="77777777" w:rsidR="003924B9" w:rsidRDefault="003924B9" w:rsidP="00B170F3">
      <w:pPr>
        <w:spacing w:after="0" w:line="240" w:lineRule="auto"/>
        <w:jc w:val="both"/>
        <w:rPr>
          <w:rFonts w:ascii="Arial" w:eastAsia="Calibri" w:hAnsi="Arial" w:cs="Arial"/>
          <w:lang w:eastAsia="en-US"/>
        </w:rPr>
      </w:pPr>
    </w:p>
    <w:p w14:paraId="05DAC5CE" w14:textId="2D84FA5C" w:rsidR="00704F10" w:rsidRDefault="00FA0D11" w:rsidP="00B170F3">
      <w:pPr>
        <w:spacing w:after="0" w:line="240" w:lineRule="auto"/>
        <w:jc w:val="both"/>
        <w:rPr>
          <w:rFonts w:ascii="Arial" w:eastAsia="Times New Roman" w:hAnsi="Arial" w:cs="Times New Roman"/>
          <w:lang w:eastAsia="en-US"/>
        </w:rPr>
      </w:pPr>
      <w:r w:rsidRPr="00FA0D11">
        <w:rPr>
          <w:rFonts w:ascii="Arial" w:eastAsia="Calibri" w:hAnsi="Arial" w:cs="Arial"/>
          <w:lang w:eastAsia="en-US"/>
        </w:rPr>
        <w:t>Zato Zagovornik</w:t>
      </w:r>
      <w:r w:rsidR="003924B9">
        <w:rPr>
          <w:rFonts w:ascii="Arial" w:eastAsia="Calibri" w:hAnsi="Arial" w:cs="Arial"/>
          <w:lang w:eastAsia="en-US"/>
        </w:rPr>
        <w:t xml:space="preserve"> ne more slediti</w:t>
      </w:r>
      <w:r w:rsidRPr="00FA0D11">
        <w:rPr>
          <w:rFonts w:ascii="Arial" w:eastAsia="Calibri" w:hAnsi="Arial" w:cs="Arial"/>
          <w:lang w:eastAsia="en-US"/>
        </w:rPr>
        <w:t xml:space="preserve"> navedb</w:t>
      </w:r>
      <w:r w:rsidR="003924B9">
        <w:rPr>
          <w:rFonts w:ascii="Arial" w:eastAsia="Calibri" w:hAnsi="Arial" w:cs="Arial"/>
          <w:lang w:eastAsia="en-US"/>
        </w:rPr>
        <w:t>i</w:t>
      </w:r>
      <w:r w:rsidRPr="00FA0D11">
        <w:rPr>
          <w:rFonts w:ascii="Arial" w:eastAsia="Calibri" w:hAnsi="Arial" w:cs="Arial"/>
          <w:lang w:eastAsia="en-US"/>
        </w:rPr>
        <w:t xml:space="preserve"> društva, da bi s tem, ko bi predlagateljici podaljšali čas reševanja nalog, posegli v samo bistvo tega tekmovanja.</w:t>
      </w:r>
      <w:r w:rsidR="003924B9">
        <w:rPr>
          <w:rFonts w:ascii="Arial" w:eastAsia="Calibri" w:hAnsi="Arial" w:cs="Arial"/>
          <w:lang w:eastAsia="en-US"/>
        </w:rPr>
        <w:t xml:space="preserve"> </w:t>
      </w:r>
      <w:r w:rsidR="00D05C73">
        <w:rPr>
          <w:rFonts w:ascii="Arial" w:eastAsia="Calibri" w:hAnsi="Arial" w:cs="Arial"/>
          <w:lang w:eastAsia="en-US"/>
        </w:rPr>
        <w:t>P</w:t>
      </w:r>
      <w:r w:rsidR="00825FB1">
        <w:rPr>
          <w:rFonts w:ascii="Arial" w:eastAsia="Calibri" w:hAnsi="Arial" w:cs="Arial"/>
          <w:lang w:eastAsia="en-US"/>
        </w:rPr>
        <w:t>rilagoditev</w:t>
      </w:r>
      <w:r w:rsidR="00B170F3" w:rsidRPr="001D540F">
        <w:rPr>
          <w:rFonts w:ascii="Arial" w:eastAsia="Calibri" w:hAnsi="Arial" w:cs="Arial"/>
          <w:lang w:eastAsia="en-US"/>
        </w:rPr>
        <w:t xml:space="preserve"> </w:t>
      </w:r>
      <w:r w:rsidR="00D05C73">
        <w:rPr>
          <w:rFonts w:ascii="Arial" w:eastAsia="Calibri" w:hAnsi="Arial" w:cs="Arial"/>
          <w:lang w:eastAsia="en-US"/>
        </w:rPr>
        <w:t xml:space="preserve">podaljšanja časa </w:t>
      </w:r>
      <w:r w:rsidR="00B170F3" w:rsidRPr="001D540F">
        <w:rPr>
          <w:rFonts w:ascii="Arial" w:eastAsia="Times New Roman" w:hAnsi="Arial" w:cs="Arial"/>
          <w:lang w:eastAsia="en-US"/>
        </w:rPr>
        <w:t xml:space="preserve">bi lahko </w:t>
      </w:r>
      <w:r w:rsidR="00D05C73">
        <w:rPr>
          <w:rFonts w:ascii="Arial" w:eastAsia="Times New Roman" w:hAnsi="Arial" w:cs="Arial"/>
          <w:lang w:eastAsia="en-US"/>
        </w:rPr>
        <w:t xml:space="preserve">predlagateljico </w:t>
      </w:r>
      <w:r w:rsidR="00825FB1">
        <w:rPr>
          <w:rFonts w:ascii="Arial" w:eastAsia="Times New Roman" w:hAnsi="Arial" w:cs="Arial"/>
          <w:lang w:eastAsia="en-US"/>
        </w:rPr>
        <w:t xml:space="preserve">po Zagovornikovi </w:t>
      </w:r>
      <w:r w:rsidR="003924B9">
        <w:rPr>
          <w:rFonts w:ascii="Arial" w:eastAsia="Times New Roman" w:hAnsi="Arial" w:cs="Arial"/>
          <w:lang w:eastAsia="en-US"/>
        </w:rPr>
        <w:t>presoji</w:t>
      </w:r>
      <w:r w:rsidR="00B170F3" w:rsidRPr="001D540F">
        <w:rPr>
          <w:rFonts w:ascii="Arial" w:eastAsia="Times New Roman" w:hAnsi="Arial" w:cs="Arial"/>
          <w:lang w:eastAsia="en-US"/>
        </w:rPr>
        <w:t xml:space="preserve"> šele izenačila z drugimi, ki njene </w:t>
      </w:r>
      <w:r w:rsidR="00825FB1">
        <w:rPr>
          <w:rFonts w:ascii="Arial" w:eastAsia="Times New Roman" w:hAnsi="Arial" w:cs="Arial"/>
          <w:lang w:eastAsia="en-US"/>
        </w:rPr>
        <w:t xml:space="preserve">»tehnične« </w:t>
      </w:r>
      <w:r w:rsidR="00B170F3" w:rsidRPr="001D540F">
        <w:rPr>
          <w:rFonts w:ascii="Arial" w:eastAsia="Times New Roman" w:hAnsi="Arial" w:cs="Arial"/>
          <w:lang w:eastAsia="en-US"/>
        </w:rPr>
        <w:t>oviranosti nimajo, in ji ne bi omogočila ničesar več, česar bi bili deležni drugi.</w:t>
      </w:r>
      <w:r w:rsidR="00B170F3" w:rsidRPr="001D540F">
        <w:rPr>
          <w:rFonts w:ascii="Arial" w:eastAsia="Times New Roman" w:hAnsi="Arial" w:cs="Times New Roman"/>
          <w:lang w:eastAsia="en-US"/>
        </w:rPr>
        <w:t xml:space="preserve"> </w:t>
      </w:r>
      <w:r w:rsidR="00D05C73">
        <w:rPr>
          <w:rFonts w:ascii="Arial" w:eastAsia="Times New Roman" w:hAnsi="Arial" w:cs="Times New Roman"/>
          <w:lang w:eastAsia="en-US"/>
        </w:rPr>
        <w:t>Argument</w:t>
      </w:r>
      <w:r w:rsidR="00A76453">
        <w:rPr>
          <w:rFonts w:ascii="Arial" w:eastAsia="Times New Roman" w:hAnsi="Arial" w:cs="Times New Roman"/>
          <w:lang w:eastAsia="en-US"/>
        </w:rPr>
        <w:t xml:space="preserve"> </w:t>
      </w:r>
      <w:r w:rsidR="00A76453" w:rsidRPr="00A76453">
        <w:rPr>
          <w:rFonts w:ascii="Arial" w:eastAsia="Times New Roman" w:hAnsi="Arial" w:cs="Times New Roman"/>
          <w:lang w:eastAsia="en-US"/>
        </w:rPr>
        <w:t>legitimnosti ter primerljivosti dosežkov vseh tekmovalcev</w:t>
      </w:r>
      <w:r w:rsidR="00A76453">
        <w:rPr>
          <w:rFonts w:ascii="Arial" w:eastAsia="Times New Roman" w:hAnsi="Arial" w:cs="Times New Roman"/>
          <w:lang w:eastAsia="en-US"/>
        </w:rPr>
        <w:t>, k</w:t>
      </w:r>
      <w:r w:rsidR="00D05C73">
        <w:rPr>
          <w:rFonts w:ascii="Arial" w:eastAsia="Times New Roman" w:hAnsi="Arial" w:cs="Times New Roman"/>
          <w:lang w:eastAsia="en-US"/>
        </w:rPr>
        <w:t xml:space="preserve">i ga </w:t>
      </w:r>
      <w:r w:rsidR="00A76453">
        <w:rPr>
          <w:rFonts w:ascii="Arial" w:eastAsia="Times New Roman" w:hAnsi="Arial" w:cs="Times New Roman"/>
          <w:lang w:eastAsia="en-US"/>
        </w:rPr>
        <w:t xml:space="preserve">društvo </w:t>
      </w:r>
      <w:r w:rsidR="00D05C73">
        <w:rPr>
          <w:rFonts w:ascii="Arial" w:eastAsia="Times New Roman" w:hAnsi="Arial" w:cs="Times New Roman"/>
          <w:lang w:eastAsia="en-US"/>
        </w:rPr>
        <w:t xml:space="preserve">sicer </w:t>
      </w:r>
      <w:r w:rsidR="00A76453">
        <w:rPr>
          <w:rFonts w:ascii="Arial" w:eastAsia="Times New Roman" w:hAnsi="Arial" w:cs="Times New Roman"/>
          <w:lang w:eastAsia="en-US"/>
        </w:rPr>
        <w:t xml:space="preserve">navaja kot argument proti </w:t>
      </w:r>
      <w:r w:rsidR="003924B9">
        <w:rPr>
          <w:rFonts w:ascii="Arial" w:eastAsia="Times New Roman" w:hAnsi="Arial" w:cs="Times New Roman"/>
          <w:lang w:eastAsia="en-US"/>
        </w:rPr>
        <w:t>prilagoditvi</w:t>
      </w:r>
      <w:r w:rsidR="00A76453">
        <w:rPr>
          <w:rFonts w:ascii="Arial" w:eastAsia="Times New Roman" w:hAnsi="Arial" w:cs="Times New Roman"/>
          <w:lang w:eastAsia="en-US"/>
        </w:rPr>
        <w:t xml:space="preserve"> podaljšanega časa, </w:t>
      </w:r>
      <w:r w:rsidR="00D05C73">
        <w:rPr>
          <w:rFonts w:ascii="Arial" w:eastAsia="Times New Roman" w:hAnsi="Arial" w:cs="Times New Roman"/>
          <w:lang w:eastAsia="en-US"/>
        </w:rPr>
        <w:t xml:space="preserve">je po Zagovornikovi presoji argument za </w:t>
      </w:r>
      <w:r w:rsidR="00A76453">
        <w:rPr>
          <w:rFonts w:ascii="Arial" w:eastAsia="Times New Roman" w:hAnsi="Arial" w:cs="Times New Roman"/>
          <w:lang w:eastAsia="en-US"/>
        </w:rPr>
        <w:t xml:space="preserve">ravno </w:t>
      </w:r>
      <w:r w:rsidR="00D05C73">
        <w:rPr>
          <w:rFonts w:ascii="Arial" w:eastAsia="Times New Roman" w:hAnsi="Arial" w:cs="Times New Roman"/>
          <w:lang w:eastAsia="en-US"/>
        </w:rPr>
        <w:t>nasprotno stališče</w:t>
      </w:r>
      <w:r w:rsidR="00A76453">
        <w:rPr>
          <w:rFonts w:ascii="Arial" w:eastAsia="Times New Roman" w:hAnsi="Arial" w:cs="Times New Roman"/>
          <w:lang w:eastAsia="en-US"/>
        </w:rPr>
        <w:t xml:space="preserve">, </w:t>
      </w:r>
      <w:r w:rsidR="00FD0B1F">
        <w:rPr>
          <w:rFonts w:ascii="Arial" w:eastAsia="Times New Roman" w:hAnsi="Arial" w:cs="Times New Roman"/>
          <w:lang w:eastAsia="en-US"/>
        </w:rPr>
        <w:t xml:space="preserve">in sicer da bi predlagateljici moral biti omogočen podaljšan čas reševanja, </w:t>
      </w:r>
      <w:r w:rsidR="00A76453">
        <w:rPr>
          <w:rFonts w:ascii="Arial" w:eastAsia="Times New Roman" w:hAnsi="Arial" w:cs="Times New Roman"/>
          <w:lang w:eastAsia="en-US"/>
        </w:rPr>
        <w:t>saj zaradi svoje invalidnosti v nobenem primeru ne more biti primerljiva ostalim tekmovalcem, ki njene oviranosti nimajo</w:t>
      </w:r>
      <w:r w:rsidR="003924B9">
        <w:rPr>
          <w:rFonts w:ascii="Arial" w:eastAsia="Times New Roman" w:hAnsi="Arial" w:cs="Times New Roman"/>
          <w:lang w:eastAsia="en-US"/>
        </w:rPr>
        <w:t>, in je s tem že od začetka v povsem neprimerljivem položaju z njimi</w:t>
      </w:r>
      <w:r w:rsidR="00A76453">
        <w:rPr>
          <w:rFonts w:ascii="Arial" w:eastAsia="Times New Roman" w:hAnsi="Arial" w:cs="Times New Roman"/>
          <w:lang w:eastAsia="en-US"/>
        </w:rPr>
        <w:t xml:space="preserve">. </w:t>
      </w:r>
      <w:r w:rsidR="00C662E8">
        <w:rPr>
          <w:rFonts w:ascii="Arial" w:eastAsia="Times New Roman" w:hAnsi="Arial" w:cs="Times New Roman"/>
          <w:lang w:eastAsia="en-US"/>
        </w:rPr>
        <w:t>S tem, ko bi ji društvo omogočilo podaljšan čas reševanja, bi jo na ravni prve ključne komponente</w:t>
      </w:r>
      <w:r w:rsidR="00D05C73">
        <w:rPr>
          <w:rFonts w:ascii="Arial" w:eastAsia="Times New Roman" w:hAnsi="Arial" w:cs="Times New Roman"/>
          <w:lang w:eastAsia="en-US"/>
        </w:rPr>
        <w:t xml:space="preserve"> tega tekmovanja, </w:t>
      </w:r>
      <w:r w:rsidR="003924B9">
        <w:rPr>
          <w:rFonts w:ascii="Arial" w:eastAsia="Times New Roman" w:hAnsi="Arial" w:cs="Times New Roman"/>
          <w:lang w:eastAsia="en-US"/>
        </w:rPr>
        <w:t xml:space="preserve">kot jo navaja društvo, </w:t>
      </w:r>
      <w:r w:rsidR="00D05C73">
        <w:rPr>
          <w:rFonts w:ascii="Arial" w:eastAsia="Times New Roman" w:hAnsi="Arial" w:cs="Times New Roman"/>
          <w:lang w:eastAsia="en-US"/>
        </w:rPr>
        <w:t>in sicer</w:t>
      </w:r>
      <w:r w:rsidR="00C662E8">
        <w:rPr>
          <w:rFonts w:ascii="Arial" w:eastAsia="Times New Roman" w:hAnsi="Arial" w:cs="Times New Roman"/>
          <w:lang w:eastAsia="en-US"/>
        </w:rPr>
        <w:t xml:space="preserve"> časa</w:t>
      </w:r>
      <w:r w:rsidR="00D05C73">
        <w:rPr>
          <w:rFonts w:ascii="Arial" w:eastAsia="Times New Roman" w:hAnsi="Arial" w:cs="Times New Roman"/>
          <w:lang w:eastAsia="en-US"/>
        </w:rPr>
        <w:t>, zgolj</w:t>
      </w:r>
      <w:r w:rsidR="00C662E8">
        <w:rPr>
          <w:rFonts w:ascii="Arial" w:eastAsia="Times New Roman" w:hAnsi="Arial" w:cs="Times New Roman"/>
          <w:lang w:eastAsia="en-US"/>
        </w:rPr>
        <w:t xml:space="preserve"> izenačilo z drugimi tekmovalci, da bi sploh lahko pokazala drugo ključno komponento </w:t>
      </w:r>
      <w:r w:rsidR="00D05C73">
        <w:rPr>
          <w:rFonts w:ascii="Arial" w:eastAsia="Times New Roman" w:hAnsi="Arial" w:cs="Times New Roman"/>
          <w:lang w:eastAsia="en-US"/>
        </w:rPr>
        <w:t xml:space="preserve">tega </w:t>
      </w:r>
      <w:r w:rsidR="00C662E8">
        <w:rPr>
          <w:rFonts w:ascii="Arial" w:eastAsia="Times New Roman" w:hAnsi="Arial" w:cs="Times New Roman"/>
          <w:lang w:eastAsia="en-US"/>
        </w:rPr>
        <w:t xml:space="preserve">tekmovanja, in sicer svoje znanje. Če pa tekmovalcu s telesnimi oviranostmi ne omogočimo, da je </w:t>
      </w:r>
      <w:r w:rsidR="00D05C73">
        <w:rPr>
          <w:rFonts w:ascii="Arial" w:eastAsia="Times New Roman" w:hAnsi="Arial" w:cs="Times New Roman"/>
          <w:lang w:eastAsia="en-US"/>
        </w:rPr>
        <w:t xml:space="preserve">izenačen </w:t>
      </w:r>
      <w:r w:rsidR="00C662E8">
        <w:rPr>
          <w:rFonts w:ascii="Arial" w:eastAsia="Times New Roman" w:hAnsi="Arial" w:cs="Times New Roman"/>
          <w:lang w:eastAsia="en-US"/>
        </w:rPr>
        <w:t>vsaj glede</w:t>
      </w:r>
      <w:r w:rsidR="00D05C73">
        <w:rPr>
          <w:rFonts w:ascii="Arial" w:eastAsia="Times New Roman" w:hAnsi="Arial" w:cs="Times New Roman"/>
          <w:lang w:eastAsia="en-US"/>
        </w:rPr>
        <w:t xml:space="preserve"> izhodiščnih pogojev (torej da ima primerljivo svojim telesnim zmožnostim na voljo relativno enako količino časa, kot ga imajo tekmovalci brez njegovih oviranosti), pa v nobenem primeru ne moremo govoriti o enaki obravnavi</w:t>
      </w:r>
      <w:r w:rsidR="00191C0C">
        <w:rPr>
          <w:rFonts w:ascii="Arial" w:eastAsia="Times New Roman" w:hAnsi="Arial" w:cs="Times New Roman"/>
          <w:lang w:eastAsia="en-US"/>
        </w:rPr>
        <w:t xml:space="preserve"> pri ugotavljanju znanja</w:t>
      </w:r>
      <w:r w:rsidR="00D05C73">
        <w:rPr>
          <w:rFonts w:ascii="Arial" w:eastAsia="Times New Roman" w:hAnsi="Arial" w:cs="Times New Roman"/>
          <w:lang w:eastAsia="en-US"/>
        </w:rPr>
        <w:t>.</w:t>
      </w:r>
      <w:r w:rsidR="00FD0B1F">
        <w:rPr>
          <w:rFonts w:ascii="Arial" w:eastAsia="Times New Roman" w:hAnsi="Arial" w:cs="Times New Roman"/>
          <w:lang w:eastAsia="en-US"/>
        </w:rPr>
        <w:t xml:space="preserve"> </w:t>
      </w:r>
    </w:p>
    <w:p w14:paraId="077E34DF" w14:textId="77777777" w:rsidR="00704F10" w:rsidRDefault="00704F10" w:rsidP="00B170F3">
      <w:pPr>
        <w:spacing w:after="0" w:line="240" w:lineRule="auto"/>
        <w:jc w:val="both"/>
        <w:rPr>
          <w:rFonts w:ascii="Arial" w:eastAsia="Times New Roman" w:hAnsi="Arial" w:cs="Times New Roman"/>
          <w:lang w:eastAsia="en-US"/>
        </w:rPr>
      </w:pPr>
    </w:p>
    <w:p w14:paraId="73C35668" w14:textId="34E31A8C" w:rsidR="00D05C73" w:rsidRDefault="003924B9" w:rsidP="00B170F3">
      <w:pPr>
        <w:spacing w:after="0" w:line="240" w:lineRule="auto"/>
        <w:jc w:val="both"/>
      </w:pPr>
      <w:r>
        <w:rPr>
          <w:rFonts w:ascii="Arial" w:eastAsia="Times New Roman" w:hAnsi="Arial" w:cs="Times New Roman"/>
          <w:lang w:eastAsia="en-US"/>
        </w:rPr>
        <w:t>P</w:t>
      </w:r>
      <w:r w:rsidR="00FD0B1F">
        <w:rPr>
          <w:rFonts w:ascii="Arial" w:eastAsia="Times New Roman" w:hAnsi="Arial" w:cs="Times New Roman"/>
          <w:lang w:eastAsia="en-US"/>
        </w:rPr>
        <w:t>ravila, ki veljajo za vse tekmovalce</w:t>
      </w:r>
      <w:r>
        <w:rPr>
          <w:rFonts w:ascii="Arial" w:eastAsia="Times New Roman" w:hAnsi="Arial" w:cs="Times New Roman"/>
          <w:lang w:eastAsia="en-US"/>
        </w:rPr>
        <w:t xml:space="preserve"> e</w:t>
      </w:r>
      <w:r w:rsidR="00F279F9">
        <w:rPr>
          <w:rFonts w:ascii="Arial" w:eastAsia="Times New Roman" w:hAnsi="Arial" w:cs="Times New Roman"/>
          <w:lang w:eastAsia="en-US"/>
        </w:rPr>
        <w:t>n</w:t>
      </w:r>
      <w:r>
        <w:rPr>
          <w:rFonts w:ascii="Arial" w:eastAsia="Times New Roman" w:hAnsi="Arial" w:cs="Times New Roman"/>
          <w:lang w:eastAsia="en-US"/>
        </w:rPr>
        <w:t>ako</w:t>
      </w:r>
      <w:r w:rsidR="00FD0B1F">
        <w:rPr>
          <w:rFonts w:ascii="Arial" w:eastAsia="Times New Roman" w:hAnsi="Arial" w:cs="Times New Roman"/>
          <w:lang w:eastAsia="en-US"/>
        </w:rPr>
        <w:t>, lahko dejansko določene osebe</w:t>
      </w:r>
      <w:r w:rsidR="008A74D0">
        <w:rPr>
          <w:rFonts w:ascii="Arial" w:eastAsia="Times New Roman" w:hAnsi="Arial" w:cs="Times New Roman"/>
          <w:lang w:eastAsia="en-US"/>
        </w:rPr>
        <w:t>, ki niso primerljive ostalim,</w:t>
      </w:r>
      <w:r w:rsidR="00FD0B1F">
        <w:rPr>
          <w:rFonts w:ascii="Arial" w:eastAsia="Times New Roman" w:hAnsi="Arial" w:cs="Times New Roman"/>
          <w:lang w:eastAsia="en-US"/>
        </w:rPr>
        <w:t xml:space="preserve"> </w:t>
      </w:r>
      <w:r w:rsidR="008A74D0">
        <w:rPr>
          <w:rFonts w:ascii="Arial" w:eastAsia="Times New Roman" w:hAnsi="Arial" w:cs="Times New Roman"/>
          <w:lang w:eastAsia="en-US"/>
        </w:rPr>
        <w:t xml:space="preserve">postavljajo </w:t>
      </w:r>
      <w:r w:rsidR="00FD0B1F">
        <w:rPr>
          <w:rFonts w:ascii="Arial" w:eastAsia="Times New Roman" w:hAnsi="Arial" w:cs="Times New Roman"/>
          <w:lang w:eastAsia="en-US"/>
        </w:rPr>
        <w:t>v slabši položaj</w:t>
      </w:r>
      <w:r w:rsidR="008A74D0">
        <w:rPr>
          <w:rFonts w:ascii="Arial" w:eastAsia="Times New Roman" w:hAnsi="Arial" w:cs="Times New Roman"/>
          <w:lang w:eastAsia="en-US"/>
        </w:rPr>
        <w:t xml:space="preserve"> </w:t>
      </w:r>
      <w:r w:rsidR="00FD0B1F">
        <w:rPr>
          <w:rFonts w:ascii="Arial" w:eastAsia="Times New Roman" w:hAnsi="Arial" w:cs="Times New Roman"/>
          <w:lang w:eastAsia="en-US"/>
        </w:rPr>
        <w:t xml:space="preserve">zaradi </w:t>
      </w:r>
      <w:r w:rsidR="008A74D0">
        <w:rPr>
          <w:rFonts w:ascii="Arial" w:eastAsia="Times New Roman" w:hAnsi="Arial" w:cs="Times New Roman"/>
          <w:lang w:eastAsia="en-US"/>
        </w:rPr>
        <w:t>njihovih</w:t>
      </w:r>
      <w:r w:rsidR="00FD0B1F">
        <w:rPr>
          <w:rFonts w:ascii="Arial" w:eastAsia="Times New Roman" w:hAnsi="Arial" w:cs="Times New Roman"/>
          <w:lang w:eastAsia="en-US"/>
        </w:rPr>
        <w:t xml:space="preserve"> osebnih okoliščin</w:t>
      </w:r>
      <w:r w:rsidR="008A74D0">
        <w:rPr>
          <w:rFonts w:ascii="Arial" w:eastAsia="Times New Roman" w:hAnsi="Arial" w:cs="Times New Roman"/>
          <w:lang w:eastAsia="en-US"/>
        </w:rPr>
        <w:t>, kar je točno to, kar nam pove definicija posredne diskriminacije</w:t>
      </w:r>
      <w:r>
        <w:rPr>
          <w:rFonts w:ascii="Arial" w:eastAsia="Times New Roman" w:hAnsi="Arial" w:cs="Times New Roman"/>
          <w:lang w:eastAsia="en-US"/>
        </w:rPr>
        <w:t>. Ta</w:t>
      </w:r>
      <w:r w:rsidR="008A74D0">
        <w:rPr>
          <w:rFonts w:ascii="Arial" w:eastAsia="Times New Roman" w:hAnsi="Arial" w:cs="Times New Roman"/>
          <w:lang w:eastAsia="en-US"/>
        </w:rPr>
        <w:t xml:space="preserve"> obstaja, </w:t>
      </w:r>
      <w:r w:rsidR="008A74D0" w:rsidRPr="008A74D0">
        <w:rPr>
          <w:rFonts w:ascii="Arial" w:eastAsia="Times New Roman" w:hAnsi="Arial" w:cs="Times New Roman"/>
          <w:lang w:eastAsia="en-US"/>
        </w:rPr>
        <w:t>kadar je oseba ali skupina oseb z določeno osebno okoliščino bila, je ali bi lahko bila zaradi navidezno nevtralne določbe, merila ali prakse v manj ugodnem položaju kot druge osebe</w:t>
      </w:r>
      <w:r w:rsidR="008A74D0">
        <w:rPr>
          <w:rFonts w:ascii="Arial" w:eastAsia="Times New Roman" w:hAnsi="Arial" w:cs="Times New Roman"/>
          <w:lang w:eastAsia="en-US"/>
        </w:rPr>
        <w:t>.</w:t>
      </w:r>
      <w:r w:rsidR="008A74D0" w:rsidRPr="008A74D0">
        <w:rPr>
          <w:rFonts w:ascii="Arial" w:eastAsia="Times New Roman" w:hAnsi="Arial" w:cs="Times New Roman"/>
          <w:lang w:eastAsia="en-US"/>
        </w:rPr>
        <w:t xml:space="preserve"> </w:t>
      </w:r>
      <w:r w:rsidR="008A74D0">
        <w:rPr>
          <w:rFonts w:ascii="Arial" w:eastAsia="Times New Roman" w:hAnsi="Arial" w:cs="Times New Roman"/>
          <w:lang w:eastAsia="en-US"/>
        </w:rPr>
        <w:t>Ž</w:t>
      </w:r>
      <w:r w:rsidR="008A74D0" w:rsidRPr="008A74D0">
        <w:rPr>
          <w:rFonts w:ascii="Arial" w:eastAsia="Times New Roman" w:hAnsi="Arial" w:cs="Times New Roman"/>
          <w:lang w:eastAsia="en-US"/>
        </w:rPr>
        <w:t>e sam izraz »</w:t>
      </w:r>
      <w:r w:rsidR="008A74D0">
        <w:rPr>
          <w:rFonts w:ascii="Arial" w:eastAsia="Times New Roman" w:hAnsi="Arial" w:cs="Times New Roman"/>
          <w:lang w:eastAsia="en-US"/>
        </w:rPr>
        <w:t>osebe</w:t>
      </w:r>
      <w:r w:rsidR="008A74D0" w:rsidRPr="008A74D0">
        <w:rPr>
          <w:rFonts w:ascii="Arial" w:eastAsia="Times New Roman" w:hAnsi="Arial" w:cs="Times New Roman"/>
          <w:lang w:eastAsia="en-US"/>
        </w:rPr>
        <w:t xml:space="preserve"> s posebnimi potrebami« </w:t>
      </w:r>
      <w:r w:rsidR="008A74D0" w:rsidRPr="008A74D0">
        <w:rPr>
          <w:rFonts w:ascii="Arial" w:eastAsia="Times New Roman" w:hAnsi="Arial" w:cs="Times New Roman"/>
          <w:lang w:eastAsia="en-US"/>
        </w:rPr>
        <w:lastRenderedPageBreak/>
        <w:t>pomeni, da tem o</w:t>
      </w:r>
      <w:r w:rsidR="008A74D0">
        <w:rPr>
          <w:rFonts w:ascii="Arial" w:eastAsia="Times New Roman" w:hAnsi="Arial" w:cs="Times New Roman"/>
          <w:lang w:eastAsia="en-US"/>
        </w:rPr>
        <w:t>sebam</w:t>
      </w:r>
      <w:r w:rsidR="008A74D0" w:rsidRPr="008A74D0">
        <w:rPr>
          <w:rFonts w:ascii="Arial" w:eastAsia="Times New Roman" w:hAnsi="Arial" w:cs="Times New Roman"/>
          <w:lang w:eastAsia="en-US"/>
        </w:rPr>
        <w:t xml:space="preserve"> enaki pogoji ne zadostujejo, ampak njihove posebne potrebe terjajo primerne prilagoditve</w:t>
      </w:r>
      <w:r>
        <w:rPr>
          <w:rFonts w:ascii="Arial" w:eastAsia="Times New Roman" w:hAnsi="Arial" w:cs="Times New Roman"/>
          <w:lang w:eastAsia="en-US"/>
        </w:rPr>
        <w:t xml:space="preserve"> teh pogojev</w:t>
      </w:r>
      <w:r w:rsidR="008A74D0" w:rsidRPr="008A74D0">
        <w:rPr>
          <w:rFonts w:ascii="Arial" w:eastAsia="Times New Roman" w:hAnsi="Arial" w:cs="Times New Roman"/>
          <w:lang w:eastAsia="en-US"/>
        </w:rPr>
        <w:t>.</w:t>
      </w:r>
      <w:r w:rsidR="00516733">
        <w:rPr>
          <w:rFonts w:ascii="Arial" w:eastAsia="Times New Roman" w:hAnsi="Arial" w:cs="Times New Roman"/>
          <w:lang w:eastAsia="en-US"/>
        </w:rPr>
        <w:t xml:space="preserve"> </w:t>
      </w:r>
      <w:r>
        <w:rPr>
          <w:rFonts w:ascii="Arial" w:eastAsia="Times New Roman" w:hAnsi="Arial" w:cs="Times New Roman"/>
          <w:lang w:eastAsia="en-US"/>
        </w:rPr>
        <w:t>Primerna oziroma razumna</w:t>
      </w:r>
      <w:r w:rsidR="00B4762D" w:rsidRPr="00B4762D">
        <w:rPr>
          <w:rFonts w:ascii="Arial" w:eastAsia="Times New Roman" w:hAnsi="Arial" w:cs="Times New Roman"/>
          <w:lang w:eastAsia="en-US"/>
        </w:rPr>
        <w:t xml:space="preserve"> prilagoditev ni privilegij, ampak ukrepanje za odpravo ovir, ki oseb</w:t>
      </w:r>
      <w:r w:rsidR="00B4762D">
        <w:rPr>
          <w:rFonts w:ascii="Arial" w:eastAsia="Times New Roman" w:hAnsi="Arial" w:cs="Times New Roman"/>
          <w:lang w:eastAsia="en-US"/>
        </w:rPr>
        <w:t>e</w:t>
      </w:r>
      <w:r w:rsidR="00B4762D" w:rsidRPr="00B4762D">
        <w:rPr>
          <w:rFonts w:ascii="Arial" w:eastAsia="Times New Roman" w:hAnsi="Arial" w:cs="Times New Roman"/>
          <w:lang w:eastAsia="en-US"/>
        </w:rPr>
        <w:t xml:space="preserve"> </w:t>
      </w:r>
      <w:r w:rsidR="00B4762D">
        <w:rPr>
          <w:rFonts w:ascii="Arial" w:eastAsia="Times New Roman" w:hAnsi="Arial" w:cs="Times New Roman"/>
          <w:lang w:eastAsia="en-US"/>
        </w:rPr>
        <w:t xml:space="preserve">z invalidnostmi </w:t>
      </w:r>
      <w:r w:rsidR="00B4762D" w:rsidRPr="00B4762D">
        <w:rPr>
          <w:rFonts w:ascii="Arial" w:eastAsia="Times New Roman" w:hAnsi="Arial" w:cs="Times New Roman"/>
          <w:lang w:eastAsia="en-US"/>
        </w:rPr>
        <w:t>postavljajo v slabši položaj v primerjavi</w:t>
      </w:r>
      <w:r w:rsidR="00B4762D">
        <w:rPr>
          <w:rFonts w:ascii="Arial" w:eastAsia="Times New Roman" w:hAnsi="Arial" w:cs="Times New Roman"/>
          <w:lang w:eastAsia="en-US"/>
        </w:rPr>
        <w:t xml:space="preserve"> z osebami brez invalidnosti. </w:t>
      </w:r>
      <w:r w:rsidR="00B4762D" w:rsidRPr="00B4762D">
        <w:rPr>
          <w:rFonts w:ascii="Arial" w:eastAsia="Times New Roman" w:hAnsi="Arial" w:cs="Times New Roman"/>
          <w:lang w:eastAsia="en-US"/>
        </w:rPr>
        <w:t>Cilj podaljšanega časa je izenačevanje izhodiščnih možnosti (dejanska enakost), ne pa ustvarjanje neupravičene prednosti.</w:t>
      </w:r>
      <w:r w:rsidR="00B4762D">
        <w:rPr>
          <w:rFonts w:ascii="Arial" w:eastAsia="Times New Roman" w:hAnsi="Arial" w:cs="Times New Roman"/>
          <w:lang w:eastAsia="en-US"/>
        </w:rPr>
        <w:t xml:space="preserve"> </w:t>
      </w:r>
      <w:r w:rsidR="00516733">
        <w:rPr>
          <w:rFonts w:ascii="Arial" w:eastAsia="Times New Roman" w:hAnsi="Arial" w:cs="Times New Roman"/>
          <w:lang w:eastAsia="en-US"/>
        </w:rPr>
        <w:t xml:space="preserve">Zato </w:t>
      </w:r>
      <w:r w:rsidR="00F279F9">
        <w:rPr>
          <w:rFonts w:ascii="Arial" w:eastAsia="Times New Roman" w:hAnsi="Arial" w:cs="Times New Roman"/>
          <w:lang w:eastAsia="en-US"/>
        </w:rPr>
        <w:t>gre</w:t>
      </w:r>
      <w:r w:rsidR="00516733">
        <w:rPr>
          <w:rFonts w:ascii="Arial" w:eastAsia="Times New Roman" w:hAnsi="Arial" w:cs="Times New Roman"/>
          <w:lang w:eastAsia="en-US"/>
        </w:rPr>
        <w:t xml:space="preserve"> po Zagovornikovi presoji v primeru prilagoditve časa predlagateljici za </w:t>
      </w:r>
      <w:r w:rsidR="00516733" w:rsidRPr="00516733">
        <w:rPr>
          <w:rFonts w:ascii="Arial" w:eastAsia="Times New Roman" w:hAnsi="Arial" w:cs="Times New Roman"/>
          <w:lang w:eastAsia="en-US"/>
        </w:rPr>
        <w:t>prilagodit</w:t>
      </w:r>
      <w:r w:rsidR="00516733">
        <w:rPr>
          <w:rFonts w:ascii="Arial" w:eastAsia="Times New Roman" w:hAnsi="Arial" w:cs="Times New Roman"/>
          <w:lang w:eastAsia="en-US"/>
        </w:rPr>
        <w:t>e</w:t>
      </w:r>
      <w:r w:rsidR="00516733" w:rsidRPr="00516733">
        <w:rPr>
          <w:rFonts w:ascii="Arial" w:eastAsia="Times New Roman" w:hAnsi="Arial" w:cs="Times New Roman"/>
          <w:lang w:eastAsia="en-US"/>
        </w:rPr>
        <w:t xml:space="preserve">v, ki </w:t>
      </w:r>
      <w:r w:rsidR="00516733">
        <w:rPr>
          <w:rFonts w:ascii="Arial" w:eastAsia="Times New Roman" w:hAnsi="Arial" w:cs="Times New Roman"/>
          <w:lang w:eastAsia="en-US"/>
        </w:rPr>
        <w:t xml:space="preserve">bi ji </w:t>
      </w:r>
      <w:r w:rsidR="00516733" w:rsidRPr="00516733">
        <w:rPr>
          <w:rFonts w:ascii="Arial" w:eastAsia="Times New Roman" w:hAnsi="Arial" w:cs="Times New Roman"/>
          <w:lang w:eastAsia="en-US"/>
        </w:rPr>
        <w:t>omogoča</w:t>
      </w:r>
      <w:r w:rsidR="00516733">
        <w:rPr>
          <w:rFonts w:ascii="Arial" w:eastAsia="Times New Roman" w:hAnsi="Arial" w:cs="Times New Roman"/>
          <w:lang w:eastAsia="en-US"/>
        </w:rPr>
        <w:t>la</w:t>
      </w:r>
      <w:r w:rsidR="00516733" w:rsidRPr="00516733">
        <w:rPr>
          <w:rFonts w:ascii="Arial" w:eastAsia="Times New Roman" w:hAnsi="Arial" w:cs="Times New Roman"/>
          <w:lang w:eastAsia="en-US"/>
        </w:rPr>
        <w:t xml:space="preserve"> dostopnost oziroma enakovredno sodelovanj</w:t>
      </w:r>
      <w:r w:rsidR="00516733">
        <w:rPr>
          <w:rFonts w:ascii="Arial" w:eastAsia="Times New Roman" w:hAnsi="Arial" w:cs="Times New Roman"/>
          <w:lang w:eastAsia="en-US"/>
        </w:rPr>
        <w:t>e</w:t>
      </w:r>
      <w:r w:rsidR="00F279F9">
        <w:rPr>
          <w:rFonts w:ascii="Arial" w:eastAsia="Times New Roman" w:hAnsi="Arial" w:cs="Times New Roman"/>
          <w:lang w:eastAsia="en-US"/>
        </w:rPr>
        <w:t>,</w:t>
      </w:r>
      <w:r w:rsidR="00516733">
        <w:rPr>
          <w:rFonts w:ascii="Arial" w:eastAsia="Times New Roman" w:hAnsi="Arial" w:cs="Times New Roman"/>
          <w:lang w:eastAsia="en-US"/>
        </w:rPr>
        <w:t xml:space="preserve"> in ne </w:t>
      </w:r>
      <w:r w:rsidR="00516733" w:rsidRPr="00516733">
        <w:rPr>
          <w:rFonts w:ascii="Arial" w:eastAsia="Times New Roman" w:hAnsi="Arial" w:cs="Times New Roman"/>
          <w:lang w:eastAsia="en-US"/>
        </w:rPr>
        <w:t>prilagodit</w:t>
      </w:r>
      <w:r w:rsidR="00516733">
        <w:rPr>
          <w:rFonts w:ascii="Arial" w:eastAsia="Times New Roman" w:hAnsi="Arial" w:cs="Times New Roman"/>
          <w:lang w:eastAsia="en-US"/>
        </w:rPr>
        <w:t>ev</w:t>
      </w:r>
      <w:r w:rsidR="00516733" w:rsidRPr="00516733">
        <w:rPr>
          <w:rFonts w:ascii="Arial" w:eastAsia="Times New Roman" w:hAnsi="Arial" w:cs="Times New Roman"/>
          <w:lang w:eastAsia="en-US"/>
        </w:rPr>
        <w:t>, ki bi lahko bistveno posegle v naravo tekmovanja, merila primerljivosti dosežkov ali tekmovalne pogoje.</w:t>
      </w:r>
      <w:r w:rsidR="004C1428" w:rsidRPr="004C1428">
        <w:t xml:space="preserve"> </w:t>
      </w:r>
    </w:p>
    <w:p w14:paraId="537568BB" w14:textId="77777777" w:rsidR="00F279F9" w:rsidRPr="001D540F" w:rsidRDefault="00F279F9" w:rsidP="00F279F9">
      <w:pPr>
        <w:spacing w:after="0" w:line="240" w:lineRule="auto"/>
        <w:jc w:val="both"/>
        <w:rPr>
          <w:rFonts w:ascii="Arial" w:eastAsia="Calibri" w:hAnsi="Arial" w:cs="Arial"/>
          <w:lang w:eastAsia="en-US"/>
        </w:rPr>
      </w:pPr>
    </w:p>
    <w:p w14:paraId="5A3FB3FC" w14:textId="115CF4D9" w:rsidR="00F279F9" w:rsidRPr="001D540F" w:rsidRDefault="00F279F9" w:rsidP="00F279F9">
      <w:pPr>
        <w:spacing w:after="0" w:line="240" w:lineRule="auto"/>
        <w:jc w:val="both"/>
        <w:rPr>
          <w:rFonts w:ascii="Arial" w:eastAsia="Calibri" w:hAnsi="Arial" w:cs="Arial"/>
          <w:lang w:eastAsia="en-US"/>
        </w:rPr>
      </w:pPr>
      <w:r>
        <w:rPr>
          <w:rFonts w:ascii="Arial" w:eastAsia="Calibri" w:hAnsi="Arial" w:cs="Arial"/>
          <w:lang w:eastAsia="en-US"/>
        </w:rPr>
        <w:t xml:space="preserve">Kot je mogoče smiselno razbrati </w:t>
      </w:r>
      <w:r w:rsidRPr="001D540F">
        <w:rPr>
          <w:rFonts w:ascii="Arial" w:eastAsia="Calibri" w:hAnsi="Arial" w:cs="Arial"/>
          <w:lang w:eastAsia="en-US"/>
        </w:rPr>
        <w:t xml:space="preserve">iz pojasnil </w:t>
      </w:r>
      <w:r>
        <w:rPr>
          <w:rFonts w:ascii="Arial" w:eastAsia="Calibri" w:hAnsi="Arial" w:cs="Arial"/>
          <w:lang w:eastAsia="en-US"/>
        </w:rPr>
        <w:t>društva,</w:t>
      </w:r>
      <w:r w:rsidRPr="001D540F">
        <w:rPr>
          <w:rFonts w:ascii="Arial" w:eastAsia="Calibri" w:hAnsi="Arial" w:cs="Arial"/>
          <w:lang w:eastAsia="en-US"/>
        </w:rPr>
        <w:t xml:space="preserve"> </w:t>
      </w:r>
      <w:r w:rsidR="00704F10">
        <w:rPr>
          <w:rFonts w:ascii="Arial" w:eastAsia="Calibri" w:hAnsi="Arial" w:cs="Arial"/>
          <w:lang w:eastAsia="en-US"/>
        </w:rPr>
        <w:t xml:space="preserve">je </w:t>
      </w:r>
      <w:r w:rsidRPr="001D540F">
        <w:rPr>
          <w:rFonts w:ascii="Arial" w:eastAsia="Calibri" w:hAnsi="Arial" w:cs="Arial"/>
          <w:lang w:eastAsia="en-US"/>
        </w:rPr>
        <w:t>kot legitimen</w:t>
      </w:r>
      <w:r w:rsidR="00704F10">
        <w:rPr>
          <w:rFonts w:ascii="Arial" w:eastAsia="Calibri" w:hAnsi="Arial" w:cs="Arial"/>
          <w:lang w:eastAsia="en-US"/>
        </w:rPr>
        <w:t xml:space="preserve"> cilj</w:t>
      </w:r>
      <w:r>
        <w:rPr>
          <w:rFonts w:ascii="Arial" w:eastAsia="Calibri" w:hAnsi="Arial" w:cs="Arial"/>
          <w:lang w:eastAsia="en-US"/>
        </w:rPr>
        <w:t xml:space="preserve">, ki ga </w:t>
      </w:r>
      <w:r w:rsidR="00704F10">
        <w:rPr>
          <w:rFonts w:ascii="Arial" w:eastAsia="Calibri" w:hAnsi="Arial" w:cs="Arial"/>
          <w:lang w:eastAsia="en-US"/>
        </w:rPr>
        <w:t xml:space="preserve">je </w:t>
      </w:r>
      <w:r>
        <w:rPr>
          <w:rFonts w:ascii="Arial" w:eastAsia="Calibri" w:hAnsi="Arial" w:cs="Arial"/>
          <w:lang w:eastAsia="en-US"/>
        </w:rPr>
        <w:t xml:space="preserve">s svojim ravnanjem zasledovalo, </w:t>
      </w:r>
      <w:r w:rsidR="00704F10">
        <w:rPr>
          <w:rFonts w:ascii="Arial" w:eastAsia="Calibri" w:hAnsi="Arial" w:cs="Arial"/>
          <w:lang w:eastAsia="en-US"/>
        </w:rPr>
        <w:t>opredelilo</w:t>
      </w:r>
      <w:r w:rsidRPr="001D540F">
        <w:rPr>
          <w:rFonts w:ascii="Arial" w:eastAsia="Calibri" w:hAnsi="Arial" w:cs="Arial"/>
          <w:lang w:eastAsia="en-US"/>
        </w:rPr>
        <w:t xml:space="preserve"> spoštovanje dolžnosti zagotavljanja poenotenih pogojev izvedbe in objektivnega ocenjevanja rezultatov, ki temeljijo na enakem merilu časa in vsebine nalog. Zagovornik ta cilj nedvomno ocenjuje kot legitimen. Vendar pa zgolj legitimnost cilja še ne zadošča za dokončno presojo, da obravnava ni </w:t>
      </w:r>
      <w:proofErr w:type="spellStart"/>
      <w:r w:rsidRPr="001D540F">
        <w:rPr>
          <w:rFonts w:ascii="Arial" w:eastAsia="Calibri" w:hAnsi="Arial" w:cs="Arial"/>
          <w:lang w:eastAsia="en-US"/>
        </w:rPr>
        <w:t>diskriminatorna</w:t>
      </w:r>
      <w:proofErr w:type="spellEnd"/>
      <w:r w:rsidRPr="001D540F">
        <w:rPr>
          <w:rFonts w:ascii="Arial" w:eastAsia="Calibri" w:hAnsi="Arial" w:cs="Arial"/>
          <w:lang w:eastAsia="en-US"/>
        </w:rPr>
        <w:t xml:space="preserve">, saj so enako kot legitimnost cilja ključnega pomena za to presojo tudi sredstva za dosego tega cilja. Kot izhaja iz drugega odstavka 6. člena </w:t>
      </w:r>
      <w:proofErr w:type="spellStart"/>
      <w:r w:rsidRPr="001D540F">
        <w:rPr>
          <w:rFonts w:ascii="Arial" w:eastAsia="Calibri" w:hAnsi="Arial" w:cs="Arial"/>
          <w:lang w:eastAsia="en-US"/>
        </w:rPr>
        <w:t>ZVarD</w:t>
      </w:r>
      <w:proofErr w:type="spellEnd"/>
      <w:r w:rsidRPr="001D540F">
        <w:rPr>
          <w:rFonts w:ascii="Arial" w:eastAsia="Calibri" w:hAnsi="Arial" w:cs="Arial"/>
          <w:lang w:eastAsia="en-US"/>
        </w:rPr>
        <w:t xml:space="preserve">, morajo biti za izjemo od posredne diskriminacije tudi sredstva za doseganje legitimnega cilja ustrezna in nujno potrebna, šele takrat slabša obravnava ne pomeni diskriminacije. </w:t>
      </w:r>
    </w:p>
    <w:p w14:paraId="58E8B385" w14:textId="77777777" w:rsidR="00F279F9" w:rsidRPr="001D540F" w:rsidRDefault="00F279F9" w:rsidP="00F279F9">
      <w:pPr>
        <w:spacing w:after="0" w:line="240" w:lineRule="auto"/>
        <w:jc w:val="both"/>
        <w:rPr>
          <w:rFonts w:ascii="Arial" w:eastAsia="Calibri" w:hAnsi="Arial" w:cs="Arial"/>
          <w:lang w:eastAsia="en-US"/>
        </w:rPr>
      </w:pPr>
    </w:p>
    <w:p w14:paraId="2CA2DF22" w14:textId="30F362F5" w:rsidR="00F279F9" w:rsidRDefault="00F279F9" w:rsidP="00F279F9">
      <w:pPr>
        <w:spacing w:after="0" w:line="240" w:lineRule="auto"/>
        <w:jc w:val="both"/>
      </w:pPr>
      <w:r w:rsidRPr="001D540F">
        <w:rPr>
          <w:rFonts w:ascii="Arial" w:eastAsia="Calibri" w:hAnsi="Arial" w:cs="Arial"/>
          <w:lang w:eastAsia="en-US"/>
        </w:rPr>
        <w:t xml:space="preserve">Kot navedeno zgoraj, ustreznost oziroma primernost sredstev pomeni, da je legitimen cilj s tem ukrepom sploh mogoče doseči, potrebnost sredstev pa pomeni, da se legitimnega cilja ne da doseči z nobenim drugim blažjim ukrepom. Zagovornik v ravnanju društva prepozna ustreznost oziroma primernost sredstva za dosego legitimnega cilja, saj je s popolnoma enotnimi pogoji izvedbe, ki temeljijo na popolnoma enakem merilu časa, zagotovo mogoče doseči objektivno ocenjevanje rezultatov. Vendar pa po Zagovornikovi </w:t>
      </w:r>
      <w:r>
        <w:rPr>
          <w:rFonts w:ascii="Arial" w:eastAsia="Calibri" w:hAnsi="Arial" w:cs="Arial"/>
          <w:lang w:eastAsia="en-US"/>
        </w:rPr>
        <w:t>presoji</w:t>
      </w:r>
      <w:r w:rsidRPr="001D540F">
        <w:rPr>
          <w:rFonts w:ascii="Arial" w:eastAsia="Calibri" w:hAnsi="Arial" w:cs="Arial"/>
          <w:lang w:eastAsia="en-US"/>
        </w:rPr>
        <w:t xml:space="preserve"> to sredstvo (zavrnitev primerne prilagoditve podaljšanja časa) ni edino, s katerim bi se ta cilj dalo doseči. Po Zagovornikovi presoji </w:t>
      </w:r>
      <w:r>
        <w:rPr>
          <w:rFonts w:ascii="Arial" w:eastAsia="Calibri" w:hAnsi="Arial" w:cs="Arial"/>
          <w:lang w:eastAsia="en-US"/>
        </w:rPr>
        <w:t xml:space="preserve">in tudi skladno s stališčem ministrstva </w:t>
      </w:r>
      <w:r w:rsidRPr="001D540F">
        <w:rPr>
          <w:rFonts w:ascii="Arial" w:eastAsia="Calibri" w:hAnsi="Arial" w:cs="Arial"/>
          <w:lang w:eastAsia="en-US"/>
        </w:rPr>
        <w:t xml:space="preserve">bi se ta nedvomno legitimen cilj dalo doseči tudi z blažjim ukrepom, kot je avtomatska zavrnitev primerne prilagoditve </w:t>
      </w:r>
      <w:r>
        <w:rPr>
          <w:rFonts w:ascii="Arial" w:eastAsia="Calibri" w:hAnsi="Arial" w:cs="Arial"/>
          <w:lang w:eastAsia="en-US"/>
        </w:rPr>
        <w:t xml:space="preserve">vsem </w:t>
      </w:r>
      <w:r w:rsidRPr="001D540F">
        <w:rPr>
          <w:rFonts w:ascii="Arial" w:eastAsia="Calibri" w:hAnsi="Arial" w:cs="Arial"/>
          <w:lang w:eastAsia="en-US"/>
        </w:rPr>
        <w:t>oseb</w:t>
      </w:r>
      <w:r>
        <w:rPr>
          <w:rFonts w:ascii="Arial" w:eastAsia="Calibri" w:hAnsi="Arial" w:cs="Arial"/>
          <w:lang w:eastAsia="en-US"/>
        </w:rPr>
        <w:t>am</w:t>
      </w:r>
      <w:r w:rsidRPr="001D540F">
        <w:rPr>
          <w:rFonts w:ascii="Arial" w:eastAsia="Calibri" w:hAnsi="Arial" w:cs="Arial"/>
          <w:lang w:eastAsia="en-US"/>
        </w:rPr>
        <w:t xml:space="preserve"> </w:t>
      </w:r>
      <w:r>
        <w:rPr>
          <w:rFonts w:ascii="Arial" w:eastAsia="Calibri" w:hAnsi="Arial" w:cs="Arial"/>
          <w:lang w:eastAsia="en-US"/>
        </w:rPr>
        <w:t>ne glede na njihove potrebe</w:t>
      </w:r>
      <w:r w:rsidRPr="001D540F">
        <w:rPr>
          <w:rFonts w:ascii="Arial" w:eastAsia="Calibri" w:hAnsi="Arial" w:cs="Arial"/>
          <w:lang w:eastAsia="en-US"/>
        </w:rPr>
        <w:t xml:space="preserve">. </w:t>
      </w:r>
      <w:r w:rsidR="002921CC">
        <w:rPr>
          <w:rFonts w:ascii="Arial" w:eastAsia="Times New Roman" w:hAnsi="Arial" w:cs="Times New Roman"/>
          <w:lang w:eastAsia="en-US"/>
        </w:rPr>
        <w:t>Ta</w:t>
      </w:r>
      <w:r w:rsidRPr="001D540F">
        <w:rPr>
          <w:rFonts w:ascii="Arial" w:eastAsia="Times New Roman" w:hAnsi="Arial" w:cs="Times New Roman"/>
          <w:lang w:eastAsia="en-US"/>
        </w:rPr>
        <w:t xml:space="preserve"> blažji ukrep </w:t>
      </w:r>
      <w:r w:rsidR="002921CC">
        <w:rPr>
          <w:rFonts w:ascii="Arial" w:eastAsia="Times New Roman" w:hAnsi="Arial" w:cs="Times New Roman"/>
          <w:lang w:eastAsia="en-US"/>
        </w:rPr>
        <w:t xml:space="preserve">bi bil </w:t>
      </w:r>
      <w:r w:rsidRPr="001D540F">
        <w:rPr>
          <w:rFonts w:ascii="Arial" w:eastAsia="Times New Roman" w:hAnsi="Arial" w:cs="Times New Roman"/>
          <w:lang w:eastAsia="en-US"/>
        </w:rPr>
        <w:t>lahko individualna presoja o konkretni prilagoditvi, ki bi bila opravljena za vsak primer posebej, ob tehtanju med pravico tekmovalca do enakega sodelovanja in zahtevami posameznega tekmovanja</w:t>
      </w:r>
      <w:r w:rsidR="002921CC">
        <w:rPr>
          <w:rFonts w:ascii="Arial" w:eastAsia="Times New Roman" w:hAnsi="Arial" w:cs="Times New Roman"/>
          <w:lang w:eastAsia="en-US"/>
        </w:rPr>
        <w:t>, kot izhaja tudi iz mnenja ministrstva</w:t>
      </w:r>
      <w:r w:rsidRPr="001D540F">
        <w:rPr>
          <w:rFonts w:ascii="Arial" w:eastAsia="Times New Roman" w:hAnsi="Arial" w:cs="Times New Roman"/>
          <w:lang w:eastAsia="en-US"/>
        </w:rPr>
        <w:t>.</w:t>
      </w:r>
    </w:p>
    <w:p w14:paraId="44BBB979" w14:textId="77777777" w:rsidR="00F279F9" w:rsidRDefault="00F279F9" w:rsidP="00B170F3">
      <w:pPr>
        <w:spacing w:after="0" w:line="240" w:lineRule="auto"/>
        <w:jc w:val="both"/>
        <w:rPr>
          <w:rFonts w:ascii="Arial" w:eastAsia="Calibri" w:hAnsi="Arial" w:cs="Arial"/>
          <w:lang w:eastAsia="en-US"/>
        </w:rPr>
      </w:pPr>
    </w:p>
    <w:p w14:paraId="4B9A0496" w14:textId="262C7AA5" w:rsidR="002921CC" w:rsidRDefault="002921CC" w:rsidP="002921CC">
      <w:pPr>
        <w:spacing w:after="0" w:line="240" w:lineRule="auto"/>
        <w:jc w:val="both"/>
        <w:rPr>
          <w:rFonts w:ascii="Arial" w:eastAsia="Calibri" w:hAnsi="Arial" w:cs="Arial"/>
          <w:lang w:eastAsia="en-US"/>
        </w:rPr>
      </w:pPr>
      <w:r w:rsidRPr="008752C9">
        <w:rPr>
          <w:rFonts w:ascii="Arial" w:eastAsia="Calibri" w:hAnsi="Arial" w:cs="Arial"/>
          <w:lang w:eastAsia="en-US"/>
        </w:rPr>
        <w:t>Društvo</w:t>
      </w:r>
      <w:r>
        <w:rPr>
          <w:rFonts w:ascii="Arial" w:eastAsia="Calibri" w:hAnsi="Arial" w:cs="Arial"/>
          <w:lang w:eastAsia="en-US"/>
        </w:rPr>
        <w:t xml:space="preserve"> je v svojem dopisu z dne 3. 9. 2026 sicer </w:t>
      </w:r>
      <w:r w:rsidRPr="008752C9">
        <w:rPr>
          <w:rFonts w:ascii="Arial" w:eastAsia="Calibri" w:hAnsi="Arial" w:cs="Arial"/>
          <w:lang w:eastAsia="en-US"/>
        </w:rPr>
        <w:t>navedlo, da je bilo o potrebi predlagateljice do podaljšanja časa obveščeno šele na dan tekmovanja</w:t>
      </w:r>
      <w:r>
        <w:rPr>
          <w:rFonts w:ascii="Arial" w:eastAsia="Calibri" w:hAnsi="Arial" w:cs="Arial"/>
          <w:lang w:eastAsia="en-US"/>
        </w:rPr>
        <w:t xml:space="preserve"> in da </w:t>
      </w:r>
      <w:r w:rsidRPr="008752C9">
        <w:rPr>
          <w:rFonts w:ascii="Arial" w:eastAsia="Calibri" w:hAnsi="Arial" w:cs="Arial"/>
          <w:lang w:eastAsia="en-US"/>
        </w:rPr>
        <w:t>tajnica</w:t>
      </w:r>
      <w:r>
        <w:rPr>
          <w:rFonts w:ascii="Arial" w:eastAsia="Calibri" w:hAnsi="Arial" w:cs="Arial"/>
          <w:lang w:eastAsia="en-US"/>
        </w:rPr>
        <w:t xml:space="preserve"> </w:t>
      </w:r>
      <w:r w:rsidRPr="008752C9">
        <w:rPr>
          <w:rFonts w:ascii="Arial" w:eastAsia="Calibri" w:hAnsi="Arial" w:cs="Arial"/>
          <w:lang w:eastAsia="en-US"/>
        </w:rPr>
        <w:t xml:space="preserve">komisije za tekmovanje iz računovodstva zaradi časovne stiske </w:t>
      </w:r>
      <w:r>
        <w:rPr>
          <w:rFonts w:ascii="Arial" w:eastAsia="Calibri" w:hAnsi="Arial" w:cs="Arial"/>
          <w:lang w:eastAsia="en-US"/>
        </w:rPr>
        <w:t xml:space="preserve">ni mogla odreagirati </w:t>
      </w:r>
      <w:r w:rsidRPr="008752C9">
        <w:rPr>
          <w:rFonts w:ascii="Arial" w:eastAsia="Calibri" w:hAnsi="Arial" w:cs="Arial"/>
          <w:lang w:eastAsia="en-US"/>
        </w:rPr>
        <w:t xml:space="preserve">drugače, kot v skladu z veljavnim </w:t>
      </w:r>
      <w:r>
        <w:rPr>
          <w:rFonts w:ascii="Arial" w:eastAsia="Calibri" w:hAnsi="Arial" w:cs="Arial"/>
          <w:lang w:eastAsia="en-US"/>
        </w:rPr>
        <w:t>P</w:t>
      </w:r>
      <w:r w:rsidRPr="008752C9">
        <w:rPr>
          <w:rFonts w:ascii="Arial" w:eastAsia="Calibri" w:hAnsi="Arial" w:cs="Arial"/>
          <w:lang w:eastAsia="en-US"/>
        </w:rPr>
        <w:t>ravilnikom</w:t>
      </w:r>
      <w:r>
        <w:rPr>
          <w:rFonts w:ascii="Arial" w:eastAsia="Calibri" w:hAnsi="Arial" w:cs="Arial"/>
          <w:lang w:eastAsia="en-US"/>
        </w:rPr>
        <w:t xml:space="preserve">. Ta navedba </w:t>
      </w:r>
      <w:r w:rsidR="005C1BFD">
        <w:rPr>
          <w:rFonts w:ascii="Arial" w:eastAsia="Calibri" w:hAnsi="Arial" w:cs="Arial"/>
          <w:lang w:eastAsia="en-US"/>
        </w:rPr>
        <w:t>nakazuje</w:t>
      </w:r>
      <w:r>
        <w:rPr>
          <w:rFonts w:ascii="Arial" w:eastAsia="Calibri" w:hAnsi="Arial" w:cs="Arial"/>
          <w:lang w:eastAsia="en-US"/>
        </w:rPr>
        <w:t xml:space="preserve">, da bi društvo odreagiralo drugače, če bi bilo s predlagateljičino prošnjo po podaljšanju časa seznanjeno prej. Vendar pa se to ne sklada z vsemi prejšnjimi navedbami društva. V odgovoru društva predlagateljičini mami </w:t>
      </w:r>
      <w:r w:rsidRPr="009F1964">
        <w:rPr>
          <w:rFonts w:ascii="Arial" w:eastAsia="Calibri" w:hAnsi="Arial" w:cs="Arial"/>
          <w:lang w:eastAsia="en-US"/>
        </w:rPr>
        <w:t xml:space="preserve">z dne 18. 11. 2025 </w:t>
      </w:r>
      <w:r>
        <w:rPr>
          <w:rFonts w:ascii="Arial" w:eastAsia="Calibri" w:hAnsi="Arial" w:cs="Arial"/>
          <w:lang w:eastAsia="en-US"/>
        </w:rPr>
        <w:t>je zapisano, da se ji društvo sicer opravičuje za neljubi dogodek zaradi nesporazuma, vendar pa »</w:t>
      </w:r>
      <w:r w:rsidRPr="009F1964">
        <w:rPr>
          <w:rFonts w:ascii="Arial" w:eastAsia="Calibri" w:hAnsi="Arial" w:cs="Arial"/>
          <w:lang w:eastAsia="en-US"/>
        </w:rPr>
        <w:t>prilagoditev časa pisanja na državnem tekmovanju ni mogoča, saj je Pravilnik vnaprej jasno določen za vse udeležence</w:t>
      </w:r>
      <w:r>
        <w:rPr>
          <w:rFonts w:ascii="Arial" w:eastAsia="Calibri" w:hAnsi="Arial" w:cs="Arial"/>
          <w:lang w:eastAsia="en-US"/>
        </w:rPr>
        <w:t>, o</w:t>
      </w:r>
      <w:r w:rsidRPr="009F1964">
        <w:rPr>
          <w:rFonts w:ascii="Arial" w:eastAsia="Calibri" w:hAnsi="Arial" w:cs="Arial"/>
          <w:lang w:eastAsia="en-US"/>
        </w:rPr>
        <w:t xml:space="preserve">rganizatorji tekmovanja </w:t>
      </w:r>
      <w:r>
        <w:rPr>
          <w:rFonts w:ascii="Arial" w:eastAsia="Calibri" w:hAnsi="Arial" w:cs="Arial"/>
          <w:lang w:eastAsia="en-US"/>
        </w:rPr>
        <w:t xml:space="preserve">pa </w:t>
      </w:r>
      <w:r w:rsidRPr="009F1964">
        <w:rPr>
          <w:rFonts w:ascii="Arial" w:eastAsia="Calibri" w:hAnsi="Arial" w:cs="Arial"/>
          <w:lang w:eastAsia="en-US"/>
        </w:rPr>
        <w:t>so dolžni dosledno upoštevati določila pravilnika, ki velja enotno za vse tekmovalce in ga ni mogoče spreminjati po posameznih primerih. Namen takšne ureditve je zagotoviti poenotene pogoje izvedbe in objektivno ocenjevanje rezultatov, ki temeljijo na enakem merilu časa in vsebine nalog.</w:t>
      </w:r>
      <w:r>
        <w:rPr>
          <w:rFonts w:ascii="Arial" w:eastAsia="Calibri" w:hAnsi="Arial" w:cs="Arial"/>
          <w:lang w:eastAsia="en-US"/>
        </w:rPr>
        <w:t xml:space="preserve">« Iz tega odgovora je jasno, da stališče društva ne bi bilo nič drugačno tudi, če bi predlagateljica za prilagoditev podaljšanja časa zaprosila prej in na v razpisu predviden način. Društvo je v tem odgovoru celo zapisalo, da se zaveda, da </w:t>
      </w:r>
      <w:r w:rsidRPr="009E138E">
        <w:rPr>
          <w:rFonts w:ascii="Arial" w:eastAsia="Calibri" w:hAnsi="Arial" w:cs="Arial"/>
          <w:lang w:eastAsia="en-US"/>
        </w:rPr>
        <w:t>ta ureditev za nekatere dijake lahko pomeni dodatno oviro.</w:t>
      </w:r>
      <w:r>
        <w:rPr>
          <w:rFonts w:ascii="Arial" w:eastAsia="Calibri" w:hAnsi="Arial" w:cs="Arial"/>
          <w:lang w:eastAsia="en-US"/>
        </w:rPr>
        <w:t xml:space="preserve"> Enak zaključek je mogoč tudi na podlagi pojasnil društva z dne 15. 4. 2026, iz katerih izrecno izhaja, da je predstavnica društva šoli gostiteljici kot tudi predlagateljičini mentorici </w:t>
      </w:r>
      <w:r w:rsidR="00E03A1D">
        <w:rPr>
          <w:rFonts w:ascii="Arial" w:eastAsia="Calibri" w:hAnsi="Arial" w:cs="Arial"/>
          <w:lang w:eastAsia="en-US"/>
        </w:rPr>
        <w:t xml:space="preserve">po tem, ko je bila s prošnjo </w:t>
      </w:r>
      <w:r w:rsidR="00C32080">
        <w:rPr>
          <w:rFonts w:ascii="Arial" w:eastAsia="Calibri" w:hAnsi="Arial" w:cs="Arial"/>
          <w:lang w:eastAsia="en-US"/>
        </w:rPr>
        <w:t xml:space="preserve">predlagateljice </w:t>
      </w:r>
      <w:r w:rsidR="00E03A1D">
        <w:rPr>
          <w:rFonts w:ascii="Arial" w:eastAsia="Calibri" w:hAnsi="Arial" w:cs="Arial"/>
          <w:lang w:eastAsia="en-US"/>
        </w:rPr>
        <w:t xml:space="preserve">seznanjena, </w:t>
      </w:r>
      <w:r>
        <w:rPr>
          <w:rFonts w:ascii="Arial" w:eastAsia="Calibri" w:hAnsi="Arial" w:cs="Arial"/>
          <w:lang w:eastAsia="en-US"/>
        </w:rPr>
        <w:t>pojasnila, da podaljšan čas reševanja na tem tekmovanju ni mogoč, ker je to v nasprotju z veljavnim Pravilnikom.</w:t>
      </w:r>
      <w:r w:rsidR="00C40BB7">
        <w:rPr>
          <w:rFonts w:ascii="Arial" w:eastAsia="Calibri" w:hAnsi="Arial" w:cs="Arial"/>
          <w:lang w:eastAsia="en-US"/>
        </w:rPr>
        <w:t xml:space="preserve"> </w:t>
      </w:r>
    </w:p>
    <w:p w14:paraId="3F98B766" w14:textId="77777777" w:rsidR="000C03CD" w:rsidRDefault="000C03CD" w:rsidP="00BC0D12">
      <w:pPr>
        <w:spacing w:after="0" w:line="240" w:lineRule="auto"/>
        <w:jc w:val="both"/>
        <w:rPr>
          <w:rFonts w:ascii="Arial" w:eastAsia="Times New Roman" w:hAnsi="Arial" w:cs="Times New Roman"/>
          <w:lang w:eastAsia="en-US"/>
        </w:rPr>
      </w:pPr>
    </w:p>
    <w:p w14:paraId="3781801B" w14:textId="7FCC4234" w:rsidR="001070DC" w:rsidRDefault="001070DC" w:rsidP="00BC0D12">
      <w:pPr>
        <w:spacing w:after="0" w:line="240" w:lineRule="auto"/>
        <w:jc w:val="both"/>
        <w:rPr>
          <w:rFonts w:ascii="Arial" w:hAnsi="Arial" w:cs="Arial"/>
        </w:rPr>
      </w:pPr>
      <w:r w:rsidRPr="004E4CCC">
        <w:rPr>
          <w:rFonts w:ascii="Arial" w:eastAsia="Times New Roman" w:hAnsi="Arial" w:cs="Arial"/>
          <w:lang w:eastAsia="en-US"/>
        </w:rPr>
        <w:lastRenderedPageBreak/>
        <w:t>D</w:t>
      </w:r>
      <w:r w:rsidR="0059284D" w:rsidRPr="004E4CCC">
        <w:rPr>
          <w:rFonts w:ascii="Arial" w:eastAsia="Times New Roman" w:hAnsi="Arial" w:cs="Arial"/>
          <w:lang w:eastAsia="en-US"/>
        </w:rPr>
        <w:t>ruštv</w:t>
      </w:r>
      <w:r w:rsidRPr="004E4CCC">
        <w:rPr>
          <w:rFonts w:ascii="Arial" w:eastAsia="Times New Roman" w:hAnsi="Arial" w:cs="Arial"/>
          <w:lang w:eastAsia="en-US"/>
        </w:rPr>
        <w:t>o</w:t>
      </w:r>
      <w:r w:rsidR="00F30177">
        <w:rPr>
          <w:rFonts w:ascii="Arial" w:eastAsia="Times New Roman" w:hAnsi="Arial" w:cs="Arial"/>
          <w:lang w:eastAsia="en-US"/>
        </w:rPr>
        <w:t xml:space="preserve"> večkrat</w:t>
      </w:r>
      <w:r w:rsidRPr="004E4CCC">
        <w:rPr>
          <w:rFonts w:ascii="Arial" w:eastAsia="Times New Roman" w:hAnsi="Arial" w:cs="Arial"/>
          <w:lang w:eastAsia="en-US"/>
        </w:rPr>
        <w:t xml:space="preserve"> </w:t>
      </w:r>
      <w:r w:rsidR="00F30177">
        <w:rPr>
          <w:rFonts w:ascii="Arial" w:eastAsia="Times New Roman" w:hAnsi="Arial" w:cs="Arial"/>
          <w:lang w:eastAsia="en-US"/>
        </w:rPr>
        <w:t>navede</w:t>
      </w:r>
      <w:r w:rsidRPr="004E4CCC">
        <w:rPr>
          <w:rFonts w:ascii="Arial" w:eastAsia="Times New Roman" w:hAnsi="Arial" w:cs="Arial"/>
          <w:lang w:eastAsia="en-US"/>
        </w:rPr>
        <w:t>,</w:t>
      </w:r>
      <w:r w:rsidR="0059284D" w:rsidRPr="004E4CCC">
        <w:rPr>
          <w:rFonts w:ascii="Arial" w:eastAsia="Times New Roman" w:hAnsi="Arial" w:cs="Arial"/>
          <w:lang w:eastAsia="en-US"/>
        </w:rPr>
        <w:t xml:space="preserve"> da je dolžno spoštovati veljavne določbe svojega </w:t>
      </w:r>
      <w:r w:rsidR="000C03CD" w:rsidRPr="004E4CCC">
        <w:rPr>
          <w:rFonts w:ascii="Arial" w:eastAsia="Times New Roman" w:hAnsi="Arial" w:cs="Arial"/>
          <w:lang w:eastAsia="en-US"/>
        </w:rPr>
        <w:t>P</w:t>
      </w:r>
      <w:r w:rsidR="0059284D" w:rsidRPr="004E4CCC">
        <w:rPr>
          <w:rFonts w:ascii="Arial" w:eastAsia="Times New Roman" w:hAnsi="Arial" w:cs="Arial"/>
          <w:lang w:eastAsia="en-US"/>
        </w:rPr>
        <w:t>ravilnika</w:t>
      </w:r>
      <w:r w:rsidRPr="004E4CCC">
        <w:rPr>
          <w:rFonts w:ascii="Arial" w:eastAsia="Times New Roman" w:hAnsi="Arial" w:cs="Arial"/>
          <w:lang w:eastAsia="en-US"/>
        </w:rPr>
        <w:t xml:space="preserve">. </w:t>
      </w:r>
      <w:r w:rsidR="0059284D" w:rsidRPr="004E4CCC">
        <w:rPr>
          <w:rFonts w:ascii="Arial" w:eastAsia="Times New Roman" w:hAnsi="Arial" w:cs="Arial"/>
          <w:lang w:eastAsia="en-US"/>
        </w:rPr>
        <w:t xml:space="preserve"> </w:t>
      </w:r>
      <w:r w:rsidR="00F30177">
        <w:rPr>
          <w:rFonts w:ascii="Arial" w:eastAsia="Times New Roman" w:hAnsi="Arial" w:cs="Arial"/>
          <w:lang w:eastAsia="en-US"/>
        </w:rPr>
        <w:t xml:space="preserve"> </w:t>
      </w:r>
      <w:r w:rsidRPr="004E4CCC">
        <w:rPr>
          <w:rFonts w:ascii="Arial" w:eastAsia="Times New Roman" w:hAnsi="Arial" w:cs="Arial"/>
          <w:lang w:eastAsia="en-US"/>
        </w:rPr>
        <w:t>Zagovornik v zvezi s tem ugotavlja, da je društvo pravna oseba zasebnega prava.</w:t>
      </w:r>
      <w:r w:rsidRPr="004E4CCC">
        <w:rPr>
          <w:rFonts w:ascii="Arial" w:hAnsi="Arial" w:cs="Arial"/>
        </w:rPr>
        <w:t xml:space="preserve"> </w:t>
      </w:r>
      <w:r w:rsidRPr="004E4CCC">
        <w:rPr>
          <w:rFonts w:ascii="Arial" w:eastAsia="Times New Roman" w:hAnsi="Arial" w:cs="Arial"/>
          <w:lang w:eastAsia="en-US"/>
        </w:rPr>
        <w:t>Njegovi akti so izraz svobodne volje združevanja in se štejejo za pogodbo med njegovimi člani, zavezujejo pa tudi tiste, ki v društvo prostovoljno vstopijo (v konkretnem primeru so to tudi osebe, ki se prijavijo na tekmovanja).</w:t>
      </w:r>
      <w:r w:rsidR="00C15BDE" w:rsidRPr="004E4CCC">
        <w:rPr>
          <w:rFonts w:ascii="Arial" w:hAnsi="Arial" w:cs="Arial"/>
        </w:rPr>
        <w:t xml:space="preserve"> </w:t>
      </w:r>
      <w:r w:rsidR="004E4CCC">
        <w:rPr>
          <w:rFonts w:ascii="Arial" w:hAnsi="Arial" w:cs="Arial"/>
        </w:rPr>
        <w:t>Pravilnik je torej del</w:t>
      </w:r>
      <w:r w:rsidR="004E4CCC" w:rsidRPr="004E4CCC">
        <w:rPr>
          <w:rFonts w:ascii="Arial" w:hAnsi="Arial" w:cs="Arial"/>
        </w:rPr>
        <w:t xml:space="preserve"> avtonomn</w:t>
      </w:r>
      <w:r w:rsidR="004E4CCC">
        <w:rPr>
          <w:rFonts w:ascii="Arial" w:hAnsi="Arial" w:cs="Arial"/>
        </w:rPr>
        <w:t>ega</w:t>
      </w:r>
      <w:r w:rsidR="004E4CCC" w:rsidRPr="004E4CCC">
        <w:rPr>
          <w:rFonts w:ascii="Arial" w:hAnsi="Arial" w:cs="Arial"/>
        </w:rPr>
        <w:t xml:space="preserve"> prav</w:t>
      </w:r>
      <w:r w:rsidR="004E4CCC">
        <w:rPr>
          <w:rFonts w:ascii="Arial" w:hAnsi="Arial" w:cs="Arial"/>
        </w:rPr>
        <w:t>a</w:t>
      </w:r>
      <w:r w:rsidR="004E4CCC" w:rsidRPr="004E4CCC">
        <w:rPr>
          <w:rFonts w:ascii="Arial" w:hAnsi="Arial" w:cs="Arial"/>
        </w:rPr>
        <w:t xml:space="preserve"> društva</w:t>
      </w:r>
      <w:r w:rsidR="001228E5">
        <w:rPr>
          <w:rFonts w:ascii="Arial" w:hAnsi="Arial" w:cs="Arial"/>
        </w:rPr>
        <w:t>, pri čemer pa</w:t>
      </w:r>
      <w:r w:rsidR="004E4CCC">
        <w:rPr>
          <w:rFonts w:ascii="Arial" w:hAnsi="Arial" w:cs="Arial"/>
        </w:rPr>
        <w:t xml:space="preserve"> so z</w:t>
      </w:r>
      <w:r w:rsidR="004E4CCC" w:rsidRPr="004E4CCC">
        <w:rPr>
          <w:rFonts w:ascii="Arial" w:hAnsi="Arial" w:cs="Arial"/>
        </w:rPr>
        <w:t>akon</w:t>
      </w:r>
      <w:r w:rsidR="004E4CCC">
        <w:rPr>
          <w:rFonts w:ascii="Arial" w:hAnsi="Arial" w:cs="Arial"/>
        </w:rPr>
        <w:t>i</w:t>
      </w:r>
      <w:r w:rsidR="004E4CCC" w:rsidRPr="004E4CCC">
        <w:rPr>
          <w:rFonts w:ascii="Arial" w:hAnsi="Arial" w:cs="Arial"/>
        </w:rPr>
        <w:t xml:space="preserve"> v hierarhiji pravnih aktov</w:t>
      </w:r>
      <w:r w:rsidR="0014183E">
        <w:rPr>
          <w:rFonts w:ascii="Arial" w:hAnsi="Arial" w:cs="Arial"/>
        </w:rPr>
        <w:t xml:space="preserve"> nadrejeni </w:t>
      </w:r>
      <w:r w:rsidR="004E4CCC" w:rsidRPr="004E4CCC">
        <w:rPr>
          <w:rFonts w:ascii="Arial" w:hAnsi="Arial" w:cs="Arial"/>
        </w:rPr>
        <w:t>društvenim pravil</w:t>
      </w:r>
      <w:r w:rsidR="0014183E">
        <w:rPr>
          <w:rFonts w:ascii="Arial" w:hAnsi="Arial" w:cs="Arial"/>
        </w:rPr>
        <w:t>om</w:t>
      </w:r>
      <w:r w:rsidR="001228E5">
        <w:rPr>
          <w:rFonts w:ascii="Arial" w:hAnsi="Arial" w:cs="Arial"/>
        </w:rPr>
        <w:t>. To</w:t>
      </w:r>
      <w:r w:rsidR="004E4CCC">
        <w:rPr>
          <w:rFonts w:ascii="Arial" w:hAnsi="Arial" w:cs="Arial"/>
        </w:rPr>
        <w:t xml:space="preserve"> pomeni, da morajo biti ta</w:t>
      </w:r>
      <w:r w:rsidR="004E4CCC" w:rsidRPr="004E4CCC">
        <w:rPr>
          <w:rFonts w:ascii="Arial" w:hAnsi="Arial" w:cs="Arial"/>
        </w:rPr>
        <w:t xml:space="preserve"> v skladu z zakon</w:t>
      </w:r>
      <w:r w:rsidR="004E4CCC">
        <w:rPr>
          <w:rFonts w:ascii="Arial" w:hAnsi="Arial" w:cs="Arial"/>
        </w:rPr>
        <w:t>i</w:t>
      </w:r>
      <w:r w:rsidR="00F30177">
        <w:rPr>
          <w:rFonts w:ascii="Arial" w:hAnsi="Arial" w:cs="Arial"/>
        </w:rPr>
        <w:t>, ki veljajo v RS,</w:t>
      </w:r>
      <w:r w:rsidR="004E4CCC">
        <w:rPr>
          <w:rFonts w:ascii="Arial" w:hAnsi="Arial" w:cs="Arial"/>
        </w:rPr>
        <w:t xml:space="preserve"> oziroma s pravnim redom v RS. Če niso, so </w:t>
      </w:r>
      <w:r w:rsidR="0014183E">
        <w:rPr>
          <w:rFonts w:ascii="Arial" w:hAnsi="Arial" w:cs="Arial"/>
        </w:rPr>
        <w:t>take</w:t>
      </w:r>
      <w:r w:rsidR="004E4CCC" w:rsidRPr="004E4CCC">
        <w:rPr>
          <w:rFonts w:ascii="Arial" w:hAnsi="Arial" w:cs="Arial"/>
        </w:rPr>
        <w:t xml:space="preserve"> določbe </w:t>
      </w:r>
      <w:r w:rsidR="0014183E">
        <w:rPr>
          <w:rFonts w:ascii="Arial" w:hAnsi="Arial" w:cs="Arial"/>
        </w:rPr>
        <w:t>v skladu s 3. členom Obligacijskega zakonika</w:t>
      </w:r>
      <w:r w:rsidR="0014183E">
        <w:rPr>
          <w:rStyle w:val="Sprotnaopomba-sklic"/>
          <w:rFonts w:ascii="Arial" w:hAnsi="Arial" w:cs="Arial"/>
        </w:rPr>
        <w:footnoteReference w:id="6"/>
      </w:r>
      <w:r w:rsidR="0014183E">
        <w:rPr>
          <w:rFonts w:ascii="Arial" w:hAnsi="Arial" w:cs="Arial"/>
        </w:rPr>
        <w:t xml:space="preserve"> (v nadaljevanju: OZ)</w:t>
      </w:r>
      <w:r w:rsidR="00035E8C">
        <w:rPr>
          <w:rFonts w:ascii="Arial" w:hAnsi="Arial" w:cs="Arial"/>
        </w:rPr>
        <w:t>, ki določa, da</w:t>
      </w:r>
      <w:r w:rsidR="00035E8C" w:rsidRPr="00035E8C">
        <w:t xml:space="preserve"> </w:t>
      </w:r>
      <w:r w:rsidR="00035E8C">
        <w:rPr>
          <w:rFonts w:ascii="Arial" w:hAnsi="Arial" w:cs="Arial"/>
        </w:rPr>
        <w:t>u</w:t>
      </w:r>
      <w:r w:rsidR="00035E8C" w:rsidRPr="00035E8C">
        <w:rPr>
          <w:rFonts w:ascii="Arial" w:hAnsi="Arial" w:cs="Arial"/>
        </w:rPr>
        <w:t xml:space="preserve">deleženci </w:t>
      </w:r>
      <w:r w:rsidR="001228E5">
        <w:rPr>
          <w:rFonts w:ascii="Arial" w:hAnsi="Arial" w:cs="Arial"/>
        </w:rPr>
        <w:t xml:space="preserve">sicer </w:t>
      </w:r>
      <w:r w:rsidR="00035E8C" w:rsidRPr="00035E8C">
        <w:rPr>
          <w:rFonts w:ascii="Arial" w:hAnsi="Arial" w:cs="Arial"/>
        </w:rPr>
        <w:t>prosto urejajo obligacijska razmerja, ne smejo pa jih urejati v nasprotju z ustavo, s prisilnimi predpisi ali z moralnimi načeli</w:t>
      </w:r>
      <w:r w:rsidR="00501A1F">
        <w:rPr>
          <w:rFonts w:ascii="Arial" w:hAnsi="Arial" w:cs="Arial"/>
        </w:rPr>
        <w:t>,</w:t>
      </w:r>
      <w:r w:rsidR="0014183E">
        <w:rPr>
          <w:rFonts w:ascii="Arial" w:hAnsi="Arial" w:cs="Arial"/>
        </w:rPr>
        <w:t xml:space="preserve"> </w:t>
      </w:r>
      <w:r w:rsidR="004E4CCC" w:rsidRPr="004E4CCC">
        <w:rPr>
          <w:rFonts w:ascii="Arial" w:hAnsi="Arial" w:cs="Arial"/>
        </w:rPr>
        <w:t>neveljavne</w:t>
      </w:r>
      <w:r w:rsidR="004E4CCC">
        <w:rPr>
          <w:rFonts w:ascii="Arial" w:hAnsi="Arial" w:cs="Arial"/>
        </w:rPr>
        <w:t xml:space="preserve"> oziroma n</w:t>
      </w:r>
      <w:r w:rsidR="004E4CCC" w:rsidRPr="004E4CCC">
        <w:rPr>
          <w:rFonts w:ascii="Arial" w:hAnsi="Arial" w:cs="Arial"/>
        </w:rPr>
        <w:t>ičn</w:t>
      </w:r>
      <w:r w:rsidR="004E4CCC">
        <w:rPr>
          <w:rFonts w:ascii="Arial" w:hAnsi="Arial" w:cs="Arial"/>
        </w:rPr>
        <w:t xml:space="preserve">e. </w:t>
      </w:r>
    </w:p>
    <w:p w14:paraId="23E07EDE" w14:textId="77777777" w:rsidR="00F30177" w:rsidRDefault="00F30177" w:rsidP="00BC0D12">
      <w:pPr>
        <w:spacing w:after="0" w:line="240" w:lineRule="auto"/>
        <w:jc w:val="both"/>
        <w:rPr>
          <w:rFonts w:ascii="Arial" w:hAnsi="Arial" w:cs="Arial"/>
        </w:rPr>
      </w:pPr>
    </w:p>
    <w:p w14:paraId="6B77E8D7" w14:textId="704C833D" w:rsidR="00F30177" w:rsidRPr="00F30177" w:rsidRDefault="00F30177" w:rsidP="00B170F3">
      <w:pPr>
        <w:spacing w:after="0" w:line="240" w:lineRule="auto"/>
        <w:jc w:val="both"/>
        <w:rPr>
          <w:rFonts w:ascii="Arial" w:eastAsia="Times New Roman" w:hAnsi="Arial" w:cs="Arial"/>
          <w:lang w:eastAsia="en-US"/>
        </w:rPr>
      </w:pPr>
      <w:r w:rsidRPr="00F30177">
        <w:rPr>
          <w:rFonts w:ascii="Arial" w:eastAsia="Times New Roman" w:hAnsi="Arial" w:cs="Arial"/>
          <w:lang w:eastAsia="en-US"/>
        </w:rPr>
        <w:t xml:space="preserve">Kot izhaja iz tretjega odstavka 3. člena </w:t>
      </w:r>
      <w:r>
        <w:rPr>
          <w:rFonts w:ascii="Arial" w:eastAsia="Times New Roman" w:hAnsi="Arial" w:cs="Arial"/>
          <w:lang w:eastAsia="en-US"/>
        </w:rPr>
        <w:t>ZIMI</w:t>
      </w:r>
      <w:r w:rsidRPr="00F30177">
        <w:rPr>
          <w:rFonts w:ascii="Arial" w:eastAsia="Times New Roman" w:hAnsi="Arial" w:cs="Arial"/>
          <w:lang w:eastAsia="en-US"/>
        </w:rPr>
        <w:t>, primerna prilagoditev pomeni potrebne zakonodajne, upravne in druge ukrepe, ki ne nalagajo nesorazmernega bremena, kadar so v posameznem primeru potrebni, da se osebam z invalidnostmi na enaki podlagi kot drugim zagotovi uživanje ali uresničevanje pravic in svoboščin.</w:t>
      </w:r>
      <w:r>
        <w:rPr>
          <w:rFonts w:ascii="Arial" w:eastAsia="Times New Roman" w:hAnsi="Arial" w:cs="Arial"/>
          <w:lang w:eastAsia="en-US"/>
        </w:rPr>
        <w:t xml:space="preserve"> Poleg tega je m</w:t>
      </w:r>
      <w:r w:rsidR="00BC0D12" w:rsidRPr="00BC0D12">
        <w:rPr>
          <w:rFonts w:ascii="Arial" w:eastAsia="Arial" w:hAnsi="Arial" w:cs="Arial"/>
        </w:rPr>
        <w:t xml:space="preserve">inistrstvo </w:t>
      </w:r>
      <w:r>
        <w:rPr>
          <w:rFonts w:ascii="Arial" w:eastAsia="Arial" w:hAnsi="Arial" w:cs="Arial"/>
        </w:rPr>
        <w:t>v svojih pojasnilih</w:t>
      </w:r>
      <w:r w:rsidR="00BC0D12" w:rsidRPr="00BC0D12">
        <w:rPr>
          <w:rFonts w:ascii="Arial" w:eastAsia="Arial" w:hAnsi="Arial" w:cs="Arial"/>
        </w:rPr>
        <w:t xml:space="preserve"> izrecno zapisalo, da </w:t>
      </w:r>
      <w:r w:rsidR="00B170F3" w:rsidRPr="00BC0D12">
        <w:rPr>
          <w:rFonts w:ascii="Arial" w:eastAsia="Arial" w:hAnsi="Arial" w:cs="Arial"/>
        </w:rPr>
        <w:t xml:space="preserve">presoja </w:t>
      </w:r>
      <w:r w:rsidR="00BC0D12" w:rsidRPr="00BC0D12">
        <w:rPr>
          <w:rFonts w:ascii="Arial" w:eastAsia="Arial" w:hAnsi="Arial" w:cs="Arial"/>
        </w:rPr>
        <w:t xml:space="preserve">prošenj za prilagoditve </w:t>
      </w:r>
      <w:r w:rsidR="00B170F3" w:rsidRPr="00BC0D12">
        <w:rPr>
          <w:rFonts w:ascii="Arial" w:eastAsia="Arial" w:hAnsi="Arial" w:cs="Arial"/>
        </w:rPr>
        <w:t xml:space="preserve">ne sme biti pavšalna. Organizator mora v vsakem konkretnem primeru presoditi, ali zaprošena prilagoditev pomeni primerno prilagoditev glede na individualne potrebe tekmovalca, naravo nalog, način reševanja, namen tekmovanja in morebitno breme za organizatorja. </w:t>
      </w:r>
    </w:p>
    <w:p w14:paraId="2E5A39C6" w14:textId="77777777" w:rsidR="00F30177" w:rsidRDefault="00F30177" w:rsidP="00B170F3">
      <w:pPr>
        <w:spacing w:after="0" w:line="240" w:lineRule="auto"/>
        <w:jc w:val="both"/>
        <w:rPr>
          <w:rFonts w:ascii="Arial" w:eastAsia="Arial" w:hAnsi="Arial" w:cs="Arial"/>
        </w:rPr>
      </w:pPr>
    </w:p>
    <w:p w14:paraId="1CBF5427" w14:textId="7CB2F3EC" w:rsidR="00B170F3" w:rsidRPr="008508E0" w:rsidRDefault="00BC0D12" w:rsidP="00B170F3">
      <w:pPr>
        <w:spacing w:after="0" w:line="240" w:lineRule="auto"/>
        <w:jc w:val="both"/>
        <w:rPr>
          <w:rFonts w:ascii="Arial" w:eastAsia="Arial" w:hAnsi="Arial" w:cs="Arial"/>
        </w:rPr>
      </w:pPr>
      <w:r>
        <w:rPr>
          <w:rFonts w:ascii="Arial" w:eastAsia="Arial" w:hAnsi="Arial" w:cs="Arial"/>
        </w:rPr>
        <w:t xml:space="preserve">Ravno tega pa društvo v obravnavanem primeru ni storilo. </w:t>
      </w:r>
      <w:r w:rsidR="00F9760A">
        <w:rPr>
          <w:rFonts w:ascii="Arial" w:eastAsia="Arial" w:hAnsi="Arial" w:cs="Arial"/>
        </w:rPr>
        <w:t xml:space="preserve">S sklicevanjem na spoštovanje Pravilnika je mogoče zaključiti, da </w:t>
      </w:r>
      <w:r>
        <w:rPr>
          <w:rFonts w:ascii="Arial" w:eastAsia="Arial" w:hAnsi="Arial" w:cs="Arial"/>
        </w:rPr>
        <w:t>predlagateljici ne bi moglo podaljšati časa reševanja nalog v nobenem primeru, ker to ne bi bilo skladno s Pravilnikom</w:t>
      </w:r>
      <w:r w:rsidR="009B2EBC">
        <w:rPr>
          <w:rFonts w:ascii="Arial" w:eastAsia="Arial" w:hAnsi="Arial" w:cs="Arial"/>
        </w:rPr>
        <w:t>, v katerem so že ob njegovem sprejemanju določili, da podaljševanj</w:t>
      </w:r>
      <w:r w:rsidR="000003B8">
        <w:rPr>
          <w:rFonts w:ascii="Arial" w:eastAsia="Arial" w:hAnsi="Arial" w:cs="Arial"/>
        </w:rPr>
        <w:t>e</w:t>
      </w:r>
      <w:r w:rsidR="009B2EBC">
        <w:rPr>
          <w:rFonts w:ascii="Arial" w:eastAsia="Arial" w:hAnsi="Arial" w:cs="Arial"/>
        </w:rPr>
        <w:t xml:space="preserve"> časa ni mogoče</w:t>
      </w:r>
      <w:r>
        <w:rPr>
          <w:rFonts w:ascii="Arial" w:eastAsia="Arial" w:hAnsi="Arial" w:cs="Arial"/>
        </w:rPr>
        <w:t xml:space="preserve">. </w:t>
      </w:r>
      <w:r w:rsidR="009B2EBC">
        <w:rPr>
          <w:rFonts w:ascii="Arial" w:eastAsia="Arial" w:hAnsi="Arial" w:cs="Arial"/>
        </w:rPr>
        <w:t>S tem pa je bilo storjeno ravno to, kar</w:t>
      </w:r>
      <w:r>
        <w:rPr>
          <w:rFonts w:ascii="Arial" w:eastAsia="Arial" w:hAnsi="Arial" w:cs="Arial"/>
        </w:rPr>
        <w:t xml:space="preserve"> je </w:t>
      </w:r>
      <w:r w:rsidR="009B2EBC">
        <w:rPr>
          <w:rFonts w:ascii="Arial" w:eastAsia="Arial" w:hAnsi="Arial" w:cs="Arial"/>
        </w:rPr>
        <w:t xml:space="preserve">kot napačno </w:t>
      </w:r>
      <w:r w:rsidR="00531747">
        <w:rPr>
          <w:rFonts w:ascii="Arial" w:eastAsia="Arial" w:hAnsi="Arial" w:cs="Arial"/>
        </w:rPr>
        <w:t>opredelilo</w:t>
      </w:r>
      <w:r>
        <w:rPr>
          <w:rFonts w:ascii="Arial" w:eastAsia="Arial" w:hAnsi="Arial" w:cs="Arial"/>
        </w:rPr>
        <w:t xml:space="preserve"> ministrstvo,</w:t>
      </w:r>
      <w:r w:rsidR="009B2EBC">
        <w:rPr>
          <w:rFonts w:ascii="Arial" w:eastAsia="Arial" w:hAnsi="Arial" w:cs="Arial"/>
        </w:rPr>
        <w:t xml:space="preserve"> in sicer, da je bila</w:t>
      </w:r>
      <w:r>
        <w:rPr>
          <w:rFonts w:ascii="Arial" w:eastAsia="Arial" w:hAnsi="Arial" w:cs="Arial"/>
        </w:rPr>
        <w:t xml:space="preserve"> prilagodit</w:t>
      </w:r>
      <w:r w:rsidR="009B2EBC">
        <w:rPr>
          <w:rFonts w:ascii="Arial" w:eastAsia="Arial" w:hAnsi="Arial" w:cs="Arial"/>
        </w:rPr>
        <w:t>e</w:t>
      </w:r>
      <w:r>
        <w:rPr>
          <w:rFonts w:ascii="Arial" w:eastAsia="Arial" w:hAnsi="Arial" w:cs="Arial"/>
        </w:rPr>
        <w:t>v</w:t>
      </w:r>
      <w:r w:rsidR="009B2EBC">
        <w:rPr>
          <w:rFonts w:ascii="Arial" w:eastAsia="Arial" w:hAnsi="Arial" w:cs="Arial"/>
        </w:rPr>
        <w:t xml:space="preserve"> že vnaprej in</w:t>
      </w:r>
      <w:r w:rsidR="00B170F3" w:rsidRPr="00BC0D12">
        <w:rPr>
          <w:rFonts w:ascii="Arial" w:eastAsia="Arial" w:hAnsi="Arial" w:cs="Arial"/>
        </w:rPr>
        <w:t xml:space="preserve"> v vseh primerih izključe</w:t>
      </w:r>
      <w:r w:rsidR="009B2EBC">
        <w:rPr>
          <w:rFonts w:ascii="Arial" w:eastAsia="Arial" w:hAnsi="Arial" w:cs="Arial"/>
        </w:rPr>
        <w:t>na</w:t>
      </w:r>
      <w:r w:rsidR="00F9760A">
        <w:rPr>
          <w:rFonts w:ascii="Arial" w:eastAsia="Arial" w:hAnsi="Arial" w:cs="Arial"/>
        </w:rPr>
        <w:t xml:space="preserve">, </w:t>
      </w:r>
      <w:r w:rsidR="00B170F3" w:rsidRPr="00BC0D12">
        <w:rPr>
          <w:rFonts w:ascii="Arial" w:eastAsia="Arial" w:hAnsi="Arial" w:cs="Arial"/>
        </w:rPr>
        <w:t xml:space="preserve">vprašanje </w:t>
      </w:r>
      <w:r w:rsidR="00F9760A">
        <w:rPr>
          <w:rFonts w:ascii="Arial" w:eastAsia="Arial" w:hAnsi="Arial" w:cs="Arial"/>
        </w:rPr>
        <w:t xml:space="preserve">pa </w:t>
      </w:r>
      <w:r w:rsidR="009B2EBC">
        <w:rPr>
          <w:rFonts w:ascii="Arial" w:eastAsia="Arial" w:hAnsi="Arial" w:cs="Arial"/>
        </w:rPr>
        <w:t>ni bilo presojano</w:t>
      </w:r>
      <w:r>
        <w:rPr>
          <w:rFonts w:ascii="Arial" w:eastAsia="Arial" w:hAnsi="Arial" w:cs="Arial"/>
        </w:rPr>
        <w:t xml:space="preserve"> </w:t>
      </w:r>
      <w:r w:rsidR="00B170F3" w:rsidRPr="00BC0D12">
        <w:rPr>
          <w:rFonts w:ascii="Arial" w:eastAsia="Arial" w:hAnsi="Arial" w:cs="Arial"/>
        </w:rPr>
        <w:t>glede na</w:t>
      </w:r>
      <w:r w:rsidR="00B170F3" w:rsidRPr="008508E0">
        <w:rPr>
          <w:rFonts w:ascii="Arial" w:eastAsia="Arial" w:hAnsi="Arial" w:cs="Arial"/>
        </w:rPr>
        <w:t xml:space="preserve"> konkretno potrebo tekmovalca. </w:t>
      </w:r>
    </w:p>
    <w:p w14:paraId="70F37EBD" w14:textId="77777777" w:rsidR="008D0E6A" w:rsidRDefault="008D0E6A" w:rsidP="009C094D">
      <w:pPr>
        <w:spacing w:after="0" w:line="240" w:lineRule="auto"/>
        <w:jc w:val="both"/>
        <w:rPr>
          <w:rFonts w:ascii="Arial" w:eastAsia="Times New Roman" w:hAnsi="Arial" w:cs="Times New Roman"/>
          <w:lang w:eastAsia="en-US"/>
        </w:rPr>
      </w:pPr>
    </w:p>
    <w:p w14:paraId="6691DBE6" w14:textId="2327FEC4" w:rsidR="008529B1" w:rsidRPr="00595096" w:rsidRDefault="008D0E6A" w:rsidP="008529B1">
      <w:pPr>
        <w:spacing w:after="0" w:line="240" w:lineRule="auto"/>
        <w:jc w:val="both"/>
        <w:rPr>
          <w:rFonts w:ascii="Arial" w:eastAsia="Calibri" w:hAnsi="Arial" w:cs="Arial"/>
          <w:lang w:eastAsia="en-US"/>
        </w:rPr>
      </w:pPr>
      <w:r>
        <w:rPr>
          <w:rFonts w:ascii="Arial" w:eastAsia="Times New Roman" w:hAnsi="Arial" w:cs="Times New Roman"/>
          <w:lang w:eastAsia="en-US"/>
        </w:rPr>
        <w:t xml:space="preserve">Društvo je navedlo še, </w:t>
      </w:r>
      <w:r w:rsidR="00E15AF1">
        <w:rPr>
          <w:rFonts w:ascii="Arial" w:eastAsia="Times New Roman" w:hAnsi="Arial" w:cs="Times New Roman"/>
          <w:lang w:eastAsia="en-US"/>
        </w:rPr>
        <w:t xml:space="preserve">ne pa tudi konkretno izkazalo, </w:t>
      </w:r>
      <w:r>
        <w:rPr>
          <w:rFonts w:ascii="Arial" w:eastAsia="Times New Roman" w:hAnsi="Arial" w:cs="Times New Roman"/>
          <w:lang w:eastAsia="en-US"/>
        </w:rPr>
        <w:t xml:space="preserve">da </w:t>
      </w:r>
      <w:r>
        <w:rPr>
          <w:rFonts w:ascii="Arial" w:eastAsia="Calibri" w:hAnsi="Arial" w:cs="Arial"/>
          <w:lang w:eastAsia="en-US"/>
        </w:rPr>
        <w:t>tudi n</w:t>
      </w:r>
      <w:r w:rsidRPr="008D0E6A">
        <w:rPr>
          <w:rFonts w:ascii="Arial" w:eastAsia="Calibri" w:hAnsi="Arial" w:cs="Arial"/>
          <w:lang w:eastAsia="en-US"/>
        </w:rPr>
        <w:t>a</w:t>
      </w:r>
      <w:r>
        <w:rPr>
          <w:rFonts w:ascii="Arial" w:eastAsia="Calibri" w:hAnsi="Arial" w:cs="Arial"/>
          <w:lang w:eastAsia="en-US"/>
        </w:rPr>
        <w:t xml:space="preserve"> </w:t>
      </w:r>
      <w:r w:rsidRPr="008D0E6A">
        <w:rPr>
          <w:rFonts w:ascii="Arial" w:eastAsia="Calibri" w:hAnsi="Arial" w:cs="Arial"/>
          <w:lang w:eastAsia="en-US"/>
        </w:rPr>
        <w:t>mednarodn</w:t>
      </w:r>
      <w:r>
        <w:rPr>
          <w:rFonts w:ascii="Arial" w:eastAsia="Calibri" w:hAnsi="Arial" w:cs="Arial"/>
          <w:lang w:eastAsia="en-US"/>
        </w:rPr>
        <w:t>ih</w:t>
      </w:r>
      <w:r w:rsidRPr="008D0E6A">
        <w:rPr>
          <w:rFonts w:ascii="Arial" w:eastAsia="Calibri" w:hAnsi="Arial" w:cs="Arial"/>
          <w:lang w:eastAsia="en-US"/>
        </w:rPr>
        <w:t xml:space="preserve"> tekmovanj</w:t>
      </w:r>
      <w:r>
        <w:rPr>
          <w:rFonts w:ascii="Arial" w:eastAsia="Calibri" w:hAnsi="Arial" w:cs="Arial"/>
          <w:lang w:eastAsia="en-US"/>
        </w:rPr>
        <w:t xml:space="preserve">ih (regionalnih, evropskih, svetovnih), s katerimi se zaključijo določene srednješolske stopnje tekmovanj, </w:t>
      </w:r>
      <w:r w:rsidRPr="008D0E6A">
        <w:rPr>
          <w:rFonts w:ascii="Arial" w:eastAsia="Calibri" w:hAnsi="Arial" w:cs="Arial"/>
          <w:lang w:eastAsia="en-US"/>
        </w:rPr>
        <w:t>ni prilagoditve podaljšanja časa, kar potrjuje, da</w:t>
      </w:r>
      <w:r>
        <w:rPr>
          <w:rFonts w:ascii="Arial" w:eastAsia="Calibri" w:hAnsi="Arial" w:cs="Arial"/>
          <w:lang w:eastAsia="en-US"/>
        </w:rPr>
        <w:t xml:space="preserve"> gre </w:t>
      </w:r>
      <w:r w:rsidRPr="008D0E6A">
        <w:rPr>
          <w:rFonts w:ascii="Arial" w:eastAsia="Calibri" w:hAnsi="Arial" w:cs="Arial"/>
          <w:lang w:eastAsia="en-US"/>
        </w:rPr>
        <w:t>za širše uveljavljen način</w:t>
      </w:r>
      <w:r>
        <w:rPr>
          <w:rFonts w:ascii="Arial" w:eastAsia="Calibri" w:hAnsi="Arial" w:cs="Arial"/>
          <w:lang w:eastAsia="en-US"/>
        </w:rPr>
        <w:t xml:space="preserve"> </w:t>
      </w:r>
      <w:r w:rsidRPr="008D0E6A">
        <w:rPr>
          <w:rFonts w:ascii="Arial" w:eastAsia="Calibri" w:hAnsi="Arial" w:cs="Arial"/>
          <w:lang w:eastAsia="en-US"/>
        </w:rPr>
        <w:t>razumevanja formata tekmovanj.</w:t>
      </w:r>
      <w:r w:rsidR="001D540F" w:rsidRPr="001D540F">
        <w:rPr>
          <w:rFonts w:ascii="Arial" w:eastAsia="Calibri" w:hAnsi="Arial" w:cs="Arial"/>
          <w:lang w:eastAsia="en-US"/>
        </w:rPr>
        <w:t xml:space="preserve"> </w:t>
      </w:r>
      <w:r>
        <w:rPr>
          <w:rFonts w:ascii="Arial" w:eastAsia="Calibri" w:hAnsi="Arial" w:cs="Arial"/>
          <w:lang w:eastAsia="en-US"/>
        </w:rPr>
        <w:t xml:space="preserve">V zvezi s tem Zagovornik ugotavlja, da </w:t>
      </w:r>
      <w:r w:rsidR="00E97E44">
        <w:rPr>
          <w:rFonts w:ascii="Arial" w:eastAsia="Calibri" w:hAnsi="Arial" w:cs="Arial"/>
          <w:lang w:eastAsia="en-US"/>
        </w:rPr>
        <w:t xml:space="preserve">bi bil </w:t>
      </w:r>
      <w:r w:rsidR="00161C54" w:rsidRPr="00161C54">
        <w:rPr>
          <w:rFonts w:ascii="Arial" w:eastAsia="Calibri" w:hAnsi="Arial" w:cs="Arial"/>
          <w:lang w:eastAsia="en-US"/>
        </w:rPr>
        <w:t>razlog, da organizator</w:t>
      </w:r>
      <w:r w:rsidR="00C14B5D">
        <w:rPr>
          <w:rFonts w:ascii="Arial" w:eastAsia="Calibri" w:hAnsi="Arial" w:cs="Arial"/>
          <w:lang w:eastAsia="en-US"/>
        </w:rPr>
        <w:t xml:space="preserve"> </w:t>
      </w:r>
      <w:r w:rsidR="00ED6215">
        <w:rPr>
          <w:rFonts w:ascii="Arial" w:eastAsia="Calibri" w:hAnsi="Arial" w:cs="Arial"/>
          <w:lang w:eastAsia="en-US"/>
        </w:rPr>
        <w:t xml:space="preserve">že vnaprej </w:t>
      </w:r>
      <w:r w:rsidR="00161C54" w:rsidRPr="00161C54">
        <w:rPr>
          <w:rFonts w:ascii="Arial" w:eastAsia="Calibri" w:hAnsi="Arial" w:cs="Arial"/>
          <w:lang w:eastAsia="en-US"/>
        </w:rPr>
        <w:t xml:space="preserve">zavrne </w:t>
      </w:r>
      <w:r w:rsidR="00161C54">
        <w:rPr>
          <w:rFonts w:ascii="Arial" w:eastAsia="Calibri" w:hAnsi="Arial" w:cs="Arial"/>
          <w:lang w:eastAsia="en-US"/>
        </w:rPr>
        <w:t xml:space="preserve">primerno </w:t>
      </w:r>
      <w:r w:rsidR="00161C54" w:rsidRPr="00161C54">
        <w:rPr>
          <w:rFonts w:ascii="Arial" w:eastAsia="Calibri" w:hAnsi="Arial" w:cs="Arial"/>
          <w:lang w:eastAsia="en-US"/>
        </w:rPr>
        <w:t>prilagoditev</w:t>
      </w:r>
      <w:r w:rsidR="00ED6215">
        <w:rPr>
          <w:rFonts w:ascii="Arial" w:eastAsia="Calibri" w:hAnsi="Arial" w:cs="Arial"/>
          <w:lang w:eastAsia="en-US"/>
        </w:rPr>
        <w:t>,</w:t>
      </w:r>
      <w:r w:rsidR="00161C54">
        <w:rPr>
          <w:rFonts w:ascii="Arial" w:eastAsia="Calibri" w:hAnsi="Arial" w:cs="Arial"/>
          <w:lang w:eastAsia="en-US"/>
        </w:rPr>
        <w:t xml:space="preserve"> ta,</w:t>
      </w:r>
      <w:r w:rsidR="00161C54" w:rsidRPr="00161C54">
        <w:rPr>
          <w:rFonts w:ascii="Arial" w:eastAsia="Calibri" w:hAnsi="Arial" w:cs="Arial"/>
          <w:lang w:eastAsia="en-US"/>
        </w:rPr>
        <w:t xml:space="preserve"> </w:t>
      </w:r>
      <w:r w:rsidR="00161C54">
        <w:rPr>
          <w:rFonts w:ascii="Arial" w:eastAsia="Calibri" w:hAnsi="Arial" w:cs="Arial"/>
          <w:lang w:eastAsia="en-US"/>
        </w:rPr>
        <w:t>da</w:t>
      </w:r>
      <w:r w:rsidR="00161C54" w:rsidRPr="00161C54">
        <w:rPr>
          <w:rFonts w:ascii="Arial" w:eastAsia="Calibri" w:hAnsi="Arial" w:cs="Arial"/>
          <w:lang w:eastAsia="en-US"/>
        </w:rPr>
        <w:t xml:space="preserve"> bi t</w:t>
      </w:r>
      <w:r w:rsidR="00161C54">
        <w:rPr>
          <w:rFonts w:ascii="Arial" w:eastAsia="Calibri" w:hAnsi="Arial" w:cs="Arial"/>
          <w:lang w:eastAsia="en-US"/>
        </w:rPr>
        <w:t>o</w:t>
      </w:r>
      <w:r w:rsidR="00161C54" w:rsidRPr="00161C54">
        <w:rPr>
          <w:rFonts w:ascii="Arial" w:eastAsia="Calibri" w:hAnsi="Arial" w:cs="Arial"/>
          <w:lang w:eastAsia="en-US"/>
        </w:rPr>
        <w:t xml:space="preserve"> zanj predstavljal</w:t>
      </w:r>
      <w:r w:rsidR="00161C54">
        <w:rPr>
          <w:rFonts w:ascii="Arial" w:eastAsia="Calibri" w:hAnsi="Arial" w:cs="Arial"/>
          <w:lang w:eastAsia="en-US"/>
        </w:rPr>
        <w:t>o</w:t>
      </w:r>
      <w:r w:rsidR="00161C54" w:rsidRPr="00161C54">
        <w:rPr>
          <w:rFonts w:ascii="Arial" w:eastAsia="Calibri" w:hAnsi="Arial" w:cs="Arial"/>
          <w:lang w:eastAsia="en-US"/>
        </w:rPr>
        <w:t xml:space="preserve"> nesorazmerno ali neupravičeno breme (finančno, logistično</w:t>
      </w:r>
      <w:r w:rsidR="004A4A50">
        <w:rPr>
          <w:rFonts w:ascii="Arial" w:eastAsia="Calibri" w:hAnsi="Arial" w:cs="Arial"/>
          <w:lang w:eastAsia="en-US"/>
        </w:rPr>
        <w:t>,</w:t>
      </w:r>
      <w:r w:rsidR="00161C54" w:rsidRPr="00161C54">
        <w:rPr>
          <w:rFonts w:ascii="Arial" w:eastAsia="Calibri" w:hAnsi="Arial" w:cs="Arial"/>
          <w:lang w:eastAsia="en-US"/>
        </w:rPr>
        <w:t xml:space="preserve"> organizacijsko</w:t>
      </w:r>
      <w:r w:rsidR="004A4A50">
        <w:rPr>
          <w:rFonts w:ascii="Arial" w:eastAsia="Calibri" w:hAnsi="Arial" w:cs="Arial"/>
          <w:lang w:eastAsia="en-US"/>
        </w:rPr>
        <w:t xml:space="preserve">, kadrovsko </w:t>
      </w:r>
      <w:proofErr w:type="spellStart"/>
      <w:r w:rsidR="004A4A50">
        <w:rPr>
          <w:rFonts w:ascii="Arial" w:eastAsia="Calibri" w:hAnsi="Arial" w:cs="Arial"/>
          <w:lang w:eastAsia="en-US"/>
        </w:rPr>
        <w:t>itd</w:t>
      </w:r>
      <w:proofErr w:type="spellEnd"/>
      <w:r w:rsidR="00161C54" w:rsidRPr="00161C54">
        <w:rPr>
          <w:rFonts w:ascii="Arial" w:eastAsia="Calibri" w:hAnsi="Arial" w:cs="Arial"/>
          <w:lang w:eastAsia="en-US"/>
        </w:rPr>
        <w:t>)</w:t>
      </w:r>
      <w:r w:rsidR="002960D0">
        <w:rPr>
          <w:rFonts w:ascii="Arial" w:eastAsia="Calibri" w:hAnsi="Arial" w:cs="Arial"/>
          <w:lang w:eastAsia="en-US"/>
        </w:rPr>
        <w:t>, česar pa društvo ni zatrjevalo</w:t>
      </w:r>
      <w:r w:rsidR="00161C54" w:rsidRPr="00161C54">
        <w:rPr>
          <w:rFonts w:ascii="Arial" w:eastAsia="Calibri" w:hAnsi="Arial" w:cs="Arial"/>
          <w:lang w:eastAsia="en-US"/>
        </w:rPr>
        <w:t>.</w:t>
      </w:r>
      <w:r w:rsidR="00161C54">
        <w:rPr>
          <w:rFonts w:ascii="Arial" w:eastAsia="Calibri" w:hAnsi="Arial" w:cs="Arial"/>
          <w:lang w:eastAsia="en-US"/>
        </w:rPr>
        <w:t xml:space="preserve"> D</w:t>
      </w:r>
      <w:r w:rsidR="00161C54" w:rsidRPr="00161C54">
        <w:rPr>
          <w:rFonts w:ascii="Arial" w:eastAsia="Calibri" w:hAnsi="Arial" w:cs="Arial"/>
          <w:lang w:eastAsia="en-US"/>
        </w:rPr>
        <w:t xml:space="preserve">ejstvo, da </w:t>
      </w:r>
      <w:r w:rsidR="00161C54">
        <w:rPr>
          <w:rFonts w:ascii="Arial" w:eastAsia="Calibri" w:hAnsi="Arial" w:cs="Arial"/>
          <w:lang w:eastAsia="en-US"/>
        </w:rPr>
        <w:t xml:space="preserve">tudi na </w:t>
      </w:r>
      <w:r w:rsidR="00161C54" w:rsidRPr="00161C54">
        <w:rPr>
          <w:rFonts w:ascii="Arial" w:eastAsia="Calibri" w:hAnsi="Arial" w:cs="Arial"/>
          <w:lang w:eastAsia="en-US"/>
        </w:rPr>
        <w:t>mednarodn</w:t>
      </w:r>
      <w:r w:rsidR="00161C54">
        <w:rPr>
          <w:rFonts w:ascii="Arial" w:eastAsia="Calibri" w:hAnsi="Arial" w:cs="Arial"/>
          <w:lang w:eastAsia="en-US"/>
        </w:rPr>
        <w:t>ih</w:t>
      </w:r>
      <w:r w:rsidR="00161C54" w:rsidRPr="00161C54">
        <w:rPr>
          <w:rFonts w:ascii="Arial" w:eastAsia="Calibri" w:hAnsi="Arial" w:cs="Arial"/>
          <w:lang w:eastAsia="en-US"/>
        </w:rPr>
        <w:t xml:space="preserve"> tekmovanj</w:t>
      </w:r>
      <w:r w:rsidR="00161C54">
        <w:rPr>
          <w:rFonts w:ascii="Arial" w:eastAsia="Calibri" w:hAnsi="Arial" w:cs="Arial"/>
          <w:lang w:eastAsia="en-US"/>
        </w:rPr>
        <w:t>ih</w:t>
      </w:r>
      <w:r w:rsidR="00161C54" w:rsidRPr="00161C54">
        <w:rPr>
          <w:rFonts w:ascii="Arial" w:eastAsia="Calibri" w:hAnsi="Arial" w:cs="Arial"/>
          <w:lang w:eastAsia="en-US"/>
        </w:rPr>
        <w:t xml:space="preserve"> te</w:t>
      </w:r>
      <w:r w:rsidR="004A4A50">
        <w:rPr>
          <w:rFonts w:ascii="Arial" w:eastAsia="Calibri" w:hAnsi="Arial" w:cs="Arial"/>
          <w:lang w:eastAsia="en-US"/>
        </w:rPr>
        <w:t xml:space="preserve"> prilagoditve </w:t>
      </w:r>
      <w:r w:rsidR="00E15AF1">
        <w:rPr>
          <w:rFonts w:ascii="Arial" w:eastAsia="Calibri" w:hAnsi="Arial" w:cs="Arial"/>
          <w:lang w:eastAsia="en-US"/>
        </w:rPr>
        <w:t xml:space="preserve">doslej </w:t>
      </w:r>
      <w:r w:rsidR="004A4A50">
        <w:rPr>
          <w:rFonts w:ascii="Arial" w:eastAsia="Calibri" w:hAnsi="Arial" w:cs="Arial"/>
          <w:lang w:eastAsia="en-US"/>
        </w:rPr>
        <w:t>ne priznavajo</w:t>
      </w:r>
      <w:r w:rsidR="00161C54" w:rsidRPr="00161C54">
        <w:rPr>
          <w:rFonts w:ascii="Arial" w:eastAsia="Calibri" w:hAnsi="Arial" w:cs="Arial"/>
          <w:lang w:eastAsia="en-US"/>
        </w:rPr>
        <w:t xml:space="preserve">, </w:t>
      </w:r>
      <w:r w:rsidR="004A4A50">
        <w:rPr>
          <w:rFonts w:ascii="Arial" w:eastAsia="Calibri" w:hAnsi="Arial" w:cs="Arial"/>
          <w:lang w:eastAsia="en-US"/>
        </w:rPr>
        <w:t xml:space="preserve">še </w:t>
      </w:r>
      <w:r w:rsidR="00161C54" w:rsidRPr="00161C54">
        <w:rPr>
          <w:rFonts w:ascii="Arial" w:eastAsia="Calibri" w:hAnsi="Arial" w:cs="Arial"/>
          <w:lang w:eastAsia="en-US"/>
        </w:rPr>
        <w:t xml:space="preserve">ne pomeni nesorazmernega bremena za </w:t>
      </w:r>
      <w:r w:rsidR="004A4A50">
        <w:rPr>
          <w:rFonts w:ascii="Arial" w:eastAsia="Calibri" w:hAnsi="Arial" w:cs="Arial"/>
          <w:lang w:eastAsia="en-US"/>
        </w:rPr>
        <w:t xml:space="preserve">društvo, še posebej ob upoštevanju navedbe ministrstva, da </w:t>
      </w:r>
      <w:r w:rsidR="004A4A50" w:rsidRPr="004A4A50">
        <w:rPr>
          <w:rFonts w:ascii="Arial" w:eastAsia="Calibri" w:hAnsi="Arial" w:cs="Arial"/>
          <w:lang w:eastAsia="en-US"/>
        </w:rPr>
        <w:t xml:space="preserve">lahko sofinancira tudi stroške, povezane z izvedbo </w:t>
      </w:r>
      <w:r w:rsidR="00ED6215">
        <w:rPr>
          <w:rFonts w:ascii="Arial" w:eastAsia="Calibri" w:hAnsi="Arial" w:cs="Arial"/>
          <w:lang w:eastAsia="en-US"/>
        </w:rPr>
        <w:t>take</w:t>
      </w:r>
      <w:r w:rsidR="004A4A50" w:rsidRPr="004A4A50">
        <w:rPr>
          <w:rFonts w:ascii="Arial" w:eastAsia="Calibri" w:hAnsi="Arial" w:cs="Arial"/>
          <w:lang w:eastAsia="en-US"/>
        </w:rPr>
        <w:t xml:space="preserve"> prilagodit</w:t>
      </w:r>
      <w:r w:rsidR="00ED6215">
        <w:rPr>
          <w:rFonts w:ascii="Arial" w:eastAsia="Calibri" w:hAnsi="Arial" w:cs="Arial"/>
          <w:lang w:eastAsia="en-US"/>
        </w:rPr>
        <w:t>ve</w:t>
      </w:r>
      <w:r w:rsidR="004A4A50" w:rsidRPr="004A4A50">
        <w:rPr>
          <w:rFonts w:ascii="Arial" w:eastAsia="Calibri" w:hAnsi="Arial" w:cs="Arial"/>
          <w:lang w:eastAsia="en-US"/>
        </w:rPr>
        <w:t>, kadar so ti upravičeni in skladni s pogoji sofinanciranja</w:t>
      </w:r>
      <w:r w:rsidR="00161C54" w:rsidRPr="00161C54">
        <w:rPr>
          <w:rFonts w:ascii="Arial" w:eastAsia="Calibri" w:hAnsi="Arial" w:cs="Arial"/>
          <w:lang w:eastAsia="en-US"/>
        </w:rPr>
        <w:t>.</w:t>
      </w:r>
      <w:r w:rsidR="00E15AF1">
        <w:t xml:space="preserve"> </w:t>
      </w:r>
      <w:r w:rsidR="002960D0">
        <w:rPr>
          <w:rFonts w:ascii="Arial" w:eastAsia="Calibri" w:hAnsi="Arial" w:cs="Arial"/>
          <w:lang w:eastAsia="en-US"/>
        </w:rPr>
        <w:t>Društvo je k</w:t>
      </w:r>
      <w:r w:rsidR="002960D0" w:rsidRPr="002960D0">
        <w:rPr>
          <w:rFonts w:ascii="Arial" w:eastAsia="Calibri" w:hAnsi="Arial" w:cs="Arial"/>
          <w:lang w:eastAsia="en-US"/>
        </w:rPr>
        <w:t>ot organizator tekmovanja v prvi vrsti zavezan</w:t>
      </w:r>
      <w:r w:rsidR="002960D0">
        <w:rPr>
          <w:rFonts w:ascii="Arial" w:eastAsia="Calibri" w:hAnsi="Arial" w:cs="Arial"/>
          <w:lang w:eastAsia="en-US"/>
        </w:rPr>
        <w:t>o z</w:t>
      </w:r>
      <w:r w:rsidR="002960D0" w:rsidRPr="002960D0">
        <w:rPr>
          <w:rFonts w:ascii="Arial" w:eastAsia="Calibri" w:hAnsi="Arial" w:cs="Arial"/>
          <w:lang w:eastAsia="en-US"/>
        </w:rPr>
        <w:t xml:space="preserve"> nacionaln</w:t>
      </w:r>
      <w:r w:rsidR="002960D0">
        <w:rPr>
          <w:rFonts w:ascii="Arial" w:eastAsia="Calibri" w:hAnsi="Arial" w:cs="Arial"/>
          <w:lang w:eastAsia="en-US"/>
        </w:rPr>
        <w:t>o</w:t>
      </w:r>
      <w:r w:rsidR="002960D0" w:rsidRPr="002960D0">
        <w:rPr>
          <w:rFonts w:ascii="Arial" w:eastAsia="Calibri" w:hAnsi="Arial" w:cs="Arial"/>
          <w:lang w:eastAsia="en-US"/>
        </w:rPr>
        <w:t xml:space="preserve"> zakonodaj</w:t>
      </w:r>
      <w:r w:rsidR="002960D0">
        <w:rPr>
          <w:rFonts w:ascii="Arial" w:eastAsia="Calibri" w:hAnsi="Arial" w:cs="Arial"/>
          <w:lang w:eastAsia="en-US"/>
        </w:rPr>
        <w:t>o</w:t>
      </w:r>
      <w:r w:rsidR="002960D0" w:rsidRPr="002960D0">
        <w:rPr>
          <w:rFonts w:ascii="Arial" w:eastAsia="Calibri" w:hAnsi="Arial" w:cs="Arial"/>
          <w:lang w:eastAsia="en-US"/>
        </w:rPr>
        <w:t xml:space="preserve"> in mednarodnim standardom človekovih pravic (MKPI), ki imajo prednost pred internimi pravili mednarodnih zvez.</w:t>
      </w:r>
      <w:r w:rsidR="00FF53E1" w:rsidRPr="00FF53E1">
        <w:t xml:space="preserve"> </w:t>
      </w:r>
      <w:r w:rsidR="00FF53E1">
        <w:rPr>
          <w:rFonts w:ascii="Arial" w:eastAsia="Calibri" w:hAnsi="Arial" w:cs="Arial"/>
          <w:lang w:eastAsia="en-US"/>
        </w:rPr>
        <w:t>Poleg tega</w:t>
      </w:r>
      <w:r w:rsidR="00FF53E1" w:rsidRPr="00FF53E1">
        <w:rPr>
          <w:rFonts w:ascii="Arial" w:eastAsia="Calibri" w:hAnsi="Arial" w:cs="Arial"/>
          <w:lang w:eastAsia="en-US"/>
        </w:rPr>
        <w:t xml:space="preserve"> je</w:t>
      </w:r>
      <w:r w:rsidR="00FF53E1">
        <w:rPr>
          <w:rFonts w:ascii="Arial" w:eastAsia="Calibri" w:hAnsi="Arial" w:cs="Arial"/>
          <w:lang w:eastAsia="en-US"/>
        </w:rPr>
        <w:t xml:space="preserve"> slovenska nacionalna ureditev na področju varstva pred diskriminacijo, </w:t>
      </w:r>
      <w:r w:rsidR="00FF53E1" w:rsidRPr="00FF53E1">
        <w:rPr>
          <w:rFonts w:ascii="Arial" w:eastAsia="Calibri" w:hAnsi="Arial" w:cs="Arial"/>
          <w:lang w:eastAsia="en-US"/>
        </w:rPr>
        <w:t xml:space="preserve">kot izhaja iz </w:t>
      </w:r>
      <w:proofErr w:type="spellStart"/>
      <w:r w:rsidR="00FF53E1" w:rsidRPr="00FF53E1">
        <w:rPr>
          <w:rFonts w:ascii="Arial" w:eastAsia="Calibri" w:hAnsi="Arial" w:cs="Arial"/>
          <w:lang w:eastAsia="en-US"/>
        </w:rPr>
        <w:t>ZVarD</w:t>
      </w:r>
      <w:proofErr w:type="spellEnd"/>
      <w:r w:rsidR="00FF53E1" w:rsidRPr="00FF53E1">
        <w:rPr>
          <w:rFonts w:ascii="Arial" w:eastAsia="Calibri" w:hAnsi="Arial" w:cs="Arial"/>
          <w:lang w:eastAsia="en-US"/>
        </w:rPr>
        <w:t>, usklajena z evropsko zakonodaj</w:t>
      </w:r>
      <w:r w:rsidR="00FF53E1">
        <w:rPr>
          <w:rFonts w:ascii="Arial" w:eastAsia="Calibri" w:hAnsi="Arial" w:cs="Arial"/>
          <w:lang w:eastAsia="en-US"/>
        </w:rPr>
        <w:t xml:space="preserve">o. </w:t>
      </w:r>
      <w:r w:rsidR="009D6CFC">
        <w:rPr>
          <w:rFonts w:ascii="Arial" w:eastAsia="Calibri" w:hAnsi="Arial" w:cs="Arial"/>
          <w:lang w:eastAsia="en-US"/>
        </w:rPr>
        <w:t>V skladu z ZIMI z</w:t>
      </w:r>
      <w:r w:rsidR="002960D0" w:rsidRPr="002960D0">
        <w:rPr>
          <w:rFonts w:ascii="Arial" w:eastAsia="Calibri" w:hAnsi="Arial" w:cs="Arial"/>
          <w:lang w:eastAsia="en-US"/>
        </w:rPr>
        <w:t xml:space="preserve">agotovitev podaljšanega časa </w:t>
      </w:r>
      <w:r w:rsidR="009D6CFC">
        <w:rPr>
          <w:rFonts w:ascii="Arial" w:eastAsia="Calibri" w:hAnsi="Arial" w:cs="Arial"/>
          <w:lang w:eastAsia="en-US"/>
        </w:rPr>
        <w:t xml:space="preserve">v konkretnem primeru </w:t>
      </w:r>
      <w:r w:rsidR="002960D0" w:rsidRPr="002960D0">
        <w:rPr>
          <w:rFonts w:ascii="Arial" w:eastAsia="Calibri" w:hAnsi="Arial" w:cs="Arial"/>
          <w:lang w:eastAsia="en-US"/>
        </w:rPr>
        <w:t xml:space="preserve">predstavlja </w:t>
      </w:r>
      <w:r w:rsidR="00ED6215">
        <w:rPr>
          <w:rFonts w:ascii="Arial" w:eastAsia="Calibri" w:hAnsi="Arial" w:cs="Arial"/>
          <w:lang w:eastAsia="en-US"/>
        </w:rPr>
        <w:t>primerno</w:t>
      </w:r>
      <w:r w:rsidR="002960D0" w:rsidRPr="002960D0">
        <w:rPr>
          <w:rFonts w:ascii="Arial" w:eastAsia="Calibri" w:hAnsi="Arial" w:cs="Arial"/>
          <w:lang w:eastAsia="en-US"/>
        </w:rPr>
        <w:t xml:space="preserve"> prilagoditev, ki </w:t>
      </w:r>
      <w:r w:rsidR="00ED6215">
        <w:rPr>
          <w:rFonts w:ascii="Arial" w:eastAsia="Calibri" w:hAnsi="Arial" w:cs="Arial"/>
          <w:lang w:eastAsia="en-US"/>
        </w:rPr>
        <w:t xml:space="preserve">tekmovalcu z </w:t>
      </w:r>
      <w:r w:rsidR="002960D0" w:rsidRPr="002960D0">
        <w:rPr>
          <w:rFonts w:ascii="Arial" w:eastAsia="Calibri" w:hAnsi="Arial" w:cs="Arial"/>
          <w:lang w:eastAsia="en-US"/>
        </w:rPr>
        <w:t>invalidn</w:t>
      </w:r>
      <w:r w:rsidR="00ED6215">
        <w:rPr>
          <w:rFonts w:ascii="Arial" w:eastAsia="Calibri" w:hAnsi="Arial" w:cs="Arial"/>
          <w:lang w:eastAsia="en-US"/>
        </w:rPr>
        <w:t>ostmi</w:t>
      </w:r>
      <w:r w:rsidR="002960D0" w:rsidRPr="002960D0">
        <w:rPr>
          <w:rFonts w:ascii="Arial" w:eastAsia="Calibri" w:hAnsi="Arial" w:cs="Arial"/>
          <w:lang w:eastAsia="en-US"/>
        </w:rPr>
        <w:t xml:space="preserve"> omogoča enake možnosti za sodelovanje.</w:t>
      </w:r>
      <w:r w:rsidR="00ED6215">
        <w:rPr>
          <w:rFonts w:ascii="Arial" w:eastAsia="Calibri" w:hAnsi="Arial" w:cs="Arial"/>
          <w:lang w:eastAsia="en-US"/>
        </w:rPr>
        <w:t xml:space="preserve"> </w:t>
      </w:r>
      <w:r w:rsidR="002960D0" w:rsidRPr="002960D0">
        <w:rPr>
          <w:rFonts w:ascii="Arial" w:eastAsia="Calibri" w:hAnsi="Arial" w:cs="Arial"/>
          <w:lang w:eastAsia="en-US"/>
        </w:rPr>
        <w:t xml:space="preserve">Dejstvo, da določena mednarodna tekmovanja te prilagoditve (še) ne poznajo, pravno ne odvezuje </w:t>
      </w:r>
      <w:r w:rsidR="00ED6215">
        <w:rPr>
          <w:rFonts w:ascii="Arial" w:eastAsia="Calibri" w:hAnsi="Arial" w:cs="Arial"/>
          <w:lang w:eastAsia="en-US"/>
        </w:rPr>
        <w:t>društva</w:t>
      </w:r>
      <w:r w:rsidR="002960D0" w:rsidRPr="002960D0">
        <w:rPr>
          <w:rFonts w:ascii="Arial" w:eastAsia="Calibri" w:hAnsi="Arial" w:cs="Arial"/>
          <w:lang w:eastAsia="en-US"/>
        </w:rPr>
        <w:t xml:space="preserve"> od njegove dolžnosti</w:t>
      </w:r>
      <w:r w:rsidR="00F81B7A">
        <w:rPr>
          <w:rFonts w:ascii="Arial" w:eastAsia="Calibri" w:hAnsi="Arial" w:cs="Arial"/>
          <w:lang w:eastAsia="en-US"/>
        </w:rPr>
        <w:t xml:space="preserve"> v skladu z nacionalnimi predpisi</w:t>
      </w:r>
      <w:r w:rsidR="002960D0" w:rsidRPr="002960D0">
        <w:rPr>
          <w:rFonts w:ascii="Arial" w:eastAsia="Calibri" w:hAnsi="Arial" w:cs="Arial"/>
          <w:lang w:eastAsia="en-US"/>
        </w:rPr>
        <w:t>.</w:t>
      </w:r>
    </w:p>
    <w:p w14:paraId="4C1639E4" w14:textId="7CE145EA" w:rsidR="00D60FF4" w:rsidRPr="001A5D3E" w:rsidRDefault="00A911DD" w:rsidP="009C094D">
      <w:pPr>
        <w:spacing w:after="0"/>
        <w:jc w:val="center"/>
        <w:rPr>
          <w:rFonts w:ascii="Arial" w:hAnsi="Arial" w:cs="Arial"/>
        </w:rPr>
      </w:pPr>
      <w:r>
        <w:rPr>
          <w:rFonts w:ascii="Arial" w:hAnsi="Arial" w:cs="Arial"/>
        </w:rPr>
        <w:t>*</w:t>
      </w:r>
    </w:p>
    <w:p w14:paraId="070359B0" w14:textId="77777777" w:rsidR="001A5D3E" w:rsidRPr="001A5D3E" w:rsidRDefault="001A5D3E" w:rsidP="009C094D">
      <w:pPr>
        <w:spacing w:after="0" w:line="240" w:lineRule="auto"/>
        <w:jc w:val="both"/>
        <w:rPr>
          <w:rFonts w:ascii="Arial" w:hAnsi="Arial" w:cs="Arial"/>
        </w:rPr>
      </w:pPr>
    </w:p>
    <w:p w14:paraId="30D99CB5" w14:textId="2EF6250F" w:rsidR="00EF2174" w:rsidRDefault="00220667" w:rsidP="009C094D">
      <w:pPr>
        <w:spacing w:after="0" w:line="240" w:lineRule="auto"/>
        <w:jc w:val="both"/>
        <w:rPr>
          <w:rFonts w:ascii="Arial" w:eastAsia="Arial" w:hAnsi="Arial" w:cs="Arial"/>
        </w:rPr>
      </w:pPr>
      <w:r w:rsidRPr="004C4390">
        <w:rPr>
          <w:rFonts w:ascii="Arial" w:hAnsi="Arial" w:cs="Arial"/>
        </w:rPr>
        <w:t xml:space="preserve">Glede na </w:t>
      </w:r>
      <w:r w:rsidR="00C65360">
        <w:rPr>
          <w:rFonts w:ascii="Arial" w:hAnsi="Arial" w:cs="Arial"/>
        </w:rPr>
        <w:t xml:space="preserve">vse </w:t>
      </w:r>
      <w:r w:rsidRPr="004C4390">
        <w:rPr>
          <w:rFonts w:ascii="Arial" w:hAnsi="Arial" w:cs="Arial"/>
        </w:rPr>
        <w:t xml:space="preserve">navedeno je Zagovornik odločil, kot izhaja iz </w:t>
      </w:r>
      <w:r w:rsidR="00C65360">
        <w:rPr>
          <w:rFonts w:ascii="Arial" w:hAnsi="Arial" w:cs="Arial"/>
        </w:rPr>
        <w:t xml:space="preserve">1. točke </w:t>
      </w:r>
      <w:r w:rsidRPr="004C4390">
        <w:rPr>
          <w:rFonts w:ascii="Arial" w:hAnsi="Arial" w:cs="Arial"/>
        </w:rPr>
        <w:t>izreka te odločbe.</w:t>
      </w:r>
      <w:r w:rsidR="0005483A">
        <w:rPr>
          <w:rFonts w:ascii="Arial" w:hAnsi="Arial" w:cs="Arial"/>
        </w:rPr>
        <w:t xml:space="preserve"> </w:t>
      </w:r>
      <w:r w:rsidR="008607D6" w:rsidRPr="008607D6">
        <w:rPr>
          <w:rFonts w:ascii="Arial" w:eastAsia="Arial" w:hAnsi="Arial" w:cs="Arial"/>
        </w:rPr>
        <w:t xml:space="preserve">Skladno s prvim odstavkom 35. člena </w:t>
      </w:r>
      <w:proofErr w:type="spellStart"/>
      <w:r w:rsidR="008607D6" w:rsidRPr="008607D6">
        <w:rPr>
          <w:rFonts w:ascii="Arial" w:eastAsia="Arial" w:hAnsi="Arial" w:cs="Arial"/>
        </w:rPr>
        <w:t>ZVarD</w:t>
      </w:r>
      <w:proofErr w:type="spellEnd"/>
      <w:r w:rsidR="008607D6" w:rsidRPr="008607D6">
        <w:rPr>
          <w:rFonts w:ascii="Arial" w:eastAsia="Arial" w:hAnsi="Arial" w:cs="Arial"/>
        </w:rPr>
        <w:t xml:space="preserve"> je postopek pri Zagovorniku za stranke brezplačen. Zato je Zagovornik odločil, da posebni stroški v tem postopku niso nastali, kakor izhaja iz 2. točke izreka te odločbe.</w:t>
      </w:r>
    </w:p>
    <w:p w14:paraId="18BDAFA9" w14:textId="0DBFF009" w:rsidR="00E370AD" w:rsidRDefault="00E370AD" w:rsidP="009C094D">
      <w:pPr>
        <w:tabs>
          <w:tab w:val="left" w:pos="3402"/>
        </w:tabs>
        <w:spacing w:after="0" w:line="240" w:lineRule="auto"/>
        <w:rPr>
          <w:rFonts w:ascii="Arial" w:eastAsia="Arial" w:hAnsi="Arial" w:cs="Arial"/>
        </w:rPr>
      </w:pPr>
    </w:p>
    <w:p w14:paraId="6E9C44E0" w14:textId="1F594F87" w:rsidR="008607D6" w:rsidRPr="008607D6" w:rsidRDefault="008607D6" w:rsidP="009C094D">
      <w:pPr>
        <w:tabs>
          <w:tab w:val="left" w:pos="3402"/>
        </w:tabs>
        <w:spacing w:after="0" w:line="240" w:lineRule="auto"/>
        <w:jc w:val="both"/>
        <w:rPr>
          <w:rFonts w:ascii="Arial" w:eastAsia="Arial" w:hAnsi="Arial" w:cs="Arial"/>
          <w:b/>
          <w:bCs/>
        </w:rPr>
      </w:pPr>
      <w:r w:rsidRPr="008607D6">
        <w:rPr>
          <w:rFonts w:ascii="Arial" w:eastAsia="Arial" w:hAnsi="Arial" w:cs="Arial"/>
          <w:b/>
          <w:bCs/>
        </w:rPr>
        <w:lastRenderedPageBreak/>
        <w:t xml:space="preserve">Pouk o pravnem sredstvu: </w:t>
      </w:r>
    </w:p>
    <w:p w14:paraId="7C0B30F8" w14:textId="77777777" w:rsidR="008607D6" w:rsidRPr="008607D6" w:rsidRDefault="008607D6" w:rsidP="009C094D">
      <w:pPr>
        <w:tabs>
          <w:tab w:val="left" w:pos="3402"/>
        </w:tabs>
        <w:spacing w:after="0" w:line="240" w:lineRule="auto"/>
        <w:jc w:val="both"/>
        <w:rPr>
          <w:rFonts w:ascii="Arial" w:eastAsia="Arial" w:hAnsi="Arial" w:cs="Arial"/>
        </w:rPr>
      </w:pPr>
      <w:r w:rsidRPr="008607D6">
        <w:rPr>
          <w:rFonts w:ascii="Arial" w:eastAsia="Arial" w:hAnsi="Arial" w:cs="Arial"/>
        </w:rPr>
        <w:t>Zoper to odločbo ni pritožbe, dovoljen pa je upravni spor. Upravni spor stranka lahko sproži s tožbo, ki jo v 30 dneh od vročitve odločbe vloži na Upravno sodišče Republike Slovenije, Fajfarjeva ulica 33, 1000 Ljubljana. Tožbo vloži neposredno pisno ali jo pošlje po pošti. Skupaj z morebitnimi prilogami jo vloži v najmanj treh izvodih. K njej mora priložiti tudi to odločbo v izvirniku ali prepisu.</w:t>
      </w:r>
    </w:p>
    <w:p w14:paraId="60ACA70F" w14:textId="4C7DB751" w:rsidR="009A1412" w:rsidRDefault="009A1412" w:rsidP="009C094D">
      <w:pPr>
        <w:tabs>
          <w:tab w:val="left" w:pos="3402"/>
        </w:tabs>
        <w:spacing w:after="0" w:line="240" w:lineRule="auto"/>
        <w:jc w:val="both"/>
        <w:rPr>
          <w:rFonts w:ascii="Arial" w:eastAsia="Arial" w:hAnsi="Arial" w:cs="Arial"/>
        </w:rPr>
      </w:pPr>
    </w:p>
    <w:p w14:paraId="0DEE6A2F" w14:textId="77777777" w:rsidR="00557954" w:rsidRDefault="00557954" w:rsidP="009C094D">
      <w:pPr>
        <w:tabs>
          <w:tab w:val="left" w:pos="3402"/>
        </w:tabs>
        <w:spacing w:after="0" w:line="240" w:lineRule="auto"/>
        <w:jc w:val="both"/>
        <w:rPr>
          <w:rFonts w:ascii="Arial" w:eastAsia="Arial" w:hAnsi="Arial" w:cs="Arial"/>
        </w:rPr>
      </w:pPr>
    </w:p>
    <w:p w14:paraId="56AF8097" w14:textId="6C6523D3" w:rsidR="008607D6" w:rsidRPr="008607D6" w:rsidRDefault="008607D6" w:rsidP="009C094D">
      <w:pPr>
        <w:tabs>
          <w:tab w:val="left" w:pos="3402"/>
        </w:tabs>
        <w:spacing w:after="0" w:line="240" w:lineRule="auto"/>
        <w:jc w:val="both"/>
        <w:rPr>
          <w:rFonts w:ascii="Arial" w:eastAsia="Arial" w:hAnsi="Arial" w:cs="Arial"/>
        </w:rPr>
      </w:pPr>
      <w:r w:rsidRPr="008607D6">
        <w:rPr>
          <w:rFonts w:ascii="Arial" w:eastAsia="Arial" w:hAnsi="Arial" w:cs="Arial"/>
        </w:rPr>
        <w:t>Postopek vodila:</w:t>
      </w:r>
    </w:p>
    <w:p w14:paraId="25E50F9A" w14:textId="0E6816E7" w:rsidR="008607D6" w:rsidRPr="008607D6" w:rsidRDefault="008607D6" w:rsidP="009C094D">
      <w:pPr>
        <w:tabs>
          <w:tab w:val="left" w:pos="3402"/>
        </w:tabs>
        <w:spacing w:after="0" w:line="240" w:lineRule="auto"/>
        <w:jc w:val="both"/>
        <w:rPr>
          <w:rFonts w:ascii="Arial" w:eastAsia="Arial" w:hAnsi="Arial" w:cs="Arial"/>
        </w:rPr>
      </w:pPr>
      <w:r w:rsidRPr="008607D6">
        <w:rPr>
          <w:rFonts w:ascii="Arial" w:eastAsia="Arial" w:hAnsi="Arial" w:cs="Arial"/>
        </w:rPr>
        <w:t>mag. Eva Cankar Farkaš</w:t>
      </w:r>
      <w:r w:rsidRPr="008607D6">
        <w:rPr>
          <w:rFonts w:ascii="Arial" w:eastAsia="Arial" w:hAnsi="Arial" w:cs="Arial"/>
        </w:rPr>
        <w:tab/>
        <w:t xml:space="preserve">                                        </w:t>
      </w:r>
      <w:r w:rsidR="00D80648">
        <w:rPr>
          <w:rFonts w:ascii="Arial" w:eastAsia="Arial" w:hAnsi="Arial" w:cs="Arial"/>
        </w:rPr>
        <w:t xml:space="preserve">               </w:t>
      </w:r>
      <w:r w:rsidRPr="008607D6">
        <w:rPr>
          <w:rFonts w:ascii="Arial" w:eastAsia="Arial" w:hAnsi="Arial" w:cs="Arial"/>
        </w:rPr>
        <w:t>Miha Lobnik</w:t>
      </w:r>
    </w:p>
    <w:p w14:paraId="5F944C41" w14:textId="30E1675A" w:rsidR="00D80648" w:rsidRDefault="008607D6" w:rsidP="009C094D">
      <w:pPr>
        <w:tabs>
          <w:tab w:val="left" w:pos="3402"/>
        </w:tabs>
        <w:spacing w:after="0" w:line="240" w:lineRule="auto"/>
        <w:jc w:val="both"/>
        <w:rPr>
          <w:rFonts w:ascii="Arial" w:eastAsia="Arial" w:hAnsi="Arial" w:cs="Arial"/>
        </w:rPr>
      </w:pPr>
      <w:r w:rsidRPr="008607D6">
        <w:rPr>
          <w:rFonts w:ascii="Arial" w:eastAsia="Arial" w:hAnsi="Arial" w:cs="Arial"/>
        </w:rPr>
        <w:t>Svetovalka Zagovornika</w:t>
      </w:r>
      <w:r w:rsidR="00B179E7">
        <w:rPr>
          <w:rFonts w:ascii="Arial" w:eastAsia="Arial" w:hAnsi="Arial" w:cs="Arial"/>
        </w:rPr>
        <w:t xml:space="preserve"> za</w:t>
      </w:r>
      <w:r w:rsidRPr="008607D6">
        <w:rPr>
          <w:rFonts w:ascii="Arial" w:eastAsia="Arial" w:hAnsi="Arial" w:cs="Arial"/>
        </w:rPr>
        <w:t xml:space="preserve">       </w:t>
      </w:r>
      <w:r w:rsidR="00D80648">
        <w:rPr>
          <w:rFonts w:ascii="Arial" w:eastAsia="Arial" w:hAnsi="Arial" w:cs="Arial"/>
        </w:rPr>
        <w:t xml:space="preserve">     </w:t>
      </w:r>
      <w:r w:rsidRPr="008607D6">
        <w:rPr>
          <w:rFonts w:ascii="Arial" w:eastAsia="Arial" w:hAnsi="Arial" w:cs="Arial"/>
        </w:rPr>
        <w:tab/>
      </w:r>
      <w:r w:rsidRPr="008607D6">
        <w:rPr>
          <w:rFonts w:ascii="Arial" w:eastAsia="Arial" w:hAnsi="Arial" w:cs="Arial"/>
        </w:rPr>
        <w:tab/>
        <w:t xml:space="preserve">    </w:t>
      </w:r>
      <w:r w:rsidR="00B179E7">
        <w:rPr>
          <w:rFonts w:ascii="Arial" w:eastAsia="Arial" w:hAnsi="Arial" w:cs="Arial"/>
        </w:rPr>
        <w:t xml:space="preserve">                </w:t>
      </w:r>
      <w:r w:rsidR="00D80648">
        <w:rPr>
          <w:rFonts w:ascii="Arial" w:eastAsia="Arial" w:hAnsi="Arial" w:cs="Arial"/>
        </w:rPr>
        <w:t xml:space="preserve"> </w:t>
      </w:r>
      <w:r w:rsidR="00B179E7">
        <w:rPr>
          <w:rFonts w:ascii="Arial" w:eastAsia="Arial" w:hAnsi="Arial" w:cs="Arial"/>
        </w:rPr>
        <w:t xml:space="preserve"> </w:t>
      </w:r>
      <w:r w:rsidR="00D80648">
        <w:rPr>
          <w:rFonts w:ascii="Arial" w:eastAsia="Arial" w:hAnsi="Arial" w:cs="Arial"/>
        </w:rPr>
        <w:t xml:space="preserve">          </w:t>
      </w:r>
      <w:r w:rsidRPr="008607D6">
        <w:rPr>
          <w:rFonts w:ascii="Arial" w:eastAsia="Arial" w:hAnsi="Arial" w:cs="Arial"/>
        </w:rPr>
        <w:t xml:space="preserve"> ZAGOVORNIK NAČELA ENAKOST</w:t>
      </w:r>
    </w:p>
    <w:p w14:paraId="573E3420" w14:textId="4A4356D0" w:rsidR="008607D6" w:rsidRPr="008607D6" w:rsidRDefault="00B179E7" w:rsidP="009C094D">
      <w:pPr>
        <w:tabs>
          <w:tab w:val="left" w:pos="3402"/>
        </w:tabs>
        <w:spacing w:after="0" w:line="240" w:lineRule="auto"/>
        <w:jc w:val="both"/>
        <w:rPr>
          <w:rFonts w:ascii="Arial" w:eastAsia="Arial" w:hAnsi="Arial" w:cs="Arial"/>
        </w:rPr>
      </w:pPr>
      <w:r>
        <w:rPr>
          <w:rFonts w:ascii="Arial" w:eastAsia="Arial" w:hAnsi="Arial" w:cs="Arial"/>
        </w:rPr>
        <w:t>ugotavljanje diskriminacije (PDI)</w:t>
      </w:r>
    </w:p>
    <w:p w14:paraId="6F0E8CFA" w14:textId="77777777" w:rsidR="002E0A13" w:rsidRDefault="002E0A13" w:rsidP="009C094D">
      <w:pPr>
        <w:tabs>
          <w:tab w:val="left" w:pos="3402"/>
        </w:tabs>
        <w:spacing w:after="0" w:line="240" w:lineRule="auto"/>
        <w:jc w:val="both"/>
        <w:rPr>
          <w:rFonts w:ascii="Arial" w:eastAsia="Arial" w:hAnsi="Arial" w:cs="Arial"/>
        </w:rPr>
      </w:pPr>
    </w:p>
    <w:p w14:paraId="5AC1425C" w14:textId="77777777" w:rsidR="002E0A13" w:rsidRDefault="002E0A13" w:rsidP="009C094D">
      <w:pPr>
        <w:tabs>
          <w:tab w:val="left" w:pos="3402"/>
        </w:tabs>
        <w:spacing w:after="0" w:line="240" w:lineRule="auto"/>
        <w:jc w:val="both"/>
        <w:rPr>
          <w:rFonts w:ascii="Arial" w:eastAsia="Arial" w:hAnsi="Arial" w:cs="Arial"/>
        </w:rPr>
      </w:pPr>
    </w:p>
    <w:p w14:paraId="3D2B7127" w14:textId="77777777" w:rsidR="00704B55" w:rsidRDefault="00704B55" w:rsidP="009C094D">
      <w:pPr>
        <w:tabs>
          <w:tab w:val="left" w:pos="3402"/>
        </w:tabs>
        <w:spacing w:after="0" w:line="240" w:lineRule="auto"/>
        <w:jc w:val="both"/>
        <w:rPr>
          <w:rFonts w:ascii="Arial" w:eastAsia="Arial" w:hAnsi="Arial" w:cs="Arial"/>
        </w:rPr>
      </w:pPr>
    </w:p>
    <w:p w14:paraId="1C3A6A87" w14:textId="77777777" w:rsidR="00704B55" w:rsidRDefault="00704B55" w:rsidP="009C094D">
      <w:pPr>
        <w:tabs>
          <w:tab w:val="left" w:pos="3402"/>
        </w:tabs>
        <w:spacing w:after="0" w:line="240" w:lineRule="auto"/>
        <w:jc w:val="both"/>
        <w:rPr>
          <w:rFonts w:ascii="Arial" w:eastAsia="Arial" w:hAnsi="Arial" w:cs="Arial"/>
        </w:rPr>
      </w:pPr>
    </w:p>
    <w:p w14:paraId="4FFFBEA8" w14:textId="0C75FCBA" w:rsidR="008630AD" w:rsidRPr="00692C1F" w:rsidRDefault="008607D6" w:rsidP="009C094D">
      <w:pPr>
        <w:tabs>
          <w:tab w:val="left" w:pos="3402"/>
        </w:tabs>
        <w:spacing w:after="0" w:line="240" w:lineRule="auto"/>
        <w:jc w:val="both"/>
        <w:rPr>
          <w:rFonts w:ascii="Arial" w:eastAsia="Arial" w:hAnsi="Arial" w:cs="Arial"/>
        </w:rPr>
      </w:pPr>
      <w:r>
        <w:rPr>
          <w:rFonts w:ascii="Arial" w:eastAsia="Arial" w:hAnsi="Arial" w:cs="Arial"/>
        </w:rPr>
        <w:t>Vročiti</w:t>
      </w:r>
      <w:r w:rsidR="008630AD" w:rsidRPr="00692C1F">
        <w:rPr>
          <w:rFonts w:ascii="Arial" w:eastAsia="Arial" w:hAnsi="Arial" w:cs="Arial"/>
        </w:rPr>
        <w:t>:</w:t>
      </w:r>
    </w:p>
    <w:p w14:paraId="7ABE4122" w14:textId="57958514" w:rsidR="000838C9" w:rsidRPr="00E4655F" w:rsidRDefault="008630AD" w:rsidP="009C094D">
      <w:pPr>
        <w:tabs>
          <w:tab w:val="left" w:pos="3402"/>
        </w:tabs>
        <w:spacing w:after="0" w:line="240" w:lineRule="auto"/>
        <w:jc w:val="both"/>
        <w:rPr>
          <w:rFonts w:ascii="Arial" w:eastAsia="Arial" w:hAnsi="Arial" w:cs="Arial"/>
        </w:rPr>
      </w:pPr>
      <w:r w:rsidRPr="00692C1F">
        <w:rPr>
          <w:rFonts w:ascii="Arial" w:eastAsia="Arial" w:hAnsi="Arial" w:cs="Arial"/>
        </w:rPr>
        <w:t xml:space="preserve">- </w:t>
      </w:r>
      <w:r w:rsidR="002C7699">
        <w:rPr>
          <w:rFonts w:ascii="Arial" w:eastAsia="Arial" w:hAnsi="Arial" w:cs="Arial"/>
        </w:rPr>
        <w:t>predlagatelj</w:t>
      </w:r>
      <w:r w:rsidR="00E4655F">
        <w:rPr>
          <w:rFonts w:ascii="Arial" w:eastAsia="Arial" w:hAnsi="Arial" w:cs="Arial"/>
        </w:rPr>
        <w:t>ica</w:t>
      </w:r>
      <w:r w:rsidR="002C7699">
        <w:rPr>
          <w:rFonts w:ascii="Arial" w:eastAsia="Arial" w:hAnsi="Arial" w:cs="Arial"/>
        </w:rPr>
        <w:t xml:space="preserve"> po elektronski pošti po ZUP (na e</w:t>
      </w:r>
      <w:r w:rsidR="002C7699" w:rsidRPr="00E4655F">
        <w:rPr>
          <w:rFonts w:ascii="Arial" w:eastAsia="Arial" w:hAnsi="Arial" w:cs="Arial"/>
        </w:rPr>
        <w:t>-naslov)</w:t>
      </w:r>
    </w:p>
    <w:p w14:paraId="43D7BC37" w14:textId="5B3B4B99" w:rsidR="002C7699" w:rsidRPr="00E4655F" w:rsidRDefault="002C7699" w:rsidP="009C094D">
      <w:pPr>
        <w:tabs>
          <w:tab w:val="left" w:pos="3402"/>
        </w:tabs>
        <w:spacing w:after="0" w:line="240" w:lineRule="auto"/>
        <w:jc w:val="both"/>
        <w:rPr>
          <w:rFonts w:ascii="Arial" w:eastAsia="Arial" w:hAnsi="Arial" w:cs="Arial"/>
        </w:rPr>
      </w:pPr>
      <w:r w:rsidRPr="00E4655F">
        <w:rPr>
          <w:rFonts w:ascii="Arial" w:eastAsia="Arial" w:hAnsi="Arial" w:cs="Arial"/>
        </w:rPr>
        <w:t>-</w:t>
      </w:r>
      <w:r w:rsidR="00E4655F">
        <w:rPr>
          <w:rFonts w:ascii="Arial" w:eastAsia="Arial" w:hAnsi="Arial" w:cs="Arial"/>
        </w:rPr>
        <w:t xml:space="preserve"> </w:t>
      </w:r>
      <w:r w:rsidR="00E4655F" w:rsidRPr="00E4655F">
        <w:rPr>
          <w:rFonts w:ascii="Arial" w:eastAsia="Arial" w:hAnsi="Arial" w:cs="Arial"/>
        </w:rPr>
        <w:t>Društvo</w:t>
      </w:r>
      <w:r w:rsidR="00387CC0">
        <w:rPr>
          <w:rFonts w:ascii="Arial" w:eastAsia="Arial" w:hAnsi="Arial" w:cs="Arial"/>
        </w:rPr>
        <w:t xml:space="preserve"> </w:t>
      </w:r>
      <w:r w:rsidRPr="00E4655F">
        <w:rPr>
          <w:rFonts w:ascii="Arial" w:eastAsia="Arial" w:hAnsi="Arial" w:cs="Arial"/>
        </w:rPr>
        <w:t>– osebno po ZUP</w:t>
      </w:r>
    </w:p>
    <w:p w14:paraId="014D3226" w14:textId="7443FEAC" w:rsidR="008630AD" w:rsidRPr="00E4655F" w:rsidRDefault="000838C9" w:rsidP="009C094D">
      <w:pPr>
        <w:tabs>
          <w:tab w:val="left" w:pos="3402"/>
        </w:tabs>
        <w:spacing w:after="0" w:line="240" w:lineRule="auto"/>
        <w:jc w:val="both"/>
        <w:rPr>
          <w:rFonts w:ascii="Arial" w:eastAsia="Arial" w:hAnsi="Arial" w:cs="Arial"/>
        </w:rPr>
      </w:pPr>
      <w:r w:rsidRPr="00E4655F">
        <w:rPr>
          <w:rFonts w:ascii="Arial" w:eastAsia="Arial" w:hAnsi="Arial" w:cs="Arial"/>
        </w:rPr>
        <w:t xml:space="preserve">- </w:t>
      </w:r>
      <w:r w:rsidR="008630AD" w:rsidRPr="00E4655F">
        <w:rPr>
          <w:rFonts w:ascii="Arial" w:eastAsia="Arial" w:hAnsi="Arial" w:cs="Arial"/>
        </w:rPr>
        <w:t>zbirka dok. gradiva.</w:t>
      </w:r>
    </w:p>
    <w:p w14:paraId="0BFF2A97" w14:textId="31D7A681" w:rsidR="00280BBA" w:rsidRDefault="00E4655F" w:rsidP="009C094D">
      <w:pPr>
        <w:spacing w:after="0" w:line="240" w:lineRule="auto"/>
      </w:pPr>
      <w:r>
        <w:t xml:space="preserve"> </w:t>
      </w:r>
    </w:p>
    <w:sectPr w:rsidR="00280BBA" w:rsidSect="004A795F">
      <w:footerReference w:type="default" r:id="rId8"/>
      <w:headerReference w:type="first" r:id="rId9"/>
      <w:footerReference w:type="first" r:id="rId10"/>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3443D" w14:textId="77777777" w:rsidR="00E55EC6" w:rsidRDefault="00E55EC6" w:rsidP="00792A5E">
      <w:pPr>
        <w:spacing w:line="240" w:lineRule="auto"/>
      </w:pPr>
      <w:r>
        <w:separator/>
      </w:r>
    </w:p>
  </w:endnote>
  <w:endnote w:type="continuationSeparator" w:id="0">
    <w:p w14:paraId="0273597A" w14:textId="77777777" w:rsidR="00E55EC6" w:rsidRDefault="00E55EC6" w:rsidP="00792A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way-Ligh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374318"/>
      <w:docPartObj>
        <w:docPartGallery w:val="Page Numbers (Bottom of Page)"/>
        <w:docPartUnique/>
      </w:docPartObj>
    </w:sdtPr>
    <w:sdtEndPr>
      <w:rPr>
        <w:rFonts w:ascii="Arial" w:hAnsi="Arial" w:cs="Arial"/>
        <w:sz w:val="20"/>
        <w:szCs w:val="20"/>
      </w:rPr>
    </w:sdtEndPr>
    <w:sdtContent>
      <w:p w14:paraId="2709442F" w14:textId="3E642CEE" w:rsidR="00D41359" w:rsidRPr="00745ABB" w:rsidRDefault="00D87934" w:rsidP="00745ABB">
        <w:pPr>
          <w:pStyle w:val="Noga"/>
          <w:jc w:val="center"/>
          <w:rPr>
            <w:rFonts w:ascii="Arial" w:hAnsi="Arial" w:cs="Arial"/>
            <w:sz w:val="20"/>
            <w:szCs w:val="20"/>
          </w:rPr>
        </w:pPr>
        <w:r w:rsidRPr="00745ABB">
          <w:rPr>
            <w:rFonts w:ascii="Arial" w:hAnsi="Arial" w:cs="Arial"/>
            <w:sz w:val="20"/>
            <w:szCs w:val="20"/>
          </w:rPr>
          <w:t xml:space="preserve"> </w:t>
        </w:r>
        <w:r w:rsidRPr="00745ABB">
          <w:rPr>
            <w:rFonts w:ascii="Arial" w:hAnsi="Arial" w:cs="Arial"/>
            <w:sz w:val="20"/>
            <w:szCs w:val="20"/>
          </w:rPr>
          <w:fldChar w:fldCharType="begin"/>
        </w:r>
        <w:r w:rsidRPr="00745ABB">
          <w:rPr>
            <w:rFonts w:ascii="Arial" w:hAnsi="Arial" w:cs="Arial"/>
            <w:sz w:val="20"/>
            <w:szCs w:val="20"/>
          </w:rPr>
          <w:instrText xml:space="preserve"> PAGE   \* MERGEFORMAT </w:instrText>
        </w:r>
        <w:r w:rsidRPr="00745ABB">
          <w:rPr>
            <w:rFonts w:ascii="Arial" w:hAnsi="Arial" w:cs="Arial"/>
            <w:sz w:val="20"/>
            <w:szCs w:val="20"/>
          </w:rPr>
          <w:fldChar w:fldCharType="separate"/>
        </w:r>
        <w:r w:rsidR="000E2352" w:rsidRPr="00745ABB">
          <w:rPr>
            <w:rFonts w:ascii="Arial" w:hAnsi="Arial" w:cs="Arial"/>
            <w:noProof/>
            <w:sz w:val="20"/>
            <w:szCs w:val="20"/>
          </w:rPr>
          <w:t>2</w:t>
        </w:r>
        <w:r w:rsidRPr="00745ABB">
          <w:rPr>
            <w:rFonts w:ascii="Arial" w:hAnsi="Arial" w:cs="Arial"/>
            <w:sz w:val="20"/>
            <w:szCs w:val="20"/>
          </w:rPr>
          <w:fldChar w:fldCharType="end"/>
        </w:r>
      </w:p>
    </w:sdtContent>
  </w:sdt>
  <w:p w14:paraId="29897600" w14:textId="77777777" w:rsidR="00D41359" w:rsidRDefault="00D4135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DB0B" w14:textId="75347796" w:rsidR="00745ABB" w:rsidRPr="00745ABB" w:rsidRDefault="00745ABB" w:rsidP="00745ABB">
    <w:pPr>
      <w:pStyle w:val="Noga"/>
      <w:jc w:val="center"/>
      <w:rPr>
        <w:rFonts w:ascii="Arial" w:hAnsi="Arial" w:cs="Arial"/>
        <w:sz w:val="20"/>
        <w:szCs w:val="20"/>
      </w:rPr>
    </w:pPr>
    <w:r w:rsidRPr="00745ABB">
      <w:rPr>
        <w:rFonts w:ascii="Arial" w:hAnsi="Arial" w:cs="Arial"/>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F873" w14:textId="77777777" w:rsidR="00E55EC6" w:rsidRDefault="00E55EC6" w:rsidP="00792A5E">
      <w:pPr>
        <w:spacing w:line="240" w:lineRule="auto"/>
      </w:pPr>
      <w:r>
        <w:separator/>
      </w:r>
    </w:p>
  </w:footnote>
  <w:footnote w:type="continuationSeparator" w:id="0">
    <w:p w14:paraId="17337266" w14:textId="77777777" w:rsidR="00E55EC6" w:rsidRDefault="00E55EC6" w:rsidP="00792A5E">
      <w:pPr>
        <w:spacing w:line="240" w:lineRule="auto"/>
      </w:pPr>
      <w:r>
        <w:continuationSeparator/>
      </w:r>
    </w:p>
  </w:footnote>
  <w:footnote w:id="1">
    <w:p w14:paraId="4128B784" w14:textId="66350156" w:rsidR="00B84E7F" w:rsidRPr="00A2463E" w:rsidRDefault="00B84E7F" w:rsidP="00A2463E">
      <w:pPr>
        <w:pStyle w:val="Sprotnaopomba-besedilo"/>
        <w:jc w:val="both"/>
        <w:rPr>
          <w:sz w:val="18"/>
          <w:szCs w:val="18"/>
          <w:lang w:val="sl-SI"/>
        </w:rPr>
      </w:pPr>
      <w:r w:rsidRPr="00A2463E">
        <w:rPr>
          <w:rStyle w:val="Sprotnaopomba-sklic"/>
          <w:sz w:val="18"/>
          <w:szCs w:val="18"/>
          <w:lang w:val="sl-SI"/>
        </w:rPr>
        <w:footnoteRef/>
      </w:r>
      <w:r w:rsidRPr="00A2463E">
        <w:rPr>
          <w:sz w:val="18"/>
          <w:szCs w:val="18"/>
          <w:lang w:val="sl-SI"/>
        </w:rPr>
        <w:t xml:space="preserve"> Uradni list RS, št. 74/21 in 113/22.</w:t>
      </w:r>
    </w:p>
  </w:footnote>
  <w:footnote w:id="2">
    <w:p w14:paraId="35C24134" w14:textId="77777777" w:rsidR="00CB34EA" w:rsidRPr="00450B3F" w:rsidRDefault="00CB34EA" w:rsidP="00CB34EA">
      <w:pPr>
        <w:pStyle w:val="Sprotnaopomba-besedilo"/>
        <w:rPr>
          <w:sz w:val="18"/>
          <w:szCs w:val="18"/>
        </w:rPr>
      </w:pPr>
      <w:r w:rsidRPr="00450B3F">
        <w:rPr>
          <w:rStyle w:val="Sprotnaopomba-sklic"/>
          <w:sz w:val="18"/>
          <w:szCs w:val="18"/>
        </w:rPr>
        <w:footnoteRef/>
      </w:r>
      <w:r w:rsidRPr="00450B3F">
        <w:rPr>
          <w:sz w:val="18"/>
          <w:szCs w:val="18"/>
        </w:rPr>
        <w:t xml:space="preserve"> Uradni list RS, št. 94/10, 50/14, 32/17, 95/24 in 112/25.</w:t>
      </w:r>
    </w:p>
  </w:footnote>
  <w:footnote w:id="3">
    <w:p w14:paraId="1D54F935" w14:textId="77777777" w:rsidR="00CB34EA" w:rsidRPr="008307CA" w:rsidRDefault="00CB34EA" w:rsidP="00CB34EA">
      <w:pPr>
        <w:pStyle w:val="Sprotnaopomba-besedilo"/>
        <w:jc w:val="both"/>
        <w:rPr>
          <w:sz w:val="18"/>
          <w:szCs w:val="18"/>
        </w:rPr>
      </w:pPr>
      <w:r w:rsidRPr="008307CA">
        <w:rPr>
          <w:rStyle w:val="Sprotnaopomba-sklic"/>
          <w:sz w:val="18"/>
          <w:szCs w:val="18"/>
        </w:rPr>
        <w:footnoteRef/>
      </w:r>
      <w:r w:rsidRPr="008307CA">
        <w:rPr>
          <w:sz w:val="18"/>
          <w:szCs w:val="18"/>
        </w:rPr>
        <w:t xml:space="preserve"> Zakon o ratifikaciji Konvencije o pravicah invalidov in Izbirnega protokola h Konvenciji o pravicah invalidov (MKPI), Uradni list RS – Mednarodne pogodbe, št. 10/08. </w:t>
      </w:r>
    </w:p>
  </w:footnote>
  <w:footnote w:id="4">
    <w:p w14:paraId="7C42CE39" w14:textId="77777777" w:rsidR="005011ED" w:rsidRPr="008307CA" w:rsidRDefault="005011ED" w:rsidP="005011ED">
      <w:pPr>
        <w:pStyle w:val="Sprotnaopomba-besedilo"/>
        <w:rPr>
          <w:sz w:val="18"/>
          <w:szCs w:val="18"/>
        </w:rPr>
      </w:pPr>
      <w:r w:rsidRPr="00860CDB">
        <w:rPr>
          <w:rStyle w:val="Sprotnaopomba-sklic"/>
          <w:sz w:val="18"/>
          <w:szCs w:val="18"/>
        </w:rPr>
        <w:footnoteRef/>
      </w:r>
      <w:r w:rsidRPr="00860CDB">
        <w:rPr>
          <w:sz w:val="18"/>
          <w:szCs w:val="18"/>
        </w:rPr>
        <w:t xml:space="preserve"> </w:t>
      </w:r>
      <w:r w:rsidRPr="008307CA">
        <w:rPr>
          <w:sz w:val="18"/>
          <w:szCs w:val="18"/>
        </w:rPr>
        <w:t xml:space="preserve">Uradni list RS, št. 94/10, 50/14, 32/17, 95/24 in 112/25. </w:t>
      </w:r>
    </w:p>
  </w:footnote>
  <w:footnote w:id="5">
    <w:p w14:paraId="1811C95D" w14:textId="148BE49A" w:rsidR="00842469" w:rsidRPr="00842469" w:rsidRDefault="00842469">
      <w:pPr>
        <w:pStyle w:val="Sprotnaopomba-besedilo"/>
        <w:rPr>
          <w:sz w:val="18"/>
          <w:szCs w:val="18"/>
          <w:lang w:val="sl-SI"/>
        </w:rPr>
      </w:pPr>
      <w:r w:rsidRPr="00842469">
        <w:rPr>
          <w:rStyle w:val="Sprotnaopomba-sklic"/>
          <w:sz w:val="18"/>
          <w:szCs w:val="18"/>
        </w:rPr>
        <w:footnoteRef/>
      </w:r>
      <w:r w:rsidRPr="00B63D68">
        <w:rPr>
          <w:sz w:val="18"/>
          <w:szCs w:val="18"/>
          <w:lang w:val="it-IT"/>
        </w:rPr>
        <w:t xml:space="preserve"> </w:t>
      </w:r>
      <w:r w:rsidRPr="00842469">
        <w:rPr>
          <w:sz w:val="18"/>
          <w:szCs w:val="18"/>
          <w:lang w:val="sl-SI"/>
        </w:rPr>
        <w:t xml:space="preserve">Kot izhaja iz: </w:t>
      </w:r>
      <w:hyperlink r:id="rId1" w:history="1">
        <w:r w:rsidRPr="00842469">
          <w:rPr>
            <w:rStyle w:val="Hiperpovezava"/>
            <w:sz w:val="18"/>
            <w:szCs w:val="18"/>
            <w:lang w:val="sl-SI"/>
          </w:rPr>
          <w:t>Vsebina Uradnega lista | Uradni list</w:t>
        </w:r>
      </w:hyperlink>
      <w:r>
        <w:rPr>
          <w:sz w:val="18"/>
          <w:szCs w:val="18"/>
          <w:lang w:val="sl-SI"/>
        </w:rPr>
        <w:t xml:space="preserve">.  </w:t>
      </w:r>
    </w:p>
  </w:footnote>
  <w:footnote w:id="6">
    <w:p w14:paraId="175353C4" w14:textId="28B8DFE8" w:rsidR="0014183E" w:rsidRPr="0014183E" w:rsidRDefault="0014183E">
      <w:pPr>
        <w:pStyle w:val="Sprotnaopomba-besedilo"/>
        <w:rPr>
          <w:sz w:val="18"/>
          <w:szCs w:val="18"/>
          <w:lang w:val="sl-SI"/>
        </w:rPr>
      </w:pPr>
      <w:r w:rsidRPr="0014183E">
        <w:rPr>
          <w:rStyle w:val="Sprotnaopomba-sklic"/>
          <w:sz w:val="18"/>
          <w:szCs w:val="18"/>
        </w:rPr>
        <w:footnoteRef/>
      </w:r>
      <w:r w:rsidRPr="00B63D68">
        <w:rPr>
          <w:sz w:val="18"/>
          <w:szCs w:val="18"/>
          <w:lang w:val="it-IT"/>
        </w:rPr>
        <w:t xml:space="preserve"> </w:t>
      </w:r>
      <w:r w:rsidRPr="00B63D68">
        <w:rPr>
          <w:sz w:val="18"/>
          <w:szCs w:val="18"/>
          <w:lang w:val="it-IT"/>
        </w:rPr>
        <w:t xml:space="preserve">Uradni list RS, št. 97/07 – uradno prečiščeno besedilo, 64/16 – odl. </w:t>
      </w:r>
      <w:r w:rsidRPr="0014183E">
        <w:rPr>
          <w:sz w:val="18"/>
          <w:szCs w:val="18"/>
        </w:rPr>
        <w:t>US in 20/18 – OROZ631</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9D8C" w14:textId="407EC6F4" w:rsidR="006A7E4D" w:rsidRDefault="006A7E4D">
    <w:pPr>
      <w:pStyle w:val="Glava"/>
    </w:pPr>
    <w:r>
      <w:rPr>
        <w:noProof/>
      </w:rPr>
      <w:drawing>
        <wp:anchor distT="0" distB="0" distL="114300" distR="114300" simplePos="0" relativeHeight="251660288" behindDoc="0" locked="0" layoutInCell="1" allowOverlap="1" wp14:anchorId="6CF652FA" wp14:editId="4290BD63">
          <wp:simplePos x="0" y="0"/>
          <wp:positionH relativeFrom="column">
            <wp:posOffset>-871220</wp:posOffset>
          </wp:positionH>
          <wp:positionV relativeFrom="paragraph">
            <wp:posOffset>-459105</wp:posOffset>
          </wp:positionV>
          <wp:extent cx="7505700" cy="1906905"/>
          <wp:effectExtent l="0" t="0" r="0" b="0"/>
          <wp:wrapThrough wrapText="bothSides">
            <wp:wrapPolygon edited="0">
              <wp:start x="0" y="0"/>
              <wp:lineTo x="0" y="21363"/>
              <wp:lineTo x="21545" y="21363"/>
              <wp:lineTo x="21545" y="0"/>
              <wp:lineTo x="0" y="0"/>
            </wp:wrapPolygon>
          </wp:wrapThrough>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749" t="4598" r="1200"/>
                  <a:stretch/>
                </pic:blipFill>
                <pic:spPr bwMode="auto">
                  <a:xfrm>
                    <a:off x="0" y="0"/>
                    <a:ext cx="7505700" cy="1906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913"/>
    <w:multiLevelType w:val="multilevel"/>
    <w:tmpl w:val="DCBCA5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A58B3"/>
    <w:multiLevelType w:val="hybridMultilevel"/>
    <w:tmpl w:val="FDD0DF4C"/>
    <w:lvl w:ilvl="0" w:tplc="145A270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6D4951"/>
    <w:multiLevelType w:val="multilevel"/>
    <w:tmpl w:val="C7AEEB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4331F5"/>
    <w:multiLevelType w:val="hybridMultilevel"/>
    <w:tmpl w:val="8D5C8D32"/>
    <w:lvl w:ilvl="0" w:tplc="A836943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D4457AC"/>
    <w:multiLevelType w:val="multilevel"/>
    <w:tmpl w:val="31364A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9E031F"/>
    <w:multiLevelType w:val="multilevel"/>
    <w:tmpl w:val="E1E836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F17CA2"/>
    <w:multiLevelType w:val="multilevel"/>
    <w:tmpl w:val="2C3440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6B4E20"/>
    <w:multiLevelType w:val="multilevel"/>
    <w:tmpl w:val="C0E6CB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4F37DD"/>
    <w:multiLevelType w:val="multilevel"/>
    <w:tmpl w:val="8F0428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6211AF"/>
    <w:multiLevelType w:val="hybridMultilevel"/>
    <w:tmpl w:val="82D6A9E4"/>
    <w:lvl w:ilvl="0" w:tplc="F37EE9A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DE2EE9"/>
    <w:multiLevelType w:val="hybridMultilevel"/>
    <w:tmpl w:val="280A7E9A"/>
    <w:lvl w:ilvl="0" w:tplc="DD1E708C">
      <w:numFmt w:val="bullet"/>
      <w:lvlText w:val="-"/>
      <w:lvlJc w:val="left"/>
      <w:pPr>
        <w:ind w:left="720" w:hanging="360"/>
      </w:pPr>
      <w:rPr>
        <w:rFonts w:ascii="Arial" w:eastAsia="Times New Roman" w:hAnsi="Arial" w:cs="Arial" w:hint="default"/>
        <w:color w:val="000000" w:themeColor="text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340948"/>
    <w:multiLevelType w:val="hybridMultilevel"/>
    <w:tmpl w:val="2D9C2CF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9460184"/>
    <w:multiLevelType w:val="multilevel"/>
    <w:tmpl w:val="97BA23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C2E51AC"/>
    <w:multiLevelType w:val="hybridMultilevel"/>
    <w:tmpl w:val="EF9E1F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E054CFA"/>
    <w:multiLevelType w:val="multilevel"/>
    <w:tmpl w:val="A322FD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9862B6"/>
    <w:multiLevelType w:val="hybridMultilevel"/>
    <w:tmpl w:val="92961D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74157028">
    <w:abstractNumId w:val="12"/>
  </w:num>
  <w:num w:numId="2" w16cid:durableId="1290211732">
    <w:abstractNumId w:val="14"/>
  </w:num>
  <w:num w:numId="3" w16cid:durableId="1291011445">
    <w:abstractNumId w:val="7"/>
  </w:num>
  <w:num w:numId="4" w16cid:durableId="2137483151">
    <w:abstractNumId w:val="2"/>
  </w:num>
  <w:num w:numId="5" w16cid:durableId="2108117303">
    <w:abstractNumId w:val="5"/>
  </w:num>
  <w:num w:numId="6" w16cid:durableId="1141507148">
    <w:abstractNumId w:val="6"/>
  </w:num>
  <w:num w:numId="7" w16cid:durableId="817651073">
    <w:abstractNumId w:val="8"/>
  </w:num>
  <w:num w:numId="8" w16cid:durableId="749621332">
    <w:abstractNumId w:val="4"/>
  </w:num>
  <w:num w:numId="9" w16cid:durableId="416287973">
    <w:abstractNumId w:val="0"/>
  </w:num>
  <w:num w:numId="10" w16cid:durableId="1818952113">
    <w:abstractNumId w:val="1"/>
  </w:num>
  <w:num w:numId="11" w16cid:durableId="1773360527">
    <w:abstractNumId w:val="13"/>
  </w:num>
  <w:num w:numId="12" w16cid:durableId="1319532603">
    <w:abstractNumId w:val="9"/>
  </w:num>
  <w:num w:numId="13" w16cid:durableId="507135010">
    <w:abstractNumId w:val="15"/>
  </w:num>
  <w:num w:numId="14" w16cid:durableId="1759910722">
    <w:abstractNumId w:val="3"/>
  </w:num>
  <w:num w:numId="15" w16cid:durableId="1067606503">
    <w:abstractNumId w:val="10"/>
  </w:num>
  <w:num w:numId="16" w16cid:durableId="1425608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0B0"/>
    <w:rsid w:val="000003B8"/>
    <w:rsid w:val="00000B7C"/>
    <w:rsid w:val="000017EE"/>
    <w:rsid w:val="00001A68"/>
    <w:rsid w:val="0000219F"/>
    <w:rsid w:val="00003379"/>
    <w:rsid w:val="000035D9"/>
    <w:rsid w:val="000109B0"/>
    <w:rsid w:val="00013086"/>
    <w:rsid w:val="00013861"/>
    <w:rsid w:val="00032027"/>
    <w:rsid w:val="00032282"/>
    <w:rsid w:val="00035900"/>
    <w:rsid w:val="00035E8C"/>
    <w:rsid w:val="00036DF9"/>
    <w:rsid w:val="00037A44"/>
    <w:rsid w:val="000502AB"/>
    <w:rsid w:val="00050877"/>
    <w:rsid w:val="0005483A"/>
    <w:rsid w:val="00055CC0"/>
    <w:rsid w:val="000560DE"/>
    <w:rsid w:val="000563B4"/>
    <w:rsid w:val="00057C60"/>
    <w:rsid w:val="000608AC"/>
    <w:rsid w:val="00062AE2"/>
    <w:rsid w:val="0006651C"/>
    <w:rsid w:val="0007035E"/>
    <w:rsid w:val="0007136A"/>
    <w:rsid w:val="00071BE9"/>
    <w:rsid w:val="00073E51"/>
    <w:rsid w:val="0007660D"/>
    <w:rsid w:val="000769CA"/>
    <w:rsid w:val="0008234A"/>
    <w:rsid w:val="000838C9"/>
    <w:rsid w:val="0009118D"/>
    <w:rsid w:val="000917FF"/>
    <w:rsid w:val="000940A3"/>
    <w:rsid w:val="00094191"/>
    <w:rsid w:val="00095DFC"/>
    <w:rsid w:val="000A5D86"/>
    <w:rsid w:val="000A74E4"/>
    <w:rsid w:val="000B02CE"/>
    <w:rsid w:val="000B2C38"/>
    <w:rsid w:val="000B42D9"/>
    <w:rsid w:val="000B5FD3"/>
    <w:rsid w:val="000B757C"/>
    <w:rsid w:val="000C03CD"/>
    <w:rsid w:val="000C5C24"/>
    <w:rsid w:val="000D17C1"/>
    <w:rsid w:val="000D37BA"/>
    <w:rsid w:val="000D49D8"/>
    <w:rsid w:val="000D56CF"/>
    <w:rsid w:val="000D6517"/>
    <w:rsid w:val="000D6A8D"/>
    <w:rsid w:val="000E0E3F"/>
    <w:rsid w:val="000E2352"/>
    <w:rsid w:val="000E2626"/>
    <w:rsid w:val="000E4945"/>
    <w:rsid w:val="000E5DF5"/>
    <w:rsid w:val="000F04FD"/>
    <w:rsid w:val="000F17F5"/>
    <w:rsid w:val="000F24AF"/>
    <w:rsid w:val="000F25FE"/>
    <w:rsid w:val="000F285B"/>
    <w:rsid w:val="000F31D0"/>
    <w:rsid w:val="000F69D6"/>
    <w:rsid w:val="000F6D93"/>
    <w:rsid w:val="00100C77"/>
    <w:rsid w:val="001041DF"/>
    <w:rsid w:val="00104D9D"/>
    <w:rsid w:val="00105C73"/>
    <w:rsid w:val="001070DC"/>
    <w:rsid w:val="001179F8"/>
    <w:rsid w:val="001220F4"/>
    <w:rsid w:val="001228E5"/>
    <w:rsid w:val="0012551E"/>
    <w:rsid w:val="001255C1"/>
    <w:rsid w:val="00126C49"/>
    <w:rsid w:val="00126FD5"/>
    <w:rsid w:val="001327ED"/>
    <w:rsid w:val="00136E74"/>
    <w:rsid w:val="0014183E"/>
    <w:rsid w:val="00142C28"/>
    <w:rsid w:val="001430F2"/>
    <w:rsid w:val="001436F9"/>
    <w:rsid w:val="00145F93"/>
    <w:rsid w:val="00150CD1"/>
    <w:rsid w:val="00151215"/>
    <w:rsid w:val="0015137B"/>
    <w:rsid w:val="00152754"/>
    <w:rsid w:val="001530C9"/>
    <w:rsid w:val="00156138"/>
    <w:rsid w:val="00157D60"/>
    <w:rsid w:val="00160325"/>
    <w:rsid w:val="00161C54"/>
    <w:rsid w:val="00162FB2"/>
    <w:rsid w:val="00164442"/>
    <w:rsid w:val="00166BFB"/>
    <w:rsid w:val="00166D3F"/>
    <w:rsid w:val="00167279"/>
    <w:rsid w:val="00170C44"/>
    <w:rsid w:val="00173A1B"/>
    <w:rsid w:val="001747AF"/>
    <w:rsid w:val="0017782F"/>
    <w:rsid w:val="00180A8B"/>
    <w:rsid w:val="001810F3"/>
    <w:rsid w:val="00181216"/>
    <w:rsid w:val="00182917"/>
    <w:rsid w:val="001856DA"/>
    <w:rsid w:val="00191BCE"/>
    <w:rsid w:val="00191C0C"/>
    <w:rsid w:val="0019480F"/>
    <w:rsid w:val="00194C22"/>
    <w:rsid w:val="00195BD9"/>
    <w:rsid w:val="0019654F"/>
    <w:rsid w:val="001A20B2"/>
    <w:rsid w:val="001A26D3"/>
    <w:rsid w:val="001A2F16"/>
    <w:rsid w:val="001A3718"/>
    <w:rsid w:val="001A4EC2"/>
    <w:rsid w:val="001A5D3E"/>
    <w:rsid w:val="001A7458"/>
    <w:rsid w:val="001B1A84"/>
    <w:rsid w:val="001B1AF1"/>
    <w:rsid w:val="001B2FAB"/>
    <w:rsid w:val="001B3865"/>
    <w:rsid w:val="001B487F"/>
    <w:rsid w:val="001B5603"/>
    <w:rsid w:val="001B5E04"/>
    <w:rsid w:val="001C0F19"/>
    <w:rsid w:val="001C5465"/>
    <w:rsid w:val="001C7BF8"/>
    <w:rsid w:val="001D227C"/>
    <w:rsid w:val="001D2C86"/>
    <w:rsid w:val="001D4845"/>
    <w:rsid w:val="001D540F"/>
    <w:rsid w:val="001D5C70"/>
    <w:rsid w:val="001E2765"/>
    <w:rsid w:val="001E5046"/>
    <w:rsid w:val="001E7007"/>
    <w:rsid w:val="001F3FE1"/>
    <w:rsid w:val="00200EDB"/>
    <w:rsid w:val="00206314"/>
    <w:rsid w:val="00214F4B"/>
    <w:rsid w:val="00220667"/>
    <w:rsid w:val="00224A70"/>
    <w:rsid w:val="002322B2"/>
    <w:rsid w:val="0023351D"/>
    <w:rsid w:val="00234CAC"/>
    <w:rsid w:val="0023678D"/>
    <w:rsid w:val="00241D81"/>
    <w:rsid w:val="00244A0F"/>
    <w:rsid w:val="00244D4F"/>
    <w:rsid w:val="00246635"/>
    <w:rsid w:val="002468F3"/>
    <w:rsid w:val="00247001"/>
    <w:rsid w:val="002475D6"/>
    <w:rsid w:val="00250AA6"/>
    <w:rsid w:val="002532D2"/>
    <w:rsid w:val="00253A07"/>
    <w:rsid w:val="002615D7"/>
    <w:rsid w:val="00262181"/>
    <w:rsid w:val="00263C97"/>
    <w:rsid w:val="002640D9"/>
    <w:rsid w:val="0027202B"/>
    <w:rsid w:val="002735FF"/>
    <w:rsid w:val="002770EC"/>
    <w:rsid w:val="00280BBA"/>
    <w:rsid w:val="00283A2A"/>
    <w:rsid w:val="0028575B"/>
    <w:rsid w:val="002864F4"/>
    <w:rsid w:val="00291690"/>
    <w:rsid w:val="002921CC"/>
    <w:rsid w:val="00293374"/>
    <w:rsid w:val="00294181"/>
    <w:rsid w:val="0029525F"/>
    <w:rsid w:val="002958F8"/>
    <w:rsid w:val="002960D0"/>
    <w:rsid w:val="00296654"/>
    <w:rsid w:val="00297DA7"/>
    <w:rsid w:val="002A0669"/>
    <w:rsid w:val="002A14AE"/>
    <w:rsid w:val="002A3E33"/>
    <w:rsid w:val="002A51D5"/>
    <w:rsid w:val="002A542E"/>
    <w:rsid w:val="002A634E"/>
    <w:rsid w:val="002A749A"/>
    <w:rsid w:val="002B1F3A"/>
    <w:rsid w:val="002B2EB4"/>
    <w:rsid w:val="002C7699"/>
    <w:rsid w:val="002D0184"/>
    <w:rsid w:val="002D2222"/>
    <w:rsid w:val="002D46FA"/>
    <w:rsid w:val="002D49B3"/>
    <w:rsid w:val="002E051C"/>
    <w:rsid w:val="002E0770"/>
    <w:rsid w:val="002E0A13"/>
    <w:rsid w:val="002E1E75"/>
    <w:rsid w:val="002E75BF"/>
    <w:rsid w:val="002E779E"/>
    <w:rsid w:val="002F0E60"/>
    <w:rsid w:val="002F1B16"/>
    <w:rsid w:val="002F21A6"/>
    <w:rsid w:val="002F3F66"/>
    <w:rsid w:val="002F55AB"/>
    <w:rsid w:val="002F5933"/>
    <w:rsid w:val="003007D1"/>
    <w:rsid w:val="00303BB0"/>
    <w:rsid w:val="00303CB9"/>
    <w:rsid w:val="00311CDF"/>
    <w:rsid w:val="00314DAD"/>
    <w:rsid w:val="0031597A"/>
    <w:rsid w:val="003164FA"/>
    <w:rsid w:val="00316511"/>
    <w:rsid w:val="00317D7B"/>
    <w:rsid w:val="003222F8"/>
    <w:rsid w:val="00326685"/>
    <w:rsid w:val="00326AB7"/>
    <w:rsid w:val="003279D8"/>
    <w:rsid w:val="0033443D"/>
    <w:rsid w:val="0033671A"/>
    <w:rsid w:val="00337376"/>
    <w:rsid w:val="00346A3E"/>
    <w:rsid w:val="003523A5"/>
    <w:rsid w:val="0035582A"/>
    <w:rsid w:val="00357732"/>
    <w:rsid w:val="00357DA8"/>
    <w:rsid w:val="0036323D"/>
    <w:rsid w:val="00363828"/>
    <w:rsid w:val="003644D8"/>
    <w:rsid w:val="00365A61"/>
    <w:rsid w:val="003702E1"/>
    <w:rsid w:val="00371973"/>
    <w:rsid w:val="003730DE"/>
    <w:rsid w:val="0037353F"/>
    <w:rsid w:val="00376385"/>
    <w:rsid w:val="003821FD"/>
    <w:rsid w:val="00383806"/>
    <w:rsid w:val="0038439B"/>
    <w:rsid w:val="0038442A"/>
    <w:rsid w:val="00387CC0"/>
    <w:rsid w:val="00391075"/>
    <w:rsid w:val="003924B9"/>
    <w:rsid w:val="00393288"/>
    <w:rsid w:val="003933AA"/>
    <w:rsid w:val="003A013A"/>
    <w:rsid w:val="003A209C"/>
    <w:rsid w:val="003A222A"/>
    <w:rsid w:val="003A3A94"/>
    <w:rsid w:val="003A612E"/>
    <w:rsid w:val="003A7749"/>
    <w:rsid w:val="003B0C65"/>
    <w:rsid w:val="003B17CC"/>
    <w:rsid w:val="003B2BAA"/>
    <w:rsid w:val="003C0DFE"/>
    <w:rsid w:val="003C383D"/>
    <w:rsid w:val="003C4954"/>
    <w:rsid w:val="003C6DF3"/>
    <w:rsid w:val="003C736B"/>
    <w:rsid w:val="003C7400"/>
    <w:rsid w:val="003C7CBC"/>
    <w:rsid w:val="003D0899"/>
    <w:rsid w:val="003D14CF"/>
    <w:rsid w:val="003D65CD"/>
    <w:rsid w:val="003E0455"/>
    <w:rsid w:val="003E08A2"/>
    <w:rsid w:val="003E7CE0"/>
    <w:rsid w:val="003F2BAB"/>
    <w:rsid w:val="003F64DC"/>
    <w:rsid w:val="00400020"/>
    <w:rsid w:val="00401DFD"/>
    <w:rsid w:val="00401F5C"/>
    <w:rsid w:val="00404640"/>
    <w:rsid w:val="00410759"/>
    <w:rsid w:val="0041210E"/>
    <w:rsid w:val="00413FFB"/>
    <w:rsid w:val="00415829"/>
    <w:rsid w:val="00420515"/>
    <w:rsid w:val="00426E5E"/>
    <w:rsid w:val="00427B72"/>
    <w:rsid w:val="004306F1"/>
    <w:rsid w:val="00430A90"/>
    <w:rsid w:val="00431A4B"/>
    <w:rsid w:val="00432254"/>
    <w:rsid w:val="004343ED"/>
    <w:rsid w:val="00435410"/>
    <w:rsid w:val="004370A6"/>
    <w:rsid w:val="004409AF"/>
    <w:rsid w:val="00443042"/>
    <w:rsid w:val="00445324"/>
    <w:rsid w:val="0044691A"/>
    <w:rsid w:val="00454D10"/>
    <w:rsid w:val="00457775"/>
    <w:rsid w:val="00462CDE"/>
    <w:rsid w:val="00462DDF"/>
    <w:rsid w:val="00463F6B"/>
    <w:rsid w:val="00466913"/>
    <w:rsid w:val="00467FAF"/>
    <w:rsid w:val="00470292"/>
    <w:rsid w:val="00470C8E"/>
    <w:rsid w:val="004731B9"/>
    <w:rsid w:val="00473734"/>
    <w:rsid w:val="004768DE"/>
    <w:rsid w:val="00476B3A"/>
    <w:rsid w:val="00477143"/>
    <w:rsid w:val="00481DD2"/>
    <w:rsid w:val="004828EA"/>
    <w:rsid w:val="00484596"/>
    <w:rsid w:val="00485A25"/>
    <w:rsid w:val="00490A53"/>
    <w:rsid w:val="004910FD"/>
    <w:rsid w:val="00491D50"/>
    <w:rsid w:val="00495F41"/>
    <w:rsid w:val="00496947"/>
    <w:rsid w:val="0049738E"/>
    <w:rsid w:val="004A104D"/>
    <w:rsid w:val="004A3A02"/>
    <w:rsid w:val="004A4A50"/>
    <w:rsid w:val="004A5020"/>
    <w:rsid w:val="004A51E4"/>
    <w:rsid w:val="004A795F"/>
    <w:rsid w:val="004B2ED5"/>
    <w:rsid w:val="004B4CBD"/>
    <w:rsid w:val="004B74A8"/>
    <w:rsid w:val="004C1394"/>
    <w:rsid w:val="004C1428"/>
    <w:rsid w:val="004C1CEF"/>
    <w:rsid w:val="004C4390"/>
    <w:rsid w:val="004D0930"/>
    <w:rsid w:val="004D1EF1"/>
    <w:rsid w:val="004D3B72"/>
    <w:rsid w:val="004D599B"/>
    <w:rsid w:val="004D7662"/>
    <w:rsid w:val="004E0D9D"/>
    <w:rsid w:val="004E1526"/>
    <w:rsid w:val="004E188F"/>
    <w:rsid w:val="004E1B67"/>
    <w:rsid w:val="004E4CCC"/>
    <w:rsid w:val="004E557B"/>
    <w:rsid w:val="004F5EDB"/>
    <w:rsid w:val="004F67E3"/>
    <w:rsid w:val="004F6E6A"/>
    <w:rsid w:val="004F7673"/>
    <w:rsid w:val="005011ED"/>
    <w:rsid w:val="00501A1F"/>
    <w:rsid w:val="0050325E"/>
    <w:rsid w:val="00506118"/>
    <w:rsid w:val="00510296"/>
    <w:rsid w:val="00511974"/>
    <w:rsid w:val="00516733"/>
    <w:rsid w:val="00517260"/>
    <w:rsid w:val="00527EFF"/>
    <w:rsid w:val="00531747"/>
    <w:rsid w:val="00533DA4"/>
    <w:rsid w:val="00537ABF"/>
    <w:rsid w:val="00541447"/>
    <w:rsid w:val="005426C8"/>
    <w:rsid w:val="00547921"/>
    <w:rsid w:val="00551098"/>
    <w:rsid w:val="00552152"/>
    <w:rsid w:val="00553C08"/>
    <w:rsid w:val="00554F1E"/>
    <w:rsid w:val="005563EE"/>
    <w:rsid w:val="005570D4"/>
    <w:rsid w:val="00557516"/>
    <w:rsid w:val="00557954"/>
    <w:rsid w:val="00560853"/>
    <w:rsid w:val="0057194B"/>
    <w:rsid w:val="00574095"/>
    <w:rsid w:val="005745B0"/>
    <w:rsid w:val="005771F1"/>
    <w:rsid w:val="00580C1B"/>
    <w:rsid w:val="00581D78"/>
    <w:rsid w:val="005829C5"/>
    <w:rsid w:val="0059108B"/>
    <w:rsid w:val="0059284D"/>
    <w:rsid w:val="0059311E"/>
    <w:rsid w:val="005938B3"/>
    <w:rsid w:val="00595096"/>
    <w:rsid w:val="00596C3B"/>
    <w:rsid w:val="00596CE2"/>
    <w:rsid w:val="005A1A3C"/>
    <w:rsid w:val="005A52E0"/>
    <w:rsid w:val="005A54FA"/>
    <w:rsid w:val="005A561A"/>
    <w:rsid w:val="005B072B"/>
    <w:rsid w:val="005B2FB9"/>
    <w:rsid w:val="005B60FB"/>
    <w:rsid w:val="005B6775"/>
    <w:rsid w:val="005C1BFD"/>
    <w:rsid w:val="005C5496"/>
    <w:rsid w:val="005C77F8"/>
    <w:rsid w:val="005D0225"/>
    <w:rsid w:val="005D138D"/>
    <w:rsid w:val="005D1E25"/>
    <w:rsid w:val="005D7309"/>
    <w:rsid w:val="005D7492"/>
    <w:rsid w:val="005D7D60"/>
    <w:rsid w:val="005E2124"/>
    <w:rsid w:val="005E30EE"/>
    <w:rsid w:val="005E44FB"/>
    <w:rsid w:val="005E5A6A"/>
    <w:rsid w:val="005E678B"/>
    <w:rsid w:val="005E74DE"/>
    <w:rsid w:val="005E7D1D"/>
    <w:rsid w:val="005F26F3"/>
    <w:rsid w:val="005F6850"/>
    <w:rsid w:val="00602A3E"/>
    <w:rsid w:val="00602BB7"/>
    <w:rsid w:val="006045CC"/>
    <w:rsid w:val="00604749"/>
    <w:rsid w:val="00604CD4"/>
    <w:rsid w:val="00616DBC"/>
    <w:rsid w:val="0062031A"/>
    <w:rsid w:val="0062140C"/>
    <w:rsid w:val="00621E9C"/>
    <w:rsid w:val="00623DC2"/>
    <w:rsid w:val="00624F5A"/>
    <w:rsid w:val="00626B92"/>
    <w:rsid w:val="00627628"/>
    <w:rsid w:val="00631C89"/>
    <w:rsid w:val="00633158"/>
    <w:rsid w:val="00633E64"/>
    <w:rsid w:val="006349C7"/>
    <w:rsid w:val="0063598E"/>
    <w:rsid w:val="00644940"/>
    <w:rsid w:val="006470ED"/>
    <w:rsid w:val="00651FFC"/>
    <w:rsid w:val="00652290"/>
    <w:rsid w:val="006538F6"/>
    <w:rsid w:val="00663A06"/>
    <w:rsid w:val="0066556F"/>
    <w:rsid w:val="006708DE"/>
    <w:rsid w:val="00672F89"/>
    <w:rsid w:val="006745F5"/>
    <w:rsid w:val="00675C3F"/>
    <w:rsid w:val="00676DBD"/>
    <w:rsid w:val="00677009"/>
    <w:rsid w:val="00677723"/>
    <w:rsid w:val="00677832"/>
    <w:rsid w:val="00683C2C"/>
    <w:rsid w:val="00684CD8"/>
    <w:rsid w:val="00685EE1"/>
    <w:rsid w:val="00687A4B"/>
    <w:rsid w:val="006907AB"/>
    <w:rsid w:val="0069201C"/>
    <w:rsid w:val="00692C1F"/>
    <w:rsid w:val="00692DCC"/>
    <w:rsid w:val="00694B86"/>
    <w:rsid w:val="0069698A"/>
    <w:rsid w:val="00697761"/>
    <w:rsid w:val="006A0CDE"/>
    <w:rsid w:val="006A35DD"/>
    <w:rsid w:val="006A4ED0"/>
    <w:rsid w:val="006A6E73"/>
    <w:rsid w:val="006A7E4D"/>
    <w:rsid w:val="006B0C6C"/>
    <w:rsid w:val="006B12E5"/>
    <w:rsid w:val="006B27C7"/>
    <w:rsid w:val="006B5084"/>
    <w:rsid w:val="006B5ABC"/>
    <w:rsid w:val="006B5F4F"/>
    <w:rsid w:val="006B6167"/>
    <w:rsid w:val="006B6FA0"/>
    <w:rsid w:val="006B6FCB"/>
    <w:rsid w:val="006B7B26"/>
    <w:rsid w:val="006C1131"/>
    <w:rsid w:val="006C1F10"/>
    <w:rsid w:val="006C300F"/>
    <w:rsid w:val="006C5A25"/>
    <w:rsid w:val="006C6C2F"/>
    <w:rsid w:val="006D01E7"/>
    <w:rsid w:val="006D06EE"/>
    <w:rsid w:val="006D131B"/>
    <w:rsid w:val="006D2622"/>
    <w:rsid w:val="006D3A2C"/>
    <w:rsid w:val="006D4E62"/>
    <w:rsid w:val="006D68AB"/>
    <w:rsid w:val="006D7043"/>
    <w:rsid w:val="006D7453"/>
    <w:rsid w:val="006E2050"/>
    <w:rsid w:val="006E2A47"/>
    <w:rsid w:val="006E4EDC"/>
    <w:rsid w:val="006F00B8"/>
    <w:rsid w:val="006F1B7C"/>
    <w:rsid w:val="006F240C"/>
    <w:rsid w:val="006F2DDC"/>
    <w:rsid w:val="006F350B"/>
    <w:rsid w:val="006F5210"/>
    <w:rsid w:val="006F794C"/>
    <w:rsid w:val="00702D60"/>
    <w:rsid w:val="00704B55"/>
    <w:rsid w:val="00704F10"/>
    <w:rsid w:val="0070526A"/>
    <w:rsid w:val="007066DF"/>
    <w:rsid w:val="007160C0"/>
    <w:rsid w:val="00716EA4"/>
    <w:rsid w:val="007234F1"/>
    <w:rsid w:val="00727374"/>
    <w:rsid w:val="00727EA2"/>
    <w:rsid w:val="007319FE"/>
    <w:rsid w:val="007336CF"/>
    <w:rsid w:val="00734E3E"/>
    <w:rsid w:val="007364F2"/>
    <w:rsid w:val="00736822"/>
    <w:rsid w:val="00737E54"/>
    <w:rsid w:val="00740B70"/>
    <w:rsid w:val="00741FAB"/>
    <w:rsid w:val="007424CE"/>
    <w:rsid w:val="00742746"/>
    <w:rsid w:val="00743B36"/>
    <w:rsid w:val="00745ABB"/>
    <w:rsid w:val="0074641A"/>
    <w:rsid w:val="00746509"/>
    <w:rsid w:val="00746E2A"/>
    <w:rsid w:val="00752A84"/>
    <w:rsid w:val="007548D1"/>
    <w:rsid w:val="00755519"/>
    <w:rsid w:val="00756399"/>
    <w:rsid w:val="00756CB7"/>
    <w:rsid w:val="0075718B"/>
    <w:rsid w:val="00760187"/>
    <w:rsid w:val="0076219C"/>
    <w:rsid w:val="00763279"/>
    <w:rsid w:val="00764A15"/>
    <w:rsid w:val="007658E0"/>
    <w:rsid w:val="0076661E"/>
    <w:rsid w:val="00773B6C"/>
    <w:rsid w:val="00773BD6"/>
    <w:rsid w:val="00776980"/>
    <w:rsid w:val="00777C76"/>
    <w:rsid w:val="00780062"/>
    <w:rsid w:val="00780BE3"/>
    <w:rsid w:val="00781346"/>
    <w:rsid w:val="007838A7"/>
    <w:rsid w:val="007900E8"/>
    <w:rsid w:val="00791006"/>
    <w:rsid w:val="00792A5E"/>
    <w:rsid w:val="00793255"/>
    <w:rsid w:val="00794A7B"/>
    <w:rsid w:val="0079619F"/>
    <w:rsid w:val="007A0268"/>
    <w:rsid w:val="007A5043"/>
    <w:rsid w:val="007A5D4A"/>
    <w:rsid w:val="007A613B"/>
    <w:rsid w:val="007A7D8E"/>
    <w:rsid w:val="007B1675"/>
    <w:rsid w:val="007B262C"/>
    <w:rsid w:val="007B2886"/>
    <w:rsid w:val="007B6AD1"/>
    <w:rsid w:val="007C13C5"/>
    <w:rsid w:val="007C17CD"/>
    <w:rsid w:val="007C27C6"/>
    <w:rsid w:val="007C401F"/>
    <w:rsid w:val="007C4CBE"/>
    <w:rsid w:val="007C76D3"/>
    <w:rsid w:val="007D020B"/>
    <w:rsid w:val="007D08DA"/>
    <w:rsid w:val="007D15C5"/>
    <w:rsid w:val="007D1C98"/>
    <w:rsid w:val="007D2C21"/>
    <w:rsid w:val="007D670F"/>
    <w:rsid w:val="007E0EBB"/>
    <w:rsid w:val="007E2FF6"/>
    <w:rsid w:val="007E635F"/>
    <w:rsid w:val="007F05E0"/>
    <w:rsid w:val="007F2017"/>
    <w:rsid w:val="007F248A"/>
    <w:rsid w:val="00800121"/>
    <w:rsid w:val="00801E36"/>
    <w:rsid w:val="008022AC"/>
    <w:rsid w:val="00804D9F"/>
    <w:rsid w:val="00805785"/>
    <w:rsid w:val="00805C3A"/>
    <w:rsid w:val="008065D7"/>
    <w:rsid w:val="00812C18"/>
    <w:rsid w:val="008147F9"/>
    <w:rsid w:val="0081544B"/>
    <w:rsid w:val="00820707"/>
    <w:rsid w:val="00820764"/>
    <w:rsid w:val="008223B5"/>
    <w:rsid w:val="00825C20"/>
    <w:rsid w:val="00825FB1"/>
    <w:rsid w:val="00826F82"/>
    <w:rsid w:val="0083556F"/>
    <w:rsid w:val="008358C3"/>
    <w:rsid w:val="00841A7F"/>
    <w:rsid w:val="00842469"/>
    <w:rsid w:val="00844CE1"/>
    <w:rsid w:val="008462A7"/>
    <w:rsid w:val="00846AC8"/>
    <w:rsid w:val="008508E0"/>
    <w:rsid w:val="008512CB"/>
    <w:rsid w:val="00851D4E"/>
    <w:rsid w:val="008529B1"/>
    <w:rsid w:val="0085356E"/>
    <w:rsid w:val="0085609C"/>
    <w:rsid w:val="00856708"/>
    <w:rsid w:val="00856B1D"/>
    <w:rsid w:val="00857878"/>
    <w:rsid w:val="008607D6"/>
    <w:rsid w:val="0086215C"/>
    <w:rsid w:val="008630AD"/>
    <w:rsid w:val="008700BE"/>
    <w:rsid w:val="0087029C"/>
    <w:rsid w:val="0087307A"/>
    <w:rsid w:val="008736D5"/>
    <w:rsid w:val="008740FF"/>
    <w:rsid w:val="008746B3"/>
    <w:rsid w:val="008752C9"/>
    <w:rsid w:val="00876082"/>
    <w:rsid w:val="008768AA"/>
    <w:rsid w:val="00880C0F"/>
    <w:rsid w:val="008831D8"/>
    <w:rsid w:val="008843F4"/>
    <w:rsid w:val="00887154"/>
    <w:rsid w:val="00887532"/>
    <w:rsid w:val="00891E25"/>
    <w:rsid w:val="008A074E"/>
    <w:rsid w:val="008A1849"/>
    <w:rsid w:val="008A2295"/>
    <w:rsid w:val="008A3D48"/>
    <w:rsid w:val="008A6332"/>
    <w:rsid w:val="008A74D0"/>
    <w:rsid w:val="008B1171"/>
    <w:rsid w:val="008B1510"/>
    <w:rsid w:val="008B3925"/>
    <w:rsid w:val="008B5F70"/>
    <w:rsid w:val="008C00C9"/>
    <w:rsid w:val="008C7135"/>
    <w:rsid w:val="008D0E6A"/>
    <w:rsid w:val="008D3302"/>
    <w:rsid w:val="008D43EF"/>
    <w:rsid w:val="008D4C53"/>
    <w:rsid w:val="008D5A3F"/>
    <w:rsid w:val="008E043C"/>
    <w:rsid w:val="008E188D"/>
    <w:rsid w:val="008E4C93"/>
    <w:rsid w:val="008E52CE"/>
    <w:rsid w:val="008E5556"/>
    <w:rsid w:val="008E6E63"/>
    <w:rsid w:val="008F4B90"/>
    <w:rsid w:val="008F5680"/>
    <w:rsid w:val="008F6023"/>
    <w:rsid w:val="0090158F"/>
    <w:rsid w:val="0090163D"/>
    <w:rsid w:val="0090220D"/>
    <w:rsid w:val="00903819"/>
    <w:rsid w:val="00906831"/>
    <w:rsid w:val="00907A34"/>
    <w:rsid w:val="00910CA4"/>
    <w:rsid w:val="00911CAA"/>
    <w:rsid w:val="00912AEB"/>
    <w:rsid w:val="00913436"/>
    <w:rsid w:val="00916B18"/>
    <w:rsid w:val="00917976"/>
    <w:rsid w:val="00917F8A"/>
    <w:rsid w:val="00921FFE"/>
    <w:rsid w:val="00923761"/>
    <w:rsid w:val="00925D6F"/>
    <w:rsid w:val="009263E3"/>
    <w:rsid w:val="00927A8C"/>
    <w:rsid w:val="00931175"/>
    <w:rsid w:val="009315D6"/>
    <w:rsid w:val="009349C2"/>
    <w:rsid w:val="00936B0A"/>
    <w:rsid w:val="00941F1B"/>
    <w:rsid w:val="00950983"/>
    <w:rsid w:val="00950D28"/>
    <w:rsid w:val="0095728C"/>
    <w:rsid w:val="00960792"/>
    <w:rsid w:val="00961144"/>
    <w:rsid w:val="00961734"/>
    <w:rsid w:val="009621CF"/>
    <w:rsid w:val="0096250F"/>
    <w:rsid w:val="00966D6D"/>
    <w:rsid w:val="00971940"/>
    <w:rsid w:val="00974B2A"/>
    <w:rsid w:val="00975BD7"/>
    <w:rsid w:val="00977688"/>
    <w:rsid w:val="0098060F"/>
    <w:rsid w:val="00981F01"/>
    <w:rsid w:val="009821CF"/>
    <w:rsid w:val="009821FC"/>
    <w:rsid w:val="00985A38"/>
    <w:rsid w:val="00987C35"/>
    <w:rsid w:val="00992B57"/>
    <w:rsid w:val="00995F97"/>
    <w:rsid w:val="009A03AE"/>
    <w:rsid w:val="009A1412"/>
    <w:rsid w:val="009A502B"/>
    <w:rsid w:val="009A6C87"/>
    <w:rsid w:val="009B2EBC"/>
    <w:rsid w:val="009B4DF5"/>
    <w:rsid w:val="009B5226"/>
    <w:rsid w:val="009C094D"/>
    <w:rsid w:val="009C0D14"/>
    <w:rsid w:val="009C3B85"/>
    <w:rsid w:val="009C4758"/>
    <w:rsid w:val="009C4A10"/>
    <w:rsid w:val="009C51AC"/>
    <w:rsid w:val="009C6B19"/>
    <w:rsid w:val="009D00B2"/>
    <w:rsid w:val="009D3D63"/>
    <w:rsid w:val="009D41EE"/>
    <w:rsid w:val="009D59C3"/>
    <w:rsid w:val="009D6BDE"/>
    <w:rsid w:val="009D6CFC"/>
    <w:rsid w:val="009D6EC8"/>
    <w:rsid w:val="009E00FF"/>
    <w:rsid w:val="009E05AB"/>
    <w:rsid w:val="009E138E"/>
    <w:rsid w:val="009E32FD"/>
    <w:rsid w:val="009E4D42"/>
    <w:rsid w:val="009F1529"/>
    <w:rsid w:val="009F1964"/>
    <w:rsid w:val="009F24C8"/>
    <w:rsid w:val="009F3F85"/>
    <w:rsid w:val="009F5A93"/>
    <w:rsid w:val="009F6360"/>
    <w:rsid w:val="00A000DB"/>
    <w:rsid w:val="00A04FF5"/>
    <w:rsid w:val="00A070F4"/>
    <w:rsid w:val="00A11501"/>
    <w:rsid w:val="00A11D91"/>
    <w:rsid w:val="00A12BC5"/>
    <w:rsid w:val="00A15232"/>
    <w:rsid w:val="00A17503"/>
    <w:rsid w:val="00A17FB2"/>
    <w:rsid w:val="00A22497"/>
    <w:rsid w:val="00A2450B"/>
    <w:rsid w:val="00A2463E"/>
    <w:rsid w:val="00A25804"/>
    <w:rsid w:val="00A26198"/>
    <w:rsid w:val="00A272A3"/>
    <w:rsid w:val="00A3274E"/>
    <w:rsid w:val="00A36B9C"/>
    <w:rsid w:val="00A40427"/>
    <w:rsid w:val="00A40DBA"/>
    <w:rsid w:val="00A41872"/>
    <w:rsid w:val="00A60D2C"/>
    <w:rsid w:val="00A65CB9"/>
    <w:rsid w:val="00A67A5A"/>
    <w:rsid w:val="00A7035B"/>
    <w:rsid w:val="00A73C6E"/>
    <w:rsid w:val="00A73D9E"/>
    <w:rsid w:val="00A748CF"/>
    <w:rsid w:val="00A76453"/>
    <w:rsid w:val="00A77920"/>
    <w:rsid w:val="00A813A5"/>
    <w:rsid w:val="00A81EC7"/>
    <w:rsid w:val="00A823A9"/>
    <w:rsid w:val="00A8256A"/>
    <w:rsid w:val="00A82C93"/>
    <w:rsid w:val="00A85EA5"/>
    <w:rsid w:val="00A86676"/>
    <w:rsid w:val="00A87AD1"/>
    <w:rsid w:val="00A87D7F"/>
    <w:rsid w:val="00A901D4"/>
    <w:rsid w:val="00A911DD"/>
    <w:rsid w:val="00A91D99"/>
    <w:rsid w:val="00A93348"/>
    <w:rsid w:val="00A944D7"/>
    <w:rsid w:val="00A956FA"/>
    <w:rsid w:val="00AA07DC"/>
    <w:rsid w:val="00AA0F56"/>
    <w:rsid w:val="00AA1685"/>
    <w:rsid w:val="00AA217B"/>
    <w:rsid w:val="00AA25BD"/>
    <w:rsid w:val="00AA393C"/>
    <w:rsid w:val="00AA3A84"/>
    <w:rsid w:val="00AA627E"/>
    <w:rsid w:val="00AB25C4"/>
    <w:rsid w:val="00AB2D2D"/>
    <w:rsid w:val="00AB59AD"/>
    <w:rsid w:val="00AB7F98"/>
    <w:rsid w:val="00AC22BB"/>
    <w:rsid w:val="00AC2CD4"/>
    <w:rsid w:val="00AC7017"/>
    <w:rsid w:val="00AD0189"/>
    <w:rsid w:val="00AD1327"/>
    <w:rsid w:val="00AD76AD"/>
    <w:rsid w:val="00AE02C7"/>
    <w:rsid w:val="00AE0AE6"/>
    <w:rsid w:val="00AE2454"/>
    <w:rsid w:val="00AE26D6"/>
    <w:rsid w:val="00AE5FB8"/>
    <w:rsid w:val="00AE702C"/>
    <w:rsid w:val="00AE75A5"/>
    <w:rsid w:val="00AF3308"/>
    <w:rsid w:val="00AF40E0"/>
    <w:rsid w:val="00B010C6"/>
    <w:rsid w:val="00B014CB"/>
    <w:rsid w:val="00B04D05"/>
    <w:rsid w:val="00B11357"/>
    <w:rsid w:val="00B11481"/>
    <w:rsid w:val="00B133B3"/>
    <w:rsid w:val="00B14AAD"/>
    <w:rsid w:val="00B151E9"/>
    <w:rsid w:val="00B16799"/>
    <w:rsid w:val="00B170F3"/>
    <w:rsid w:val="00B179E7"/>
    <w:rsid w:val="00B2030F"/>
    <w:rsid w:val="00B23ED9"/>
    <w:rsid w:val="00B25AF5"/>
    <w:rsid w:val="00B263F8"/>
    <w:rsid w:val="00B274E4"/>
    <w:rsid w:val="00B313DE"/>
    <w:rsid w:val="00B34BDF"/>
    <w:rsid w:val="00B3563B"/>
    <w:rsid w:val="00B4139B"/>
    <w:rsid w:val="00B41D80"/>
    <w:rsid w:val="00B464C8"/>
    <w:rsid w:val="00B4762D"/>
    <w:rsid w:val="00B500E6"/>
    <w:rsid w:val="00B5193B"/>
    <w:rsid w:val="00B56346"/>
    <w:rsid w:val="00B56BC3"/>
    <w:rsid w:val="00B608BB"/>
    <w:rsid w:val="00B62E48"/>
    <w:rsid w:val="00B63D68"/>
    <w:rsid w:val="00B6498A"/>
    <w:rsid w:val="00B64F71"/>
    <w:rsid w:val="00B70B5C"/>
    <w:rsid w:val="00B70C11"/>
    <w:rsid w:val="00B72C0F"/>
    <w:rsid w:val="00B75F5E"/>
    <w:rsid w:val="00B77899"/>
    <w:rsid w:val="00B77C24"/>
    <w:rsid w:val="00B77FA9"/>
    <w:rsid w:val="00B8154E"/>
    <w:rsid w:val="00B821F5"/>
    <w:rsid w:val="00B84E7F"/>
    <w:rsid w:val="00B85C58"/>
    <w:rsid w:val="00B900B0"/>
    <w:rsid w:val="00B94565"/>
    <w:rsid w:val="00B9461D"/>
    <w:rsid w:val="00B958E3"/>
    <w:rsid w:val="00B9712B"/>
    <w:rsid w:val="00B97511"/>
    <w:rsid w:val="00B97E4B"/>
    <w:rsid w:val="00BA0134"/>
    <w:rsid w:val="00BA2E69"/>
    <w:rsid w:val="00BA5608"/>
    <w:rsid w:val="00BB37D0"/>
    <w:rsid w:val="00BB6A0D"/>
    <w:rsid w:val="00BB7385"/>
    <w:rsid w:val="00BC0D12"/>
    <w:rsid w:val="00BC1325"/>
    <w:rsid w:val="00BC4EE4"/>
    <w:rsid w:val="00BC5729"/>
    <w:rsid w:val="00BC60B0"/>
    <w:rsid w:val="00BD2DEE"/>
    <w:rsid w:val="00BD4073"/>
    <w:rsid w:val="00BD4E84"/>
    <w:rsid w:val="00BE08D7"/>
    <w:rsid w:val="00BE2AF1"/>
    <w:rsid w:val="00BE4FAD"/>
    <w:rsid w:val="00BE6869"/>
    <w:rsid w:val="00BF1CDC"/>
    <w:rsid w:val="00BF1D10"/>
    <w:rsid w:val="00BF29F3"/>
    <w:rsid w:val="00BF4453"/>
    <w:rsid w:val="00BF4861"/>
    <w:rsid w:val="00BF674C"/>
    <w:rsid w:val="00BF7AC8"/>
    <w:rsid w:val="00C01625"/>
    <w:rsid w:val="00C1063C"/>
    <w:rsid w:val="00C12170"/>
    <w:rsid w:val="00C14B5D"/>
    <w:rsid w:val="00C14D73"/>
    <w:rsid w:val="00C15196"/>
    <w:rsid w:val="00C1575B"/>
    <w:rsid w:val="00C15BDE"/>
    <w:rsid w:val="00C1621F"/>
    <w:rsid w:val="00C204BA"/>
    <w:rsid w:val="00C26825"/>
    <w:rsid w:val="00C26CEA"/>
    <w:rsid w:val="00C30DA7"/>
    <w:rsid w:val="00C32080"/>
    <w:rsid w:val="00C34A0B"/>
    <w:rsid w:val="00C34B58"/>
    <w:rsid w:val="00C405F9"/>
    <w:rsid w:val="00C40BB7"/>
    <w:rsid w:val="00C41A7D"/>
    <w:rsid w:val="00C43D49"/>
    <w:rsid w:val="00C44E32"/>
    <w:rsid w:val="00C46DD2"/>
    <w:rsid w:val="00C50285"/>
    <w:rsid w:val="00C52D00"/>
    <w:rsid w:val="00C55A63"/>
    <w:rsid w:val="00C55B3C"/>
    <w:rsid w:val="00C61491"/>
    <w:rsid w:val="00C6494E"/>
    <w:rsid w:val="00C65360"/>
    <w:rsid w:val="00C662E8"/>
    <w:rsid w:val="00C71B54"/>
    <w:rsid w:val="00C7222F"/>
    <w:rsid w:val="00C73C3A"/>
    <w:rsid w:val="00C74D95"/>
    <w:rsid w:val="00C7618D"/>
    <w:rsid w:val="00C8494D"/>
    <w:rsid w:val="00C861AA"/>
    <w:rsid w:val="00C87AA1"/>
    <w:rsid w:val="00C90081"/>
    <w:rsid w:val="00C90661"/>
    <w:rsid w:val="00C91341"/>
    <w:rsid w:val="00C91F82"/>
    <w:rsid w:val="00C92879"/>
    <w:rsid w:val="00C94617"/>
    <w:rsid w:val="00CA1A26"/>
    <w:rsid w:val="00CA519E"/>
    <w:rsid w:val="00CB34EA"/>
    <w:rsid w:val="00CB4C2C"/>
    <w:rsid w:val="00CB7246"/>
    <w:rsid w:val="00CB7443"/>
    <w:rsid w:val="00CB7EEF"/>
    <w:rsid w:val="00CC1DE1"/>
    <w:rsid w:val="00CC41E3"/>
    <w:rsid w:val="00CC42BF"/>
    <w:rsid w:val="00CC6239"/>
    <w:rsid w:val="00CC62F3"/>
    <w:rsid w:val="00CC7BC7"/>
    <w:rsid w:val="00CD1511"/>
    <w:rsid w:val="00CD3BEE"/>
    <w:rsid w:val="00CD3FA5"/>
    <w:rsid w:val="00CD5D53"/>
    <w:rsid w:val="00CD5F7D"/>
    <w:rsid w:val="00CE0F32"/>
    <w:rsid w:val="00CE5F8B"/>
    <w:rsid w:val="00CE6017"/>
    <w:rsid w:val="00CE770B"/>
    <w:rsid w:val="00CF06F7"/>
    <w:rsid w:val="00CF2769"/>
    <w:rsid w:val="00CF5A82"/>
    <w:rsid w:val="00CF6555"/>
    <w:rsid w:val="00D05A3A"/>
    <w:rsid w:val="00D05C73"/>
    <w:rsid w:val="00D074B8"/>
    <w:rsid w:val="00D121BF"/>
    <w:rsid w:val="00D16ACF"/>
    <w:rsid w:val="00D2149D"/>
    <w:rsid w:val="00D21B85"/>
    <w:rsid w:val="00D26224"/>
    <w:rsid w:val="00D26282"/>
    <w:rsid w:val="00D262D9"/>
    <w:rsid w:val="00D26AB9"/>
    <w:rsid w:val="00D26DA7"/>
    <w:rsid w:val="00D27A37"/>
    <w:rsid w:val="00D30EB1"/>
    <w:rsid w:val="00D311C6"/>
    <w:rsid w:val="00D327B8"/>
    <w:rsid w:val="00D34561"/>
    <w:rsid w:val="00D364CF"/>
    <w:rsid w:val="00D41359"/>
    <w:rsid w:val="00D41741"/>
    <w:rsid w:val="00D446C6"/>
    <w:rsid w:val="00D52C6F"/>
    <w:rsid w:val="00D54A34"/>
    <w:rsid w:val="00D55E40"/>
    <w:rsid w:val="00D56433"/>
    <w:rsid w:val="00D600F9"/>
    <w:rsid w:val="00D60FF4"/>
    <w:rsid w:val="00D618DA"/>
    <w:rsid w:val="00D67186"/>
    <w:rsid w:val="00D67967"/>
    <w:rsid w:val="00D7098A"/>
    <w:rsid w:val="00D70E39"/>
    <w:rsid w:val="00D74C93"/>
    <w:rsid w:val="00D80648"/>
    <w:rsid w:val="00D81411"/>
    <w:rsid w:val="00D8158A"/>
    <w:rsid w:val="00D81D4F"/>
    <w:rsid w:val="00D83AED"/>
    <w:rsid w:val="00D84406"/>
    <w:rsid w:val="00D84ED1"/>
    <w:rsid w:val="00D87934"/>
    <w:rsid w:val="00D9169A"/>
    <w:rsid w:val="00D91C08"/>
    <w:rsid w:val="00D93CBA"/>
    <w:rsid w:val="00D9515A"/>
    <w:rsid w:val="00DA32A6"/>
    <w:rsid w:val="00DA4B38"/>
    <w:rsid w:val="00DA54A1"/>
    <w:rsid w:val="00DB1C44"/>
    <w:rsid w:val="00DB3186"/>
    <w:rsid w:val="00DB4AB0"/>
    <w:rsid w:val="00DB72F2"/>
    <w:rsid w:val="00DC1EDB"/>
    <w:rsid w:val="00DC4855"/>
    <w:rsid w:val="00DD00F9"/>
    <w:rsid w:val="00DD63AC"/>
    <w:rsid w:val="00DD6912"/>
    <w:rsid w:val="00DD781D"/>
    <w:rsid w:val="00DD78E3"/>
    <w:rsid w:val="00DE103F"/>
    <w:rsid w:val="00DE34BB"/>
    <w:rsid w:val="00DF3436"/>
    <w:rsid w:val="00DF3BFA"/>
    <w:rsid w:val="00DF60B5"/>
    <w:rsid w:val="00DF6154"/>
    <w:rsid w:val="00E013B2"/>
    <w:rsid w:val="00E03A1D"/>
    <w:rsid w:val="00E03E07"/>
    <w:rsid w:val="00E048F1"/>
    <w:rsid w:val="00E11AC2"/>
    <w:rsid w:val="00E12A64"/>
    <w:rsid w:val="00E1464A"/>
    <w:rsid w:val="00E15513"/>
    <w:rsid w:val="00E15AF1"/>
    <w:rsid w:val="00E16781"/>
    <w:rsid w:val="00E170CA"/>
    <w:rsid w:val="00E205F9"/>
    <w:rsid w:val="00E2091F"/>
    <w:rsid w:val="00E25488"/>
    <w:rsid w:val="00E31498"/>
    <w:rsid w:val="00E370AD"/>
    <w:rsid w:val="00E4149E"/>
    <w:rsid w:val="00E43F6E"/>
    <w:rsid w:val="00E45BC1"/>
    <w:rsid w:val="00E461AC"/>
    <w:rsid w:val="00E4655F"/>
    <w:rsid w:val="00E4664D"/>
    <w:rsid w:val="00E479C9"/>
    <w:rsid w:val="00E553E2"/>
    <w:rsid w:val="00E55EC6"/>
    <w:rsid w:val="00E574CF"/>
    <w:rsid w:val="00E60540"/>
    <w:rsid w:val="00E618AC"/>
    <w:rsid w:val="00E6327E"/>
    <w:rsid w:val="00E645FD"/>
    <w:rsid w:val="00E673E9"/>
    <w:rsid w:val="00E674F2"/>
    <w:rsid w:val="00E6761C"/>
    <w:rsid w:val="00E70F8C"/>
    <w:rsid w:val="00E7542F"/>
    <w:rsid w:val="00E77C7F"/>
    <w:rsid w:val="00E83C3B"/>
    <w:rsid w:val="00E85761"/>
    <w:rsid w:val="00E8591D"/>
    <w:rsid w:val="00E85EDD"/>
    <w:rsid w:val="00E92082"/>
    <w:rsid w:val="00E9295C"/>
    <w:rsid w:val="00E92D3D"/>
    <w:rsid w:val="00E94643"/>
    <w:rsid w:val="00E94FAE"/>
    <w:rsid w:val="00E957E4"/>
    <w:rsid w:val="00E96B87"/>
    <w:rsid w:val="00E97E44"/>
    <w:rsid w:val="00EA0015"/>
    <w:rsid w:val="00EA0807"/>
    <w:rsid w:val="00EA36B2"/>
    <w:rsid w:val="00EA515F"/>
    <w:rsid w:val="00EA54B7"/>
    <w:rsid w:val="00EA5E7B"/>
    <w:rsid w:val="00EA68C4"/>
    <w:rsid w:val="00EA6B0E"/>
    <w:rsid w:val="00EA717E"/>
    <w:rsid w:val="00EB07CE"/>
    <w:rsid w:val="00EB0880"/>
    <w:rsid w:val="00EB164D"/>
    <w:rsid w:val="00EB4349"/>
    <w:rsid w:val="00EB485A"/>
    <w:rsid w:val="00EC196B"/>
    <w:rsid w:val="00EC295B"/>
    <w:rsid w:val="00EC6DBD"/>
    <w:rsid w:val="00EC73ED"/>
    <w:rsid w:val="00ED2AF6"/>
    <w:rsid w:val="00ED2DBC"/>
    <w:rsid w:val="00ED326B"/>
    <w:rsid w:val="00ED4635"/>
    <w:rsid w:val="00ED6215"/>
    <w:rsid w:val="00ED642D"/>
    <w:rsid w:val="00ED7F24"/>
    <w:rsid w:val="00EE1B1F"/>
    <w:rsid w:val="00EE2332"/>
    <w:rsid w:val="00EE3F47"/>
    <w:rsid w:val="00EF2012"/>
    <w:rsid w:val="00EF2174"/>
    <w:rsid w:val="00EF2264"/>
    <w:rsid w:val="00EF4441"/>
    <w:rsid w:val="00F01F2B"/>
    <w:rsid w:val="00F0322A"/>
    <w:rsid w:val="00F053A4"/>
    <w:rsid w:val="00F06603"/>
    <w:rsid w:val="00F13B62"/>
    <w:rsid w:val="00F15F21"/>
    <w:rsid w:val="00F16506"/>
    <w:rsid w:val="00F1794A"/>
    <w:rsid w:val="00F2171E"/>
    <w:rsid w:val="00F22807"/>
    <w:rsid w:val="00F279F9"/>
    <w:rsid w:val="00F30177"/>
    <w:rsid w:val="00F33FAD"/>
    <w:rsid w:val="00F37F4C"/>
    <w:rsid w:val="00F44F3D"/>
    <w:rsid w:val="00F451C2"/>
    <w:rsid w:val="00F4721D"/>
    <w:rsid w:val="00F55025"/>
    <w:rsid w:val="00F609EA"/>
    <w:rsid w:val="00F62F59"/>
    <w:rsid w:val="00F65944"/>
    <w:rsid w:val="00F65DC2"/>
    <w:rsid w:val="00F66618"/>
    <w:rsid w:val="00F673B1"/>
    <w:rsid w:val="00F740C9"/>
    <w:rsid w:val="00F753E9"/>
    <w:rsid w:val="00F81735"/>
    <w:rsid w:val="00F81B7A"/>
    <w:rsid w:val="00F829BB"/>
    <w:rsid w:val="00F82F34"/>
    <w:rsid w:val="00F853C1"/>
    <w:rsid w:val="00F9343F"/>
    <w:rsid w:val="00F95B0C"/>
    <w:rsid w:val="00F9760A"/>
    <w:rsid w:val="00FA0B13"/>
    <w:rsid w:val="00FA0D11"/>
    <w:rsid w:val="00FA4717"/>
    <w:rsid w:val="00FA7BC4"/>
    <w:rsid w:val="00FB2B88"/>
    <w:rsid w:val="00FB40B6"/>
    <w:rsid w:val="00FB5440"/>
    <w:rsid w:val="00FB5A04"/>
    <w:rsid w:val="00FC0EB9"/>
    <w:rsid w:val="00FC158F"/>
    <w:rsid w:val="00FC5E36"/>
    <w:rsid w:val="00FC7193"/>
    <w:rsid w:val="00FD0B1F"/>
    <w:rsid w:val="00FD1751"/>
    <w:rsid w:val="00FD21C1"/>
    <w:rsid w:val="00FD2AC9"/>
    <w:rsid w:val="00FD39F4"/>
    <w:rsid w:val="00FD42D2"/>
    <w:rsid w:val="00FE071D"/>
    <w:rsid w:val="00FE072D"/>
    <w:rsid w:val="00FE3C7D"/>
    <w:rsid w:val="00FF0415"/>
    <w:rsid w:val="00FF5031"/>
    <w:rsid w:val="00FF53E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A568A"/>
  <w15:docId w15:val="{36D0FF7E-76BA-4A1A-A91C-BE1D0D87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7453"/>
    <w:rPr>
      <w:rFonts w:eastAsiaTheme="minorEastAsia"/>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792A5E"/>
    <w:pPr>
      <w:tabs>
        <w:tab w:val="center" w:pos="4536"/>
        <w:tab w:val="right" w:pos="9072"/>
      </w:tabs>
      <w:spacing w:line="240" w:lineRule="auto"/>
    </w:pPr>
    <w:rPr>
      <w:rFonts w:eastAsiaTheme="minorHAnsi"/>
    </w:rPr>
  </w:style>
  <w:style w:type="character" w:customStyle="1" w:styleId="GlavaZnak">
    <w:name w:val="Glava Znak"/>
    <w:basedOn w:val="Privzetapisavaodstavka"/>
    <w:link w:val="Glava"/>
    <w:uiPriority w:val="99"/>
    <w:rsid w:val="00792A5E"/>
  </w:style>
  <w:style w:type="paragraph" w:styleId="Noga">
    <w:name w:val="footer"/>
    <w:basedOn w:val="Navaden"/>
    <w:link w:val="NogaZnak"/>
    <w:uiPriority w:val="99"/>
    <w:unhideWhenUsed/>
    <w:rsid w:val="00792A5E"/>
    <w:pPr>
      <w:tabs>
        <w:tab w:val="center" w:pos="4536"/>
        <w:tab w:val="right" w:pos="9072"/>
      </w:tabs>
      <w:spacing w:line="240" w:lineRule="auto"/>
    </w:pPr>
    <w:rPr>
      <w:rFonts w:eastAsiaTheme="minorHAnsi"/>
    </w:rPr>
  </w:style>
  <w:style w:type="character" w:customStyle="1" w:styleId="NogaZnak">
    <w:name w:val="Noga Znak"/>
    <w:basedOn w:val="Privzetapisavaodstavka"/>
    <w:link w:val="Noga"/>
    <w:uiPriority w:val="99"/>
    <w:rsid w:val="00792A5E"/>
  </w:style>
  <w:style w:type="paragraph" w:customStyle="1" w:styleId="glava0">
    <w:name w:val="glava"/>
    <w:rsid w:val="00792A5E"/>
    <w:pPr>
      <w:spacing w:after="0" w:line="288" w:lineRule="auto"/>
    </w:pPr>
    <w:rPr>
      <w:rFonts w:ascii="Noway-Light" w:eastAsia="Arial Unicode MS" w:hAnsi="Noway-Light" w:cs="Arial Unicode MS"/>
      <w:color w:val="000000"/>
      <w:sz w:val="18"/>
      <w:szCs w:val="18"/>
      <w:lang w:eastAsia="sl-SI"/>
    </w:rPr>
  </w:style>
  <w:style w:type="paragraph" w:customStyle="1" w:styleId="Navaden1">
    <w:name w:val="Navaden1"/>
    <w:rsid w:val="00792A5E"/>
    <w:pPr>
      <w:spacing w:after="140" w:line="288" w:lineRule="auto"/>
      <w:jc w:val="both"/>
    </w:pPr>
    <w:rPr>
      <w:rFonts w:ascii="Noway-Light" w:eastAsia="Noway-Light" w:hAnsi="Noway-Light" w:cs="Noway-Light"/>
      <w:color w:val="000000"/>
      <w:sz w:val="18"/>
      <w:szCs w:val="18"/>
      <w:lang w:eastAsia="sl-SI"/>
    </w:rPr>
  </w:style>
  <w:style w:type="paragraph" w:customStyle="1" w:styleId="datumtevilka">
    <w:name w:val="datum številka"/>
    <w:basedOn w:val="Navaden"/>
    <w:qFormat/>
    <w:rsid w:val="00792A5E"/>
    <w:pPr>
      <w:tabs>
        <w:tab w:val="left" w:pos="1701"/>
      </w:tabs>
    </w:pPr>
    <w:rPr>
      <w:szCs w:val="20"/>
    </w:rPr>
  </w:style>
  <w:style w:type="paragraph" w:customStyle="1" w:styleId="ZADEVA">
    <w:name w:val="ZADEVA"/>
    <w:basedOn w:val="Navaden"/>
    <w:qFormat/>
    <w:rsid w:val="00792A5E"/>
    <w:pPr>
      <w:tabs>
        <w:tab w:val="left" w:pos="1701"/>
      </w:tabs>
      <w:ind w:left="1701" w:hanging="1701"/>
    </w:pPr>
    <w:rPr>
      <w:b/>
      <w:lang w:val="it-IT"/>
    </w:rPr>
  </w:style>
  <w:style w:type="paragraph" w:customStyle="1" w:styleId="podpisi">
    <w:name w:val="podpisi"/>
    <w:basedOn w:val="Navaden"/>
    <w:qFormat/>
    <w:rsid w:val="00792A5E"/>
    <w:pPr>
      <w:tabs>
        <w:tab w:val="left" w:pos="3402"/>
      </w:tabs>
    </w:pPr>
    <w:rPr>
      <w:lang w:val="it-IT"/>
    </w:rPr>
  </w:style>
  <w:style w:type="paragraph" w:styleId="Besedilooblaka">
    <w:name w:val="Balloon Text"/>
    <w:basedOn w:val="Navaden"/>
    <w:link w:val="BesedilooblakaZnak"/>
    <w:uiPriority w:val="99"/>
    <w:semiHidden/>
    <w:unhideWhenUsed/>
    <w:rsid w:val="00F6594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65944"/>
    <w:rPr>
      <w:rFonts w:ascii="Segoe UI" w:eastAsia="Times New Roman" w:hAnsi="Segoe UI" w:cs="Segoe UI"/>
      <w:sz w:val="18"/>
      <w:szCs w:val="18"/>
      <w:lang w:val="en-US"/>
    </w:rPr>
  </w:style>
  <w:style w:type="paragraph" w:styleId="Odstavekseznama">
    <w:name w:val="List Paragraph"/>
    <w:basedOn w:val="Navaden"/>
    <w:uiPriority w:val="34"/>
    <w:qFormat/>
    <w:rsid w:val="00280BBA"/>
    <w:pPr>
      <w:ind w:left="720"/>
      <w:contextualSpacing/>
    </w:pPr>
  </w:style>
  <w:style w:type="character" w:styleId="Hiperpovezava">
    <w:name w:val="Hyperlink"/>
    <w:basedOn w:val="Privzetapisavaodstavka"/>
    <w:uiPriority w:val="99"/>
    <w:unhideWhenUsed/>
    <w:rsid w:val="00D41359"/>
    <w:rPr>
      <w:color w:val="0563C1" w:themeColor="hyperlink"/>
      <w:u w:val="single"/>
    </w:rPr>
  </w:style>
  <w:style w:type="character" w:customStyle="1" w:styleId="Nerazreenaomemba1">
    <w:name w:val="Nerazrešena omemba1"/>
    <w:basedOn w:val="Privzetapisavaodstavka"/>
    <w:uiPriority w:val="99"/>
    <w:semiHidden/>
    <w:unhideWhenUsed/>
    <w:rsid w:val="00602BB7"/>
    <w:rPr>
      <w:color w:val="605E5C"/>
      <w:shd w:val="clear" w:color="auto" w:fill="E1DFDD"/>
    </w:rPr>
  </w:style>
  <w:style w:type="character" w:styleId="Sprotnaopomba-sklic">
    <w:name w:val="footnote reference"/>
    <w:aliases w:val="_STEVILKA opomba,Fn Ref,Footnote Refernece,Footnote Refernece + (Latein) Arial,10 pt,Blau,BVI fnr,callout,Footnote Reference Superscript,footnotesign,Footnotes refss,Footnote Reference Number,Fußnotenzeichen_Raxen,Footnote Refe,FR"/>
    <w:basedOn w:val="Privzetapisavaodstavka"/>
    <w:uiPriority w:val="99"/>
    <w:unhideWhenUsed/>
    <w:qFormat/>
    <w:rsid w:val="00694B86"/>
    <w:rPr>
      <w:vertAlign w:val="superscript"/>
    </w:rPr>
  </w:style>
  <w:style w:type="character" w:customStyle="1" w:styleId="row-header-quote-text">
    <w:name w:val="row-header-quote-text"/>
    <w:basedOn w:val="Privzetapisavaodstavka"/>
    <w:rsid w:val="00694B86"/>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
    <w:basedOn w:val="Navaden"/>
    <w:link w:val="Sprotnaopomba-besediloZnak"/>
    <w:uiPriority w:val="99"/>
    <w:unhideWhenUsed/>
    <w:qFormat/>
    <w:rsid w:val="00B04D05"/>
    <w:pPr>
      <w:spacing w:after="0" w:line="240" w:lineRule="auto"/>
    </w:pPr>
    <w:rPr>
      <w:rFonts w:ascii="Arial" w:eastAsia="Times New Roman" w:hAnsi="Arial" w:cs="Times New Roman"/>
      <w:sz w:val="20"/>
      <w:szCs w:val="20"/>
      <w:lang w:val="en-US" w:eastAsia="en-US"/>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uiPriority w:val="99"/>
    <w:rsid w:val="00B04D05"/>
    <w:rPr>
      <w:rFonts w:ascii="Arial" w:eastAsia="Times New Roman" w:hAnsi="Arial" w:cs="Times New Roman"/>
      <w:sz w:val="20"/>
      <w:szCs w:val="20"/>
      <w:lang w:val="en-US"/>
    </w:rPr>
  </w:style>
  <w:style w:type="character" w:styleId="Nerazreenaomemba">
    <w:name w:val="Unresolved Mention"/>
    <w:basedOn w:val="Privzetapisavaodstavka"/>
    <w:uiPriority w:val="99"/>
    <w:semiHidden/>
    <w:unhideWhenUsed/>
    <w:rsid w:val="00966D6D"/>
    <w:rPr>
      <w:color w:val="605E5C"/>
      <w:shd w:val="clear" w:color="auto" w:fill="E1DFDD"/>
    </w:rPr>
  </w:style>
  <w:style w:type="table" w:styleId="Tabelamrea">
    <w:name w:val="Table Grid"/>
    <w:basedOn w:val="Navadnatabela"/>
    <w:uiPriority w:val="39"/>
    <w:rsid w:val="00C15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4C1CEF"/>
    <w:pPr>
      <w:spacing w:after="0" w:line="240" w:lineRule="auto"/>
    </w:pPr>
    <w:rPr>
      <w:rFonts w:eastAsiaTheme="minorEastAsia"/>
      <w:lang w:eastAsia="sl-SI"/>
    </w:rPr>
  </w:style>
  <w:style w:type="character" w:styleId="Pripombasklic">
    <w:name w:val="annotation reference"/>
    <w:basedOn w:val="Privzetapisavaodstavka"/>
    <w:uiPriority w:val="99"/>
    <w:semiHidden/>
    <w:unhideWhenUsed/>
    <w:rsid w:val="00095DFC"/>
    <w:rPr>
      <w:sz w:val="16"/>
      <w:szCs w:val="16"/>
    </w:rPr>
  </w:style>
  <w:style w:type="paragraph" w:styleId="Pripombabesedilo">
    <w:name w:val="annotation text"/>
    <w:basedOn w:val="Navaden"/>
    <w:link w:val="PripombabesediloZnak"/>
    <w:uiPriority w:val="99"/>
    <w:semiHidden/>
    <w:unhideWhenUsed/>
    <w:rsid w:val="00095DFC"/>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095DFC"/>
    <w:rPr>
      <w:rFonts w:eastAsiaTheme="minorEastAsia"/>
      <w:sz w:val="20"/>
      <w:szCs w:val="20"/>
      <w:lang w:eastAsia="sl-SI"/>
    </w:rPr>
  </w:style>
  <w:style w:type="paragraph" w:styleId="Zadevapripombe">
    <w:name w:val="annotation subject"/>
    <w:basedOn w:val="Pripombabesedilo"/>
    <w:next w:val="Pripombabesedilo"/>
    <w:link w:val="ZadevapripombeZnak"/>
    <w:uiPriority w:val="99"/>
    <w:semiHidden/>
    <w:unhideWhenUsed/>
    <w:rsid w:val="00095DFC"/>
    <w:rPr>
      <w:b/>
      <w:bCs/>
    </w:rPr>
  </w:style>
  <w:style w:type="character" w:customStyle="1" w:styleId="ZadevapripombeZnak">
    <w:name w:val="Zadeva pripombe Znak"/>
    <w:basedOn w:val="PripombabesediloZnak"/>
    <w:link w:val="Zadevapripombe"/>
    <w:uiPriority w:val="99"/>
    <w:semiHidden/>
    <w:rsid w:val="00095DFC"/>
    <w:rPr>
      <w:rFonts w:eastAsiaTheme="minorEastAsia"/>
      <w:b/>
      <w:bCs/>
      <w:sz w:val="20"/>
      <w:szCs w:val="20"/>
      <w:lang w:eastAsia="sl-SI"/>
    </w:rPr>
  </w:style>
  <w:style w:type="character" w:styleId="SledenaHiperpovezava">
    <w:name w:val="FollowedHyperlink"/>
    <w:basedOn w:val="Privzetapisavaodstavka"/>
    <w:uiPriority w:val="99"/>
    <w:semiHidden/>
    <w:unhideWhenUsed/>
    <w:rsid w:val="006770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uradni-list.si/glasilo-uradni-list-rs/vsebina/2021-01-156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A8E240D-F2CA-4E9B-A435-4CE4FBD9B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5750</Words>
  <Characters>37147</Characters>
  <Application>Microsoft Office Word</Application>
  <DocSecurity>0</DocSecurity>
  <Lines>742</Lines>
  <Paragraphs>360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Cankar Farkaš</dc:creator>
  <cp:lastModifiedBy>Črt Kaker</cp:lastModifiedBy>
  <cp:revision>2</cp:revision>
  <cp:lastPrinted>2022-12-16T07:36:00Z</cp:lastPrinted>
  <dcterms:created xsi:type="dcterms:W3CDTF">2026-09-22T06:17:00Z</dcterms:created>
  <dcterms:modified xsi:type="dcterms:W3CDTF">2026-09-22T06:17:00Z</dcterms:modified>
</cp:coreProperties>
</file>