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BE27" w14:textId="77777777" w:rsidR="00033BA8" w:rsidRPr="00033BA8" w:rsidRDefault="00033BA8" w:rsidP="00033BA8">
      <w:pPr>
        <w:tabs>
          <w:tab w:val="left" w:pos="1418"/>
        </w:tabs>
        <w:spacing w:line="260" w:lineRule="exact"/>
        <w:jc w:val="both"/>
        <w:rPr>
          <w:rFonts w:eastAsiaTheme="minorHAnsi" w:cs="Arial"/>
          <w:b/>
          <w:bCs/>
          <w:color w:val="000000"/>
          <w:sz w:val="22"/>
          <w:szCs w:val="22"/>
        </w:rPr>
      </w:pPr>
      <w:r w:rsidRPr="00033BA8">
        <w:rPr>
          <w:rFonts w:eastAsiaTheme="minorHAnsi" w:cs="Arial"/>
          <w:b/>
          <w:bCs/>
          <w:color w:val="000000"/>
          <w:sz w:val="22"/>
          <w:szCs w:val="22"/>
        </w:rPr>
        <w:t>Državni zbor Republike Slovenije</w:t>
      </w:r>
    </w:p>
    <w:p w14:paraId="66D8B78E" w14:textId="77777777" w:rsidR="00033BA8" w:rsidRPr="00033BA8" w:rsidRDefault="00033BA8" w:rsidP="00033BA8">
      <w:pPr>
        <w:tabs>
          <w:tab w:val="left" w:pos="1418"/>
        </w:tabs>
        <w:spacing w:line="260" w:lineRule="exact"/>
        <w:jc w:val="both"/>
        <w:rPr>
          <w:rFonts w:eastAsiaTheme="minorHAnsi" w:cs="Arial"/>
          <w:b/>
          <w:bCs/>
          <w:color w:val="000000"/>
          <w:sz w:val="22"/>
          <w:szCs w:val="22"/>
        </w:rPr>
      </w:pPr>
      <w:r w:rsidRPr="00033BA8">
        <w:rPr>
          <w:rFonts w:eastAsiaTheme="minorHAnsi" w:cs="Arial"/>
          <w:b/>
          <w:bCs/>
          <w:color w:val="000000"/>
          <w:sz w:val="22"/>
          <w:szCs w:val="22"/>
        </w:rPr>
        <w:t>Poslankam in poslancem</w:t>
      </w:r>
    </w:p>
    <w:p w14:paraId="2306B72D" w14:textId="77777777" w:rsidR="00033BA8" w:rsidRPr="00033BA8" w:rsidRDefault="00033BA8" w:rsidP="00033BA8">
      <w:pPr>
        <w:tabs>
          <w:tab w:val="left" w:pos="1418"/>
        </w:tabs>
        <w:spacing w:line="260" w:lineRule="exact"/>
        <w:jc w:val="both"/>
        <w:rPr>
          <w:rFonts w:eastAsiaTheme="minorHAnsi" w:cs="Arial"/>
          <w:b/>
          <w:bCs/>
          <w:color w:val="000000"/>
          <w:sz w:val="22"/>
          <w:szCs w:val="22"/>
        </w:rPr>
      </w:pPr>
    </w:p>
    <w:p w14:paraId="53AE0519" w14:textId="77777777" w:rsidR="00033BA8" w:rsidRPr="00033BA8" w:rsidRDefault="00033BA8" w:rsidP="00033BA8">
      <w:pPr>
        <w:tabs>
          <w:tab w:val="left" w:pos="1418"/>
        </w:tabs>
        <w:spacing w:line="260" w:lineRule="exact"/>
        <w:jc w:val="both"/>
        <w:rPr>
          <w:rFonts w:eastAsiaTheme="minorHAnsi" w:cs="Arial"/>
          <w:color w:val="000000"/>
          <w:sz w:val="22"/>
          <w:szCs w:val="22"/>
        </w:rPr>
      </w:pPr>
      <w:r w:rsidRPr="00033BA8">
        <w:rPr>
          <w:rFonts w:eastAsiaTheme="minorHAnsi" w:cs="Arial"/>
          <w:color w:val="000000"/>
          <w:sz w:val="22"/>
          <w:szCs w:val="22"/>
        </w:rPr>
        <w:t xml:space="preserve">Šubičeva ulica 4 </w:t>
      </w:r>
    </w:p>
    <w:p w14:paraId="5606826C" w14:textId="77777777" w:rsidR="00033BA8" w:rsidRPr="00033BA8" w:rsidRDefault="00033BA8" w:rsidP="00033BA8">
      <w:pPr>
        <w:tabs>
          <w:tab w:val="left" w:pos="1418"/>
        </w:tabs>
        <w:spacing w:line="260" w:lineRule="exact"/>
        <w:jc w:val="both"/>
        <w:rPr>
          <w:rFonts w:eastAsiaTheme="minorHAnsi" w:cs="Arial"/>
          <w:color w:val="000000"/>
          <w:sz w:val="22"/>
          <w:szCs w:val="22"/>
        </w:rPr>
      </w:pPr>
      <w:r w:rsidRPr="00033BA8">
        <w:rPr>
          <w:rFonts w:eastAsiaTheme="minorHAnsi" w:cs="Arial"/>
          <w:color w:val="000000"/>
          <w:sz w:val="22"/>
          <w:szCs w:val="22"/>
        </w:rPr>
        <w:t>1000 Ljubljana</w:t>
      </w:r>
    </w:p>
    <w:p w14:paraId="52C64A1E" w14:textId="77777777" w:rsidR="00033BA8" w:rsidRPr="00033BA8" w:rsidRDefault="00033BA8" w:rsidP="00033BA8">
      <w:pPr>
        <w:tabs>
          <w:tab w:val="left" w:pos="1418"/>
        </w:tabs>
        <w:spacing w:line="260" w:lineRule="exact"/>
        <w:jc w:val="both"/>
        <w:rPr>
          <w:rFonts w:eastAsiaTheme="minorHAnsi" w:cs="Arial"/>
          <w:color w:val="000000"/>
          <w:sz w:val="22"/>
          <w:szCs w:val="22"/>
        </w:rPr>
      </w:pPr>
      <w:r w:rsidRPr="00033BA8">
        <w:rPr>
          <w:rFonts w:eastAsiaTheme="minorHAnsi" w:cs="Arial"/>
          <w:color w:val="000000"/>
          <w:sz w:val="22"/>
          <w:szCs w:val="22"/>
        </w:rPr>
        <w:t xml:space="preserve">E: </w:t>
      </w:r>
      <w:hyperlink r:id="rId8" w:history="1">
        <w:r w:rsidRPr="00033BA8">
          <w:rPr>
            <w:rStyle w:val="Hiperpovezava"/>
            <w:rFonts w:eastAsiaTheme="minorHAnsi" w:cs="Arial"/>
            <w:sz w:val="22"/>
            <w:szCs w:val="22"/>
          </w:rPr>
          <w:t>gp@dz-rs.si</w:t>
        </w:r>
      </w:hyperlink>
      <w:r w:rsidRPr="00033BA8">
        <w:rPr>
          <w:rFonts w:eastAsiaTheme="minorHAnsi" w:cs="Arial"/>
          <w:color w:val="000000"/>
          <w:sz w:val="22"/>
          <w:szCs w:val="22"/>
        </w:rPr>
        <w:t xml:space="preserve"> </w:t>
      </w:r>
    </w:p>
    <w:p w14:paraId="1C16356C" w14:textId="77777777" w:rsidR="00033BA8" w:rsidRPr="00033BA8" w:rsidRDefault="00033BA8" w:rsidP="00033BA8">
      <w:pPr>
        <w:tabs>
          <w:tab w:val="left" w:pos="1418"/>
        </w:tabs>
        <w:spacing w:line="260" w:lineRule="exact"/>
        <w:jc w:val="both"/>
        <w:rPr>
          <w:rFonts w:eastAsiaTheme="minorHAnsi" w:cs="Arial"/>
          <w:color w:val="000000"/>
          <w:sz w:val="22"/>
          <w:szCs w:val="22"/>
        </w:rPr>
      </w:pPr>
    </w:p>
    <w:p w14:paraId="1B0C1F84" w14:textId="77777777" w:rsidR="00033BA8" w:rsidRPr="00033BA8" w:rsidRDefault="00033BA8" w:rsidP="00033BA8">
      <w:pPr>
        <w:tabs>
          <w:tab w:val="left" w:pos="1418"/>
        </w:tabs>
        <w:spacing w:line="260" w:lineRule="exact"/>
        <w:jc w:val="both"/>
        <w:rPr>
          <w:rFonts w:eastAsiaTheme="minorHAnsi" w:cs="Arial"/>
          <w:color w:val="000000"/>
          <w:sz w:val="22"/>
          <w:szCs w:val="22"/>
        </w:rPr>
      </w:pPr>
    </w:p>
    <w:p w14:paraId="3B21D608" w14:textId="266CDFC2" w:rsidR="00033BA8" w:rsidRPr="009D2D91" w:rsidRDefault="00033BA8" w:rsidP="00033BA8">
      <w:pPr>
        <w:tabs>
          <w:tab w:val="left" w:pos="1418"/>
        </w:tabs>
        <w:spacing w:line="260" w:lineRule="exact"/>
        <w:jc w:val="both"/>
        <w:rPr>
          <w:rFonts w:eastAsiaTheme="minorHAnsi" w:cs="Arial"/>
          <w:color w:val="000000"/>
          <w:sz w:val="22"/>
          <w:szCs w:val="22"/>
        </w:rPr>
      </w:pPr>
      <w:r w:rsidRPr="009D2D91">
        <w:rPr>
          <w:rFonts w:eastAsiaTheme="minorHAnsi" w:cs="Arial"/>
          <w:color w:val="000000"/>
          <w:sz w:val="22"/>
          <w:szCs w:val="22"/>
        </w:rPr>
        <w:t xml:space="preserve">Številka: </w:t>
      </w:r>
      <w:r w:rsidRPr="009D2D91">
        <w:rPr>
          <w:rFonts w:eastAsiaTheme="minorHAnsi" w:cs="Arial"/>
          <w:color w:val="000000"/>
          <w:sz w:val="22"/>
          <w:szCs w:val="22"/>
        </w:rPr>
        <w:tab/>
        <w:t>0070-</w:t>
      </w:r>
      <w:r w:rsidR="005271E9" w:rsidRPr="009D2D91">
        <w:rPr>
          <w:rFonts w:eastAsiaTheme="minorHAnsi" w:cs="Arial"/>
          <w:color w:val="000000"/>
          <w:sz w:val="22"/>
          <w:szCs w:val="22"/>
        </w:rPr>
        <w:t>4</w:t>
      </w:r>
      <w:r w:rsidRPr="009D2D91">
        <w:rPr>
          <w:rFonts w:eastAsiaTheme="minorHAnsi" w:cs="Arial"/>
          <w:color w:val="000000"/>
          <w:sz w:val="22"/>
          <w:szCs w:val="22"/>
        </w:rPr>
        <w:t>/202</w:t>
      </w:r>
      <w:r w:rsidR="005271E9" w:rsidRPr="009D2D91">
        <w:rPr>
          <w:rFonts w:eastAsiaTheme="minorHAnsi" w:cs="Arial"/>
          <w:color w:val="000000"/>
          <w:sz w:val="22"/>
          <w:szCs w:val="22"/>
        </w:rPr>
        <w:t>6</w:t>
      </w:r>
      <w:r w:rsidRPr="009D2D91">
        <w:rPr>
          <w:rFonts w:eastAsiaTheme="minorHAnsi" w:cs="Arial"/>
          <w:color w:val="000000"/>
          <w:sz w:val="22"/>
          <w:szCs w:val="22"/>
        </w:rPr>
        <w:t>/</w:t>
      </w:r>
      <w:r w:rsidR="005271E9" w:rsidRPr="009D2D91">
        <w:rPr>
          <w:rFonts w:eastAsiaTheme="minorHAnsi" w:cs="Arial"/>
          <w:color w:val="000000"/>
          <w:sz w:val="22"/>
          <w:szCs w:val="22"/>
        </w:rPr>
        <w:t>1</w:t>
      </w:r>
    </w:p>
    <w:p w14:paraId="1C1CCAE6" w14:textId="00500C23" w:rsidR="00033BA8" w:rsidRPr="00033BA8" w:rsidRDefault="00033BA8" w:rsidP="00033BA8">
      <w:pPr>
        <w:tabs>
          <w:tab w:val="left" w:pos="1418"/>
        </w:tabs>
        <w:spacing w:line="260" w:lineRule="exact"/>
        <w:jc w:val="both"/>
        <w:rPr>
          <w:rFonts w:eastAsiaTheme="minorHAnsi" w:cs="Arial"/>
          <w:color w:val="000000"/>
          <w:sz w:val="22"/>
          <w:szCs w:val="22"/>
        </w:rPr>
      </w:pPr>
      <w:r w:rsidRPr="009D2D91">
        <w:rPr>
          <w:rFonts w:eastAsiaTheme="minorHAnsi" w:cs="Arial"/>
          <w:color w:val="000000"/>
          <w:sz w:val="22"/>
          <w:szCs w:val="22"/>
        </w:rPr>
        <w:t xml:space="preserve">Datum:  </w:t>
      </w:r>
      <w:r w:rsidRPr="009D2D91">
        <w:rPr>
          <w:rFonts w:eastAsiaTheme="minorHAnsi" w:cs="Arial"/>
          <w:color w:val="000000"/>
          <w:sz w:val="22"/>
          <w:szCs w:val="22"/>
        </w:rPr>
        <w:tab/>
      </w:r>
      <w:r w:rsidR="00D00716" w:rsidRPr="009D2D91">
        <w:rPr>
          <w:rFonts w:eastAsiaTheme="minorHAnsi" w:cs="Arial"/>
          <w:color w:val="000000"/>
          <w:sz w:val="22"/>
          <w:szCs w:val="22"/>
        </w:rPr>
        <w:t>2</w:t>
      </w:r>
      <w:r w:rsidRPr="009D2D91">
        <w:rPr>
          <w:rFonts w:eastAsiaTheme="minorHAnsi" w:cs="Arial"/>
          <w:color w:val="000000"/>
          <w:sz w:val="22"/>
          <w:szCs w:val="22"/>
        </w:rPr>
        <w:t xml:space="preserve">3. </w:t>
      </w:r>
      <w:r w:rsidR="00D00716" w:rsidRPr="009D2D91">
        <w:rPr>
          <w:rFonts w:eastAsiaTheme="minorHAnsi" w:cs="Arial"/>
          <w:color w:val="000000"/>
          <w:sz w:val="22"/>
          <w:szCs w:val="22"/>
        </w:rPr>
        <w:t>4</w:t>
      </w:r>
      <w:r w:rsidRPr="009D2D91">
        <w:rPr>
          <w:rFonts w:eastAsiaTheme="minorHAnsi" w:cs="Arial"/>
          <w:color w:val="000000"/>
          <w:sz w:val="22"/>
          <w:szCs w:val="22"/>
        </w:rPr>
        <w:t>. 202</w:t>
      </w:r>
      <w:r w:rsidR="00D00716" w:rsidRPr="009D2D91">
        <w:rPr>
          <w:rFonts w:eastAsiaTheme="minorHAnsi" w:cs="Arial"/>
          <w:color w:val="000000"/>
          <w:sz w:val="22"/>
          <w:szCs w:val="22"/>
        </w:rPr>
        <w:t>6</w:t>
      </w:r>
    </w:p>
    <w:p w14:paraId="450A78DC" w14:textId="77777777" w:rsidR="00D35FFA" w:rsidRPr="009A42D0" w:rsidRDefault="00D35FFA" w:rsidP="009B1EAA">
      <w:pPr>
        <w:tabs>
          <w:tab w:val="left" w:pos="1418"/>
        </w:tabs>
        <w:spacing w:line="260" w:lineRule="exact"/>
        <w:jc w:val="both"/>
        <w:rPr>
          <w:rFonts w:eastAsiaTheme="minorHAnsi" w:cs="Arial"/>
          <w:sz w:val="22"/>
          <w:szCs w:val="22"/>
          <w:lang w:eastAsia="sl-SI"/>
        </w:rPr>
      </w:pPr>
    </w:p>
    <w:p w14:paraId="688E6B42" w14:textId="77777777" w:rsidR="009B1EAA" w:rsidRPr="009A42D0" w:rsidRDefault="009B1EAA" w:rsidP="009B1EAA">
      <w:pPr>
        <w:spacing w:line="260" w:lineRule="exact"/>
        <w:jc w:val="both"/>
        <w:rPr>
          <w:rFonts w:cs="Arial"/>
          <w:sz w:val="22"/>
          <w:szCs w:val="22"/>
        </w:rPr>
      </w:pPr>
    </w:p>
    <w:p w14:paraId="14BC8736" w14:textId="77777777" w:rsidR="00D00716" w:rsidRDefault="009B1EAA" w:rsidP="00D00716">
      <w:pPr>
        <w:autoSpaceDE w:val="0"/>
        <w:autoSpaceDN w:val="0"/>
        <w:adjustRightInd w:val="0"/>
        <w:spacing w:line="260" w:lineRule="exact"/>
        <w:ind w:left="1410" w:hanging="1410"/>
        <w:jc w:val="both"/>
        <w:rPr>
          <w:rFonts w:cs="Arial"/>
          <w:b/>
          <w:bCs/>
          <w:sz w:val="22"/>
          <w:szCs w:val="22"/>
        </w:rPr>
      </w:pPr>
      <w:r w:rsidRPr="009A42D0">
        <w:rPr>
          <w:rFonts w:cs="Arial"/>
          <w:b/>
          <w:bCs/>
          <w:sz w:val="22"/>
          <w:szCs w:val="22"/>
        </w:rPr>
        <w:t xml:space="preserve">Zadeva: </w:t>
      </w:r>
      <w:r w:rsidRPr="009A42D0">
        <w:rPr>
          <w:rFonts w:cs="Arial"/>
          <w:b/>
          <w:bCs/>
          <w:sz w:val="22"/>
          <w:szCs w:val="22"/>
        </w:rPr>
        <w:tab/>
        <w:t xml:space="preserve">Priporočila Zagovornika načela enakosti </w:t>
      </w:r>
      <w:r w:rsidR="007F1070" w:rsidRPr="009A42D0">
        <w:rPr>
          <w:rFonts w:cs="Arial"/>
          <w:b/>
          <w:bCs/>
          <w:sz w:val="22"/>
          <w:szCs w:val="22"/>
        </w:rPr>
        <w:t xml:space="preserve">glede </w:t>
      </w:r>
      <w:r w:rsidR="00D00716" w:rsidRPr="00D00716">
        <w:rPr>
          <w:rFonts w:cs="Arial"/>
          <w:b/>
          <w:bCs/>
          <w:sz w:val="22"/>
          <w:szCs w:val="22"/>
        </w:rPr>
        <w:t>zakona o ukrepih pri dolgotrajni oskrbi in začasni podpori izvajalcem institucionalnega varstva (ZUDOPIIV</w:t>
      </w:r>
      <w:r w:rsidR="00D00716">
        <w:rPr>
          <w:rFonts w:cs="Arial"/>
          <w:b/>
          <w:bCs/>
          <w:sz w:val="22"/>
          <w:szCs w:val="22"/>
        </w:rPr>
        <w:t>, EPA 9-X)</w:t>
      </w:r>
    </w:p>
    <w:p w14:paraId="38432A76" w14:textId="77777777" w:rsidR="00D00716" w:rsidRPr="007A5E50" w:rsidRDefault="00D00716" w:rsidP="007A5E50">
      <w:pPr>
        <w:autoSpaceDE w:val="0"/>
        <w:autoSpaceDN w:val="0"/>
        <w:adjustRightInd w:val="0"/>
        <w:spacing w:line="260" w:lineRule="exact"/>
        <w:ind w:left="1410" w:hanging="1410"/>
        <w:rPr>
          <w:rFonts w:cs="Arial"/>
          <w:sz w:val="22"/>
          <w:szCs w:val="22"/>
        </w:rPr>
      </w:pPr>
    </w:p>
    <w:p w14:paraId="46A44A63" w14:textId="675FF012" w:rsidR="00D00716" w:rsidRPr="007A5E50" w:rsidRDefault="00D00716" w:rsidP="00115242">
      <w:pPr>
        <w:autoSpaceDE w:val="0"/>
        <w:autoSpaceDN w:val="0"/>
        <w:adjustRightInd w:val="0"/>
        <w:spacing w:line="260" w:lineRule="exact"/>
        <w:ind w:firstLine="8"/>
        <w:jc w:val="both"/>
        <w:rPr>
          <w:rFonts w:cs="Arial"/>
          <w:sz w:val="22"/>
          <w:szCs w:val="22"/>
        </w:rPr>
      </w:pPr>
      <w:r w:rsidRPr="007A5E50">
        <w:rPr>
          <w:rFonts w:cs="Arial"/>
          <w:sz w:val="22"/>
          <w:szCs w:val="22"/>
        </w:rPr>
        <w:t>Spoštovani,</w:t>
      </w:r>
    </w:p>
    <w:p w14:paraId="4D51A3CE" w14:textId="77777777" w:rsidR="00D00716" w:rsidRPr="007A5E50" w:rsidRDefault="00D00716" w:rsidP="00115242">
      <w:pPr>
        <w:autoSpaceDE w:val="0"/>
        <w:autoSpaceDN w:val="0"/>
        <w:adjustRightInd w:val="0"/>
        <w:spacing w:line="260" w:lineRule="exact"/>
        <w:ind w:firstLine="8"/>
        <w:jc w:val="both"/>
        <w:rPr>
          <w:rFonts w:cs="Arial"/>
          <w:sz w:val="22"/>
          <w:szCs w:val="22"/>
        </w:rPr>
      </w:pPr>
    </w:p>
    <w:p w14:paraId="270A32F6" w14:textId="2ABB1D60" w:rsidR="007A5E50" w:rsidRPr="007A5E50" w:rsidRDefault="00D00716" w:rsidP="00115242">
      <w:pPr>
        <w:autoSpaceDE w:val="0"/>
        <w:autoSpaceDN w:val="0"/>
        <w:adjustRightInd w:val="0"/>
        <w:spacing w:line="260" w:lineRule="exact"/>
        <w:ind w:firstLine="8"/>
        <w:jc w:val="both"/>
        <w:rPr>
          <w:rFonts w:cs="Arial"/>
          <w:sz w:val="22"/>
          <w:szCs w:val="22"/>
        </w:rPr>
      </w:pPr>
      <w:r w:rsidRPr="00D00716">
        <w:rPr>
          <w:rFonts w:cs="Arial"/>
          <w:sz w:val="22"/>
          <w:szCs w:val="22"/>
        </w:rPr>
        <w:t xml:space="preserve">Zagovornik načela enakosti (Zagovornik) na podlagi druge alineje 21. člena Zakona </w:t>
      </w:r>
      <w:r w:rsidR="007A5E50">
        <w:rPr>
          <w:rFonts w:cs="Arial"/>
          <w:sz w:val="22"/>
          <w:szCs w:val="22"/>
        </w:rPr>
        <w:t>o v</w:t>
      </w:r>
      <w:r w:rsidRPr="00D00716">
        <w:rPr>
          <w:rFonts w:cs="Arial"/>
          <w:sz w:val="22"/>
          <w:szCs w:val="22"/>
        </w:rPr>
        <w:t>arstv</w:t>
      </w:r>
      <w:r w:rsidR="007A5E50">
        <w:rPr>
          <w:rFonts w:cs="Arial"/>
          <w:sz w:val="22"/>
          <w:szCs w:val="22"/>
        </w:rPr>
        <w:t>u pred</w:t>
      </w:r>
      <w:r w:rsidRPr="00D00716">
        <w:rPr>
          <w:rFonts w:cs="Arial"/>
          <w:sz w:val="22"/>
          <w:szCs w:val="22"/>
        </w:rPr>
        <w:t xml:space="preserve"> diskriminacijo (</w:t>
      </w:r>
      <w:proofErr w:type="spellStart"/>
      <w:r w:rsidRPr="00D00716">
        <w:rPr>
          <w:rFonts w:cs="Arial"/>
          <w:sz w:val="22"/>
          <w:szCs w:val="22"/>
        </w:rPr>
        <w:t>ZVarD</w:t>
      </w:r>
      <w:proofErr w:type="spellEnd"/>
      <w:r w:rsidRPr="00D00716">
        <w:rPr>
          <w:rFonts w:cs="Arial"/>
          <w:sz w:val="22"/>
          <w:szCs w:val="22"/>
        </w:rPr>
        <w:t>) izdaja priporočilo Državnemu zboru Republike Slovenije (DZ)</w:t>
      </w:r>
      <w:r w:rsidR="00365B02">
        <w:rPr>
          <w:rFonts w:cs="Arial"/>
          <w:sz w:val="22"/>
          <w:szCs w:val="22"/>
        </w:rPr>
        <w:t xml:space="preserve"> </w:t>
      </w:r>
      <w:r w:rsidRPr="00D00716">
        <w:rPr>
          <w:rFonts w:cs="Arial"/>
          <w:sz w:val="22"/>
          <w:szCs w:val="22"/>
        </w:rPr>
        <w:t xml:space="preserve">glede </w:t>
      </w:r>
      <w:r w:rsidR="007A5E50" w:rsidRPr="007A5E50">
        <w:rPr>
          <w:rFonts w:cs="Arial"/>
          <w:sz w:val="22"/>
          <w:szCs w:val="22"/>
        </w:rPr>
        <w:t>Zakona o ukrepih pri dolgotrajni oskrbi in začasni podpori izvajalcem</w:t>
      </w:r>
      <w:r w:rsidR="00115242">
        <w:rPr>
          <w:rFonts w:cs="Arial"/>
          <w:sz w:val="22"/>
          <w:szCs w:val="22"/>
        </w:rPr>
        <w:t xml:space="preserve"> </w:t>
      </w:r>
      <w:r w:rsidR="007A5E50" w:rsidRPr="007A5E50">
        <w:rPr>
          <w:rFonts w:cs="Arial"/>
          <w:sz w:val="22"/>
          <w:szCs w:val="22"/>
        </w:rPr>
        <w:t>institucionalnega varstva (ZUDOPIIV, EPA 9-X</w:t>
      </w:r>
      <w:r w:rsidR="007C7D61">
        <w:rPr>
          <w:rFonts w:cs="Arial"/>
          <w:sz w:val="22"/>
          <w:szCs w:val="22"/>
        </w:rPr>
        <w:t xml:space="preserve">, v nadaljevanju </w:t>
      </w:r>
      <w:r w:rsidR="00115242">
        <w:rPr>
          <w:rFonts w:cs="Arial"/>
          <w:sz w:val="22"/>
          <w:szCs w:val="22"/>
        </w:rPr>
        <w:t xml:space="preserve">Predlog </w:t>
      </w:r>
      <w:r w:rsidR="007C7D61">
        <w:rPr>
          <w:rFonts w:cs="Arial"/>
          <w:sz w:val="22"/>
          <w:szCs w:val="22"/>
        </w:rPr>
        <w:t>ZUDOPIIV)</w:t>
      </w:r>
      <w:r w:rsidR="007A5E50">
        <w:rPr>
          <w:rFonts w:cs="Arial"/>
          <w:sz w:val="22"/>
          <w:szCs w:val="22"/>
        </w:rPr>
        <w:t>.</w:t>
      </w:r>
    </w:p>
    <w:p w14:paraId="4D51BE70" w14:textId="77777777" w:rsidR="007A5E50" w:rsidRDefault="007A5E50" w:rsidP="00115242">
      <w:pPr>
        <w:autoSpaceDE w:val="0"/>
        <w:autoSpaceDN w:val="0"/>
        <w:adjustRightInd w:val="0"/>
        <w:spacing w:line="260" w:lineRule="exact"/>
        <w:ind w:left="1410" w:hanging="1410"/>
        <w:jc w:val="both"/>
        <w:rPr>
          <w:rFonts w:cs="Arial"/>
          <w:b/>
          <w:bCs/>
          <w:sz w:val="22"/>
          <w:szCs w:val="22"/>
        </w:rPr>
      </w:pPr>
    </w:p>
    <w:p w14:paraId="02FCAD77" w14:textId="569D4663" w:rsidR="005271E9" w:rsidRDefault="007C7D61" w:rsidP="009D2D91">
      <w:pPr>
        <w:pBdr>
          <w:top w:val="single" w:sz="4" w:space="1" w:color="auto"/>
          <w:left w:val="single" w:sz="4" w:space="4" w:color="auto"/>
          <w:bottom w:val="single" w:sz="4" w:space="1" w:color="auto"/>
          <w:right w:val="single" w:sz="4" w:space="4" w:color="auto"/>
        </w:pBdr>
        <w:tabs>
          <w:tab w:val="left" w:pos="8789"/>
        </w:tabs>
        <w:autoSpaceDE w:val="0"/>
        <w:autoSpaceDN w:val="0"/>
        <w:adjustRightInd w:val="0"/>
        <w:spacing w:line="260" w:lineRule="exact"/>
        <w:jc w:val="both"/>
        <w:rPr>
          <w:rFonts w:cs="Arial"/>
          <w:b/>
          <w:bCs/>
          <w:color w:val="000000"/>
          <w:sz w:val="22"/>
          <w:szCs w:val="22"/>
        </w:rPr>
      </w:pPr>
      <w:r w:rsidRPr="007C7D61">
        <w:rPr>
          <w:rFonts w:cs="Arial"/>
          <w:b/>
          <w:bCs/>
          <w:color w:val="000000"/>
          <w:sz w:val="22"/>
          <w:szCs w:val="22"/>
        </w:rPr>
        <w:t xml:space="preserve">Zagovornik načela enakosti Državnemu zboru priporoča, da </w:t>
      </w:r>
      <w:r w:rsidR="00366B41">
        <w:rPr>
          <w:rFonts w:cs="Arial"/>
          <w:b/>
          <w:bCs/>
          <w:color w:val="000000"/>
          <w:sz w:val="22"/>
          <w:szCs w:val="22"/>
        </w:rPr>
        <w:t xml:space="preserve">predlog </w:t>
      </w:r>
      <w:r w:rsidRPr="007C7D61">
        <w:rPr>
          <w:rFonts w:cs="Arial"/>
          <w:b/>
          <w:bCs/>
          <w:color w:val="000000"/>
          <w:sz w:val="22"/>
          <w:szCs w:val="22"/>
        </w:rPr>
        <w:t xml:space="preserve">ZUDOPIIV sprejme in s tem zagotovi </w:t>
      </w:r>
      <w:r w:rsidR="00F40591">
        <w:rPr>
          <w:rFonts w:cs="Arial"/>
          <w:b/>
          <w:bCs/>
          <w:color w:val="000000"/>
          <w:sz w:val="22"/>
          <w:szCs w:val="22"/>
        </w:rPr>
        <w:t>enakopravnejše uživanje pravic za osebe, ki potrebujejo dolgotrajno oskrbo, pa zaradi namestitve v druge oblike institucionalnega varstva doslej do pravic</w:t>
      </w:r>
      <w:r w:rsidR="00365B02">
        <w:rPr>
          <w:rFonts w:cs="Arial"/>
          <w:b/>
          <w:bCs/>
          <w:color w:val="000000"/>
          <w:sz w:val="22"/>
          <w:szCs w:val="22"/>
        </w:rPr>
        <w:t xml:space="preserve"> </w:t>
      </w:r>
      <w:r w:rsidR="00F40591">
        <w:rPr>
          <w:rFonts w:cs="Arial"/>
          <w:b/>
          <w:bCs/>
          <w:color w:val="000000"/>
          <w:sz w:val="22"/>
          <w:szCs w:val="22"/>
        </w:rPr>
        <w:t xml:space="preserve">po </w:t>
      </w:r>
      <w:r w:rsidR="00365B02">
        <w:rPr>
          <w:rFonts w:cs="Arial"/>
          <w:b/>
          <w:bCs/>
          <w:color w:val="000000"/>
          <w:sz w:val="22"/>
          <w:szCs w:val="22"/>
        </w:rPr>
        <w:t xml:space="preserve">Zakonu o dolgotrajni oskrbi </w:t>
      </w:r>
      <w:r w:rsidR="00F40591">
        <w:rPr>
          <w:rFonts w:cs="Arial"/>
          <w:b/>
          <w:bCs/>
          <w:color w:val="000000"/>
          <w:sz w:val="22"/>
          <w:szCs w:val="22"/>
        </w:rPr>
        <w:t>niso bile upravičene.</w:t>
      </w:r>
      <w:r w:rsidR="005271E9">
        <w:rPr>
          <w:rFonts w:cs="Arial"/>
          <w:b/>
          <w:bCs/>
          <w:color w:val="000000"/>
          <w:sz w:val="22"/>
          <w:szCs w:val="22"/>
        </w:rPr>
        <w:t xml:space="preserve"> </w:t>
      </w:r>
    </w:p>
    <w:p w14:paraId="220B3421" w14:textId="77777777" w:rsidR="00F40591" w:rsidRDefault="00F40591" w:rsidP="009D2D91">
      <w:pPr>
        <w:pBdr>
          <w:top w:val="single" w:sz="4" w:space="1" w:color="auto"/>
          <w:left w:val="single" w:sz="4" w:space="4" w:color="auto"/>
          <w:bottom w:val="single" w:sz="4" w:space="1" w:color="auto"/>
          <w:right w:val="single" w:sz="4" w:space="4" w:color="auto"/>
        </w:pBdr>
        <w:tabs>
          <w:tab w:val="left" w:pos="8789"/>
        </w:tabs>
        <w:autoSpaceDE w:val="0"/>
        <w:autoSpaceDN w:val="0"/>
        <w:adjustRightInd w:val="0"/>
        <w:spacing w:line="260" w:lineRule="exact"/>
        <w:jc w:val="both"/>
        <w:rPr>
          <w:rFonts w:cs="Arial"/>
          <w:b/>
          <w:bCs/>
          <w:color w:val="000000"/>
          <w:sz w:val="22"/>
          <w:szCs w:val="22"/>
        </w:rPr>
      </w:pPr>
    </w:p>
    <w:p w14:paraId="2EEE9AC5" w14:textId="124152A8" w:rsidR="009E5DA4" w:rsidRDefault="009E5DA4" w:rsidP="009D2D91">
      <w:pPr>
        <w:pBdr>
          <w:top w:val="single" w:sz="4" w:space="1" w:color="auto"/>
          <w:left w:val="single" w:sz="4" w:space="4" w:color="auto"/>
          <w:bottom w:val="single" w:sz="4" w:space="1" w:color="auto"/>
          <w:right w:val="single" w:sz="4" w:space="4" w:color="auto"/>
        </w:pBdr>
        <w:tabs>
          <w:tab w:val="left" w:pos="8789"/>
        </w:tabs>
        <w:autoSpaceDE w:val="0"/>
        <w:autoSpaceDN w:val="0"/>
        <w:adjustRightInd w:val="0"/>
        <w:spacing w:line="260" w:lineRule="exact"/>
        <w:jc w:val="both"/>
        <w:rPr>
          <w:rFonts w:cs="Arial"/>
          <w:b/>
          <w:bCs/>
          <w:color w:val="000000"/>
          <w:sz w:val="22"/>
          <w:szCs w:val="22"/>
        </w:rPr>
      </w:pPr>
      <w:r>
        <w:rPr>
          <w:rFonts w:cs="Arial"/>
          <w:b/>
          <w:bCs/>
          <w:color w:val="000000"/>
          <w:sz w:val="22"/>
          <w:szCs w:val="22"/>
        </w:rPr>
        <w:t xml:space="preserve">Zagovornik priporoča </w:t>
      </w:r>
      <w:r w:rsidR="00947E68">
        <w:rPr>
          <w:rFonts w:cs="Arial"/>
          <w:b/>
          <w:bCs/>
          <w:color w:val="000000"/>
          <w:sz w:val="22"/>
          <w:szCs w:val="22"/>
        </w:rPr>
        <w:t>tudi raz</w:t>
      </w:r>
      <w:r>
        <w:rPr>
          <w:rFonts w:cs="Arial"/>
          <w:b/>
          <w:bCs/>
          <w:color w:val="000000"/>
          <w:sz w:val="22"/>
          <w:szCs w:val="22"/>
        </w:rPr>
        <w:t>širite</w:t>
      </w:r>
      <w:r w:rsidR="00947E68">
        <w:rPr>
          <w:rFonts w:cs="Arial"/>
          <w:b/>
          <w:bCs/>
          <w:color w:val="000000"/>
          <w:sz w:val="22"/>
          <w:szCs w:val="22"/>
        </w:rPr>
        <w:t>v</w:t>
      </w:r>
      <w:r>
        <w:rPr>
          <w:rFonts w:cs="Arial"/>
          <w:b/>
          <w:bCs/>
          <w:color w:val="000000"/>
          <w:sz w:val="22"/>
          <w:szCs w:val="22"/>
        </w:rPr>
        <w:t xml:space="preserve"> upravičencev iz predloga ZUDOPIIV tako, da bodo </w:t>
      </w:r>
      <w:r w:rsidR="007D1746">
        <w:rPr>
          <w:rFonts w:cs="Arial"/>
          <w:b/>
          <w:bCs/>
          <w:color w:val="000000"/>
          <w:sz w:val="22"/>
          <w:szCs w:val="22"/>
        </w:rPr>
        <w:t>v izenačenem položaju tudi osebe</w:t>
      </w:r>
      <w:r>
        <w:rPr>
          <w:rFonts w:cs="Arial"/>
          <w:b/>
          <w:bCs/>
          <w:color w:val="000000"/>
          <w:sz w:val="22"/>
          <w:szCs w:val="22"/>
        </w:rPr>
        <w:t xml:space="preserve">, ki </w:t>
      </w:r>
      <w:r w:rsidR="00BB34E5">
        <w:rPr>
          <w:rFonts w:cs="Arial"/>
          <w:b/>
          <w:bCs/>
          <w:color w:val="000000"/>
          <w:sz w:val="22"/>
          <w:szCs w:val="22"/>
        </w:rPr>
        <w:t>so</w:t>
      </w:r>
      <w:r w:rsidR="00F40591">
        <w:rPr>
          <w:rFonts w:cs="Arial"/>
          <w:b/>
          <w:bCs/>
          <w:color w:val="000000"/>
          <w:sz w:val="22"/>
          <w:szCs w:val="22"/>
        </w:rPr>
        <w:t xml:space="preserve"> upravičenc</w:t>
      </w:r>
      <w:r w:rsidR="00BB34E5">
        <w:rPr>
          <w:rFonts w:cs="Arial"/>
          <w:b/>
          <w:bCs/>
          <w:color w:val="000000"/>
          <w:sz w:val="22"/>
          <w:szCs w:val="22"/>
        </w:rPr>
        <w:t>i</w:t>
      </w:r>
      <w:r w:rsidR="00F40591">
        <w:rPr>
          <w:rFonts w:cs="Arial"/>
          <w:b/>
          <w:bCs/>
          <w:color w:val="000000"/>
          <w:sz w:val="22"/>
          <w:szCs w:val="22"/>
        </w:rPr>
        <w:t xml:space="preserve"> do dolgotrajne oskrbe</w:t>
      </w:r>
      <w:r w:rsidR="007D1746">
        <w:rPr>
          <w:rFonts w:cs="Arial"/>
          <w:b/>
          <w:bCs/>
          <w:color w:val="000000"/>
          <w:sz w:val="22"/>
          <w:szCs w:val="22"/>
        </w:rPr>
        <w:t xml:space="preserve"> in trenutno</w:t>
      </w:r>
      <w:r w:rsidR="00F40591">
        <w:rPr>
          <w:rFonts w:cs="Arial"/>
          <w:b/>
          <w:bCs/>
          <w:color w:val="000000"/>
          <w:sz w:val="22"/>
          <w:szCs w:val="22"/>
        </w:rPr>
        <w:t xml:space="preserve"> bivajo v posebnih socialnovarstvenih zavodih.</w:t>
      </w:r>
    </w:p>
    <w:p w14:paraId="25448D6C" w14:textId="77777777" w:rsidR="005271E9" w:rsidRDefault="005271E9" w:rsidP="007C7D61">
      <w:pPr>
        <w:tabs>
          <w:tab w:val="left" w:pos="8789"/>
        </w:tabs>
        <w:autoSpaceDE w:val="0"/>
        <w:autoSpaceDN w:val="0"/>
        <w:adjustRightInd w:val="0"/>
        <w:spacing w:line="260" w:lineRule="exact"/>
        <w:jc w:val="both"/>
        <w:rPr>
          <w:rFonts w:cs="Arial"/>
          <w:b/>
          <w:bCs/>
          <w:color w:val="000000"/>
          <w:sz w:val="22"/>
          <w:szCs w:val="22"/>
        </w:rPr>
      </w:pPr>
    </w:p>
    <w:p w14:paraId="2F171E90" w14:textId="77777777" w:rsidR="009B1EAA" w:rsidRPr="009A42D0" w:rsidRDefault="009B1EAA" w:rsidP="009B1EAA">
      <w:pPr>
        <w:tabs>
          <w:tab w:val="left" w:pos="3390"/>
        </w:tabs>
        <w:spacing w:line="260" w:lineRule="exact"/>
        <w:ind w:right="141"/>
        <w:jc w:val="both"/>
        <w:rPr>
          <w:rFonts w:cs="Arial"/>
          <w:sz w:val="22"/>
          <w:szCs w:val="22"/>
        </w:rPr>
      </w:pPr>
      <w:r w:rsidRPr="009A42D0">
        <w:rPr>
          <w:rFonts w:cs="Arial"/>
          <w:sz w:val="22"/>
          <w:szCs w:val="22"/>
        </w:rPr>
        <w:tab/>
      </w:r>
    </w:p>
    <w:p w14:paraId="24FC39EE" w14:textId="77777777" w:rsidR="009B1EAA" w:rsidRPr="009A42D0" w:rsidRDefault="009B1EAA" w:rsidP="009B1EAA">
      <w:pPr>
        <w:spacing w:line="260" w:lineRule="exact"/>
        <w:ind w:right="141"/>
        <w:jc w:val="both"/>
        <w:rPr>
          <w:rFonts w:cs="Arial"/>
          <w:sz w:val="22"/>
          <w:szCs w:val="22"/>
        </w:rPr>
      </w:pPr>
    </w:p>
    <w:p w14:paraId="7B471B1A" w14:textId="77777777" w:rsidR="009B1EAA" w:rsidRPr="009A42D0" w:rsidRDefault="009B1EAA" w:rsidP="009B1EAA">
      <w:pPr>
        <w:spacing w:line="260" w:lineRule="exact"/>
        <w:ind w:right="141"/>
        <w:jc w:val="both"/>
        <w:rPr>
          <w:rFonts w:cs="Arial"/>
          <w:sz w:val="22"/>
          <w:szCs w:val="22"/>
        </w:rPr>
      </w:pPr>
      <w:r w:rsidRPr="009A42D0">
        <w:rPr>
          <w:rFonts w:cs="Arial"/>
          <w:sz w:val="22"/>
          <w:szCs w:val="22"/>
        </w:rPr>
        <w:t>S spoštovanjem,</w:t>
      </w:r>
    </w:p>
    <w:p w14:paraId="5CB73B7C" w14:textId="77777777" w:rsidR="00E41ED6" w:rsidRPr="009A42D0" w:rsidRDefault="00E41ED6" w:rsidP="009B1EAA">
      <w:pPr>
        <w:spacing w:line="260" w:lineRule="exact"/>
        <w:ind w:right="141"/>
        <w:jc w:val="both"/>
        <w:rPr>
          <w:rFonts w:cs="Arial"/>
          <w:sz w:val="22"/>
          <w:szCs w:val="22"/>
        </w:rPr>
      </w:pPr>
    </w:p>
    <w:p w14:paraId="091F54EA" w14:textId="77777777" w:rsidR="00CA4C6D" w:rsidRPr="009A42D0" w:rsidRDefault="00CA4C6D" w:rsidP="00CA4C6D">
      <w:pPr>
        <w:spacing w:line="260" w:lineRule="exact"/>
        <w:ind w:right="141"/>
        <w:jc w:val="both"/>
        <w:rPr>
          <w:rFonts w:cs="Arial"/>
          <w:sz w:val="22"/>
          <w:szCs w:val="22"/>
        </w:rPr>
      </w:pPr>
    </w:p>
    <w:p w14:paraId="07E6DD77" w14:textId="77777777" w:rsidR="00CA4C6D" w:rsidRPr="009A42D0" w:rsidRDefault="00CA4C6D" w:rsidP="00CA4C6D">
      <w:pPr>
        <w:spacing w:line="260" w:lineRule="exact"/>
        <w:ind w:right="141"/>
        <w:jc w:val="both"/>
        <w:rPr>
          <w:rFonts w:cs="Arial"/>
          <w:sz w:val="22"/>
          <w:szCs w:val="22"/>
        </w:rPr>
      </w:pPr>
    </w:p>
    <w:p w14:paraId="5EA8B178" w14:textId="12093FF2" w:rsidR="009B1EAA" w:rsidRPr="009A42D0" w:rsidRDefault="009B1EAA" w:rsidP="00CA4C6D">
      <w:pPr>
        <w:spacing w:line="260" w:lineRule="exact"/>
        <w:ind w:left="3540" w:right="141" w:firstLine="708"/>
        <w:jc w:val="both"/>
        <w:rPr>
          <w:rFonts w:cs="Arial"/>
          <w:sz w:val="22"/>
          <w:szCs w:val="22"/>
        </w:rPr>
      </w:pPr>
      <w:r w:rsidRPr="009A42D0">
        <w:rPr>
          <w:rFonts w:cs="Arial"/>
          <w:sz w:val="22"/>
          <w:szCs w:val="22"/>
        </w:rPr>
        <w:t xml:space="preserve">Miha Lobnik </w:t>
      </w:r>
    </w:p>
    <w:p w14:paraId="08AD2057" w14:textId="41E4CB36" w:rsidR="009B1EAA" w:rsidRPr="009A42D0" w:rsidRDefault="00CA4C6D" w:rsidP="00CA4C6D">
      <w:pPr>
        <w:spacing w:line="260" w:lineRule="exact"/>
        <w:ind w:left="1416" w:right="141" w:firstLine="708"/>
        <w:jc w:val="both"/>
        <w:rPr>
          <w:rFonts w:cs="Arial"/>
          <w:sz w:val="22"/>
          <w:szCs w:val="22"/>
        </w:rPr>
      </w:pPr>
      <w:r w:rsidRPr="009A42D0">
        <w:rPr>
          <w:rFonts w:cs="Arial"/>
          <w:sz w:val="22"/>
          <w:szCs w:val="22"/>
        </w:rPr>
        <w:t xml:space="preserve">                </w:t>
      </w:r>
      <w:r w:rsidR="009B1EAA" w:rsidRPr="009A42D0">
        <w:rPr>
          <w:rFonts w:cs="Arial"/>
          <w:sz w:val="22"/>
          <w:szCs w:val="22"/>
        </w:rPr>
        <w:t>ZAGOVORNIK NAČELA ENAKOSTI</w:t>
      </w:r>
    </w:p>
    <w:p w14:paraId="74BE519D"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125365DC"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44FEC1E4" w14:textId="77777777" w:rsidR="00E41ED6" w:rsidRPr="009A42D0" w:rsidRDefault="00E41ED6" w:rsidP="009B1EAA">
      <w:pPr>
        <w:tabs>
          <w:tab w:val="left" w:pos="3402"/>
        </w:tabs>
        <w:spacing w:line="260" w:lineRule="exact"/>
        <w:ind w:right="141"/>
        <w:jc w:val="both"/>
        <w:rPr>
          <w:rFonts w:eastAsiaTheme="minorHAnsi" w:cs="Arial"/>
          <w:sz w:val="22"/>
          <w:szCs w:val="22"/>
        </w:rPr>
      </w:pPr>
    </w:p>
    <w:p w14:paraId="34137D47" w14:textId="77777777" w:rsidR="00E41ED6" w:rsidRPr="009A42D0" w:rsidRDefault="00E41ED6" w:rsidP="009B1EAA">
      <w:pPr>
        <w:tabs>
          <w:tab w:val="left" w:pos="3402"/>
        </w:tabs>
        <w:spacing w:line="260" w:lineRule="exact"/>
        <w:ind w:right="141"/>
        <w:jc w:val="both"/>
        <w:rPr>
          <w:rFonts w:eastAsiaTheme="minorHAnsi" w:cs="Arial"/>
          <w:sz w:val="22"/>
          <w:szCs w:val="22"/>
        </w:rPr>
      </w:pPr>
    </w:p>
    <w:p w14:paraId="24777247" w14:textId="7C611946"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Poslano:</w:t>
      </w:r>
    </w:p>
    <w:p w14:paraId="78F424F8" w14:textId="52698EE6" w:rsidR="00E41ED6"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 xml:space="preserve"> - naslovniku (po e-pošti),</w:t>
      </w:r>
    </w:p>
    <w:p w14:paraId="4D2E2F08" w14:textId="77777777"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 xml:space="preserve"> - zbirka dok. gradiva.</w:t>
      </w:r>
    </w:p>
    <w:p w14:paraId="7FCF34CC"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093B953D" w14:textId="77777777" w:rsidR="007F6B06" w:rsidRPr="009A42D0" w:rsidRDefault="007F6B06" w:rsidP="009B1EAA">
      <w:pPr>
        <w:spacing w:line="260" w:lineRule="exact"/>
        <w:jc w:val="both"/>
        <w:rPr>
          <w:rFonts w:cs="Arial"/>
          <w:sz w:val="22"/>
          <w:szCs w:val="22"/>
        </w:rPr>
      </w:pPr>
    </w:p>
    <w:p w14:paraId="0EF1C2B4" w14:textId="77777777" w:rsidR="009A067D" w:rsidRPr="009A42D0" w:rsidRDefault="009B1EAA" w:rsidP="009A067D">
      <w:pPr>
        <w:spacing w:line="260" w:lineRule="exact"/>
        <w:jc w:val="both"/>
        <w:rPr>
          <w:rFonts w:cs="Arial"/>
          <w:sz w:val="22"/>
          <w:szCs w:val="22"/>
        </w:rPr>
      </w:pPr>
      <w:r w:rsidRPr="009A42D0">
        <w:rPr>
          <w:rFonts w:cs="Arial"/>
          <w:sz w:val="22"/>
          <w:szCs w:val="22"/>
        </w:rPr>
        <w:t xml:space="preserve">V vednost: </w:t>
      </w:r>
    </w:p>
    <w:p w14:paraId="381791A2" w14:textId="0B7C9900" w:rsidR="009A067D" w:rsidRPr="009A42D0" w:rsidRDefault="006B114B" w:rsidP="0052067F">
      <w:pPr>
        <w:pStyle w:val="Odstavekseznama"/>
        <w:numPr>
          <w:ilvl w:val="0"/>
          <w:numId w:val="46"/>
        </w:numPr>
        <w:spacing w:line="260" w:lineRule="exact"/>
        <w:jc w:val="both"/>
        <w:rPr>
          <w:rFonts w:cs="Arial"/>
          <w:sz w:val="22"/>
          <w:szCs w:val="22"/>
        </w:rPr>
      </w:pPr>
      <w:r>
        <w:rPr>
          <w:rFonts w:cs="Arial"/>
          <w:sz w:val="22"/>
          <w:szCs w:val="22"/>
        </w:rPr>
        <w:t>Predsednica</w:t>
      </w:r>
      <w:r w:rsidR="009A067D" w:rsidRPr="009A42D0">
        <w:rPr>
          <w:rFonts w:cs="Arial"/>
          <w:sz w:val="22"/>
          <w:szCs w:val="22"/>
        </w:rPr>
        <w:t xml:space="preserve"> Republike Slovenije</w:t>
      </w:r>
      <w:r w:rsidR="000671F9">
        <w:rPr>
          <w:rFonts w:cs="Arial"/>
          <w:sz w:val="22"/>
          <w:szCs w:val="22"/>
        </w:rPr>
        <w:t xml:space="preserve">, </w:t>
      </w:r>
      <w:hyperlink r:id="rId9" w:history="1">
        <w:r w:rsidR="009A067D" w:rsidRPr="009A42D0">
          <w:rPr>
            <w:rStyle w:val="Hiperpovezava"/>
            <w:rFonts w:cs="Arial"/>
            <w:sz w:val="22"/>
            <w:szCs w:val="22"/>
            <w:shd w:val="clear" w:color="auto" w:fill="FFFFFF"/>
          </w:rPr>
          <w:t>gp.uprs@predsednica-slo.si</w:t>
        </w:r>
      </w:hyperlink>
    </w:p>
    <w:p w14:paraId="3E8C95AD" w14:textId="53735B26" w:rsidR="009A067D"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Ministrstvo za solidarno prihodnost</w:t>
      </w:r>
      <w:r w:rsidR="000671F9">
        <w:rPr>
          <w:rFonts w:cs="Arial"/>
          <w:sz w:val="22"/>
          <w:szCs w:val="22"/>
        </w:rPr>
        <w:t xml:space="preserve">, </w:t>
      </w:r>
      <w:hyperlink r:id="rId10" w:history="1">
        <w:r w:rsidR="000671F9" w:rsidRPr="00D55702">
          <w:rPr>
            <w:rStyle w:val="Hiperpovezava"/>
            <w:rFonts w:cs="Arial"/>
            <w:sz w:val="22"/>
            <w:szCs w:val="22"/>
          </w:rPr>
          <w:t>gp.msp@gov.si</w:t>
        </w:r>
      </w:hyperlink>
    </w:p>
    <w:p w14:paraId="499E5958" w14:textId="243F8AF2" w:rsidR="009A067D"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Ministrstvo za zdravje</w:t>
      </w:r>
      <w:r w:rsidR="000671F9">
        <w:rPr>
          <w:rFonts w:cs="Arial"/>
          <w:sz w:val="22"/>
          <w:szCs w:val="22"/>
        </w:rPr>
        <w:t xml:space="preserve">, </w:t>
      </w:r>
      <w:hyperlink r:id="rId11" w:history="1">
        <w:r w:rsidR="000671F9" w:rsidRPr="00D55702">
          <w:rPr>
            <w:rStyle w:val="Hiperpovezava"/>
            <w:rFonts w:cs="Arial"/>
            <w:sz w:val="22"/>
            <w:szCs w:val="22"/>
          </w:rPr>
          <w:t>gp.mz@gov.si</w:t>
        </w:r>
      </w:hyperlink>
    </w:p>
    <w:p w14:paraId="3347854F" w14:textId="09112EC9" w:rsidR="009A067D"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Ministrstvo za delo, družino, socialne zadeve in enake možnosti</w:t>
      </w:r>
      <w:r w:rsidR="000671F9">
        <w:rPr>
          <w:rFonts w:cs="Arial"/>
          <w:sz w:val="22"/>
          <w:szCs w:val="22"/>
        </w:rPr>
        <w:t xml:space="preserve">, </w:t>
      </w:r>
      <w:hyperlink r:id="rId12" w:history="1">
        <w:r w:rsidR="000671F9" w:rsidRPr="00D55702">
          <w:rPr>
            <w:rStyle w:val="Hiperpovezava"/>
            <w:rFonts w:cs="Arial"/>
            <w:sz w:val="22"/>
            <w:szCs w:val="22"/>
          </w:rPr>
          <w:t>gp.mddsz@gov.si</w:t>
        </w:r>
      </w:hyperlink>
    </w:p>
    <w:p w14:paraId="211FEF41" w14:textId="390057A5" w:rsidR="00007398"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Državni svet Republike Slovenije</w:t>
      </w:r>
      <w:r w:rsidR="000671F9">
        <w:rPr>
          <w:rFonts w:cs="Arial"/>
          <w:sz w:val="22"/>
          <w:szCs w:val="22"/>
        </w:rPr>
        <w:t xml:space="preserve">, </w:t>
      </w:r>
      <w:hyperlink r:id="rId13" w:history="1">
        <w:r w:rsidR="000671F9" w:rsidRPr="00D55702">
          <w:rPr>
            <w:rStyle w:val="Hiperpovezava"/>
            <w:rFonts w:cs="Arial"/>
            <w:sz w:val="22"/>
            <w:szCs w:val="22"/>
          </w:rPr>
          <w:t>gp@ds-rs.si</w:t>
        </w:r>
      </w:hyperlink>
    </w:p>
    <w:p w14:paraId="172879BF" w14:textId="77777777" w:rsidR="00007398" w:rsidRPr="009A42D0" w:rsidRDefault="00007398" w:rsidP="00007398">
      <w:pPr>
        <w:pStyle w:val="Odstavekseznama"/>
        <w:numPr>
          <w:ilvl w:val="0"/>
          <w:numId w:val="46"/>
        </w:numPr>
        <w:spacing w:line="260" w:lineRule="exact"/>
        <w:rPr>
          <w:rStyle w:val="Hiperpovezava"/>
          <w:rFonts w:eastAsiaTheme="minorHAnsi" w:cs="Arial"/>
          <w:color w:val="auto"/>
          <w:sz w:val="22"/>
          <w:szCs w:val="22"/>
          <w:u w:val="none"/>
        </w:rPr>
      </w:pPr>
      <w:r w:rsidRPr="009A42D0">
        <w:rPr>
          <w:rFonts w:eastAsiaTheme="minorHAnsi" w:cs="Arial"/>
          <w:color w:val="000000" w:themeColor="text1"/>
          <w:sz w:val="22"/>
          <w:szCs w:val="22"/>
        </w:rPr>
        <w:t>Svet za invalide Republike Slovenije,</w:t>
      </w:r>
      <w:r w:rsidRPr="009A42D0">
        <w:rPr>
          <w:rFonts w:eastAsiaTheme="minorHAnsi" w:cs="Arial"/>
          <w:sz w:val="22"/>
          <w:szCs w:val="22"/>
        </w:rPr>
        <w:t xml:space="preserve"> </w:t>
      </w:r>
      <w:hyperlink r:id="rId14" w:history="1">
        <w:r w:rsidRPr="009A42D0">
          <w:rPr>
            <w:rStyle w:val="Hiperpovezava"/>
            <w:rFonts w:eastAsiaTheme="majorEastAsia" w:cs="Arial"/>
            <w:sz w:val="22"/>
            <w:szCs w:val="22"/>
          </w:rPr>
          <w:t>svetzainvalide-rs.mddsz@gov.si</w:t>
        </w:r>
      </w:hyperlink>
    </w:p>
    <w:p w14:paraId="758AE0E3" w14:textId="11DA9E41" w:rsidR="009B1EAA"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Varuh človekovih pravic</w:t>
      </w:r>
      <w:r w:rsidR="000671F9">
        <w:rPr>
          <w:rFonts w:cs="Arial"/>
          <w:sz w:val="22"/>
          <w:szCs w:val="22"/>
        </w:rPr>
        <w:t xml:space="preserve">, </w:t>
      </w:r>
      <w:hyperlink r:id="rId15" w:history="1">
        <w:r w:rsidRPr="009A42D0">
          <w:rPr>
            <w:rStyle w:val="Hiperpovezava"/>
            <w:rFonts w:cs="Arial"/>
            <w:sz w:val="22"/>
            <w:szCs w:val="22"/>
          </w:rPr>
          <w:t>info@varuh-rs.si</w:t>
        </w:r>
      </w:hyperlink>
      <w:r w:rsidRPr="009A42D0">
        <w:rPr>
          <w:rFonts w:cs="Arial"/>
          <w:sz w:val="22"/>
          <w:szCs w:val="22"/>
        </w:rPr>
        <w:t xml:space="preserve"> </w:t>
      </w:r>
    </w:p>
    <w:p w14:paraId="510E8D34" w14:textId="22E8842C" w:rsidR="006B114B" w:rsidRPr="009A42D0" w:rsidRDefault="006B114B" w:rsidP="0052067F">
      <w:pPr>
        <w:pStyle w:val="Odstavekseznama"/>
        <w:numPr>
          <w:ilvl w:val="0"/>
          <w:numId w:val="46"/>
        </w:numPr>
        <w:spacing w:line="260" w:lineRule="exact"/>
        <w:jc w:val="both"/>
        <w:rPr>
          <w:rFonts w:cs="Arial"/>
          <w:sz w:val="22"/>
          <w:szCs w:val="22"/>
        </w:rPr>
      </w:pPr>
      <w:r>
        <w:rPr>
          <w:rFonts w:cs="Arial"/>
          <w:sz w:val="22"/>
          <w:szCs w:val="22"/>
        </w:rPr>
        <w:t xml:space="preserve">Fakulteta za socialno delo, </w:t>
      </w:r>
      <w:hyperlink r:id="rId16" w:history="1">
        <w:r w:rsidR="000671F9" w:rsidRPr="000671F9">
          <w:rPr>
            <w:rStyle w:val="Hiperpovezava"/>
            <w:rFonts w:cs="Arial"/>
            <w:sz w:val="22"/>
            <w:szCs w:val="22"/>
          </w:rPr>
          <w:t>info@fsd.uni-lj.si</w:t>
        </w:r>
      </w:hyperlink>
    </w:p>
    <w:p w14:paraId="3875898E" w14:textId="77777777" w:rsidR="00007398" w:rsidRPr="009A42D0" w:rsidRDefault="00007398" w:rsidP="00007398">
      <w:pPr>
        <w:pStyle w:val="Odstavekseznama"/>
        <w:numPr>
          <w:ilvl w:val="0"/>
          <w:numId w:val="46"/>
        </w:numPr>
        <w:spacing w:line="260" w:lineRule="exact"/>
        <w:jc w:val="both"/>
        <w:rPr>
          <w:rFonts w:cs="Arial"/>
          <w:iCs/>
          <w:color w:val="000000" w:themeColor="text1"/>
          <w:sz w:val="22"/>
          <w:szCs w:val="22"/>
        </w:rPr>
      </w:pPr>
      <w:r w:rsidRPr="009A42D0">
        <w:rPr>
          <w:rFonts w:cs="Arial"/>
          <w:color w:val="000000" w:themeColor="text1"/>
          <w:sz w:val="22"/>
          <w:szCs w:val="22"/>
          <w:lang w:eastAsia="sl-SI"/>
        </w:rPr>
        <w:t>ALTRA – odbor za novosti v duševnem zdravju,</w:t>
      </w:r>
      <w:r w:rsidRPr="009A42D0">
        <w:rPr>
          <w:rFonts w:cs="Arial"/>
          <w:color w:val="000000" w:themeColor="text1"/>
          <w:sz w:val="22"/>
          <w:szCs w:val="22"/>
          <w:lang w:eastAsia="en-GB"/>
        </w:rPr>
        <w:t xml:space="preserve"> </w:t>
      </w:r>
      <w:hyperlink r:id="rId17" w:history="1">
        <w:r w:rsidRPr="009A42D0">
          <w:rPr>
            <w:rStyle w:val="Hiperpovezava"/>
            <w:rFonts w:cs="Arial"/>
            <w:sz w:val="22"/>
            <w:szCs w:val="22"/>
            <w:lang w:eastAsia="en-GB"/>
          </w:rPr>
          <w:t>info@altra.si</w:t>
        </w:r>
      </w:hyperlink>
    </w:p>
    <w:p w14:paraId="0B87003E" w14:textId="77777777" w:rsidR="00007398" w:rsidRPr="009A42D0" w:rsidRDefault="00007398" w:rsidP="00007398">
      <w:pPr>
        <w:pStyle w:val="Odstavekseznama"/>
        <w:numPr>
          <w:ilvl w:val="0"/>
          <w:numId w:val="46"/>
        </w:numPr>
        <w:tabs>
          <w:tab w:val="left" w:pos="3402"/>
        </w:tabs>
        <w:spacing w:line="260" w:lineRule="exact"/>
        <w:ind w:right="141"/>
        <w:jc w:val="both"/>
        <w:rPr>
          <w:rFonts w:cs="Arial"/>
          <w:color w:val="0070C0"/>
          <w:sz w:val="22"/>
          <w:szCs w:val="22"/>
        </w:rPr>
      </w:pPr>
      <w:r w:rsidRPr="009A42D0">
        <w:rPr>
          <w:rFonts w:cs="Arial"/>
          <w:color w:val="333333"/>
          <w:sz w:val="22"/>
          <w:szCs w:val="22"/>
          <w:shd w:val="clear" w:color="auto" w:fill="FFFFFF"/>
        </w:rPr>
        <w:t>Društvo za kulturo inkluzije,</w:t>
      </w:r>
      <w:r w:rsidRPr="009A42D0">
        <w:rPr>
          <w:rFonts w:cs="Arial"/>
          <w:sz w:val="22"/>
          <w:szCs w:val="22"/>
        </w:rPr>
        <w:t xml:space="preserve"> </w:t>
      </w:r>
      <w:hyperlink r:id="rId18" w:tgtFrame="_blank" w:history="1">
        <w:r w:rsidRPr="009A42D0">
          <w:rPr>
            <w:rFonts w:cs="Arial"/>
            <w:color w:val="0070C0"/>
            <w:sz w:val="22"/>
            <w:szCs w:val="22"/>
            <w:u w:val="single"/>
            <w:shd w:val="clear" w:color="auto" w:fill="FFFFFF"/>
          </w:rPr>
          <w:t>drustvo.zakulturoinkluzije@gmail.com</w:t>
        </w:r>
      </w:hyperlink>
    </w:p>
    <w:p w14:paraId="5072A923" w14:textId="77777777" w:rsidR="00CE5001" w:rsidRPr="009A42D0" w:rsidRDefault="00CE5001" w:rsidP="00CE5001">
      <w:pPr>
        <w:pStyle w:val="Odstavekseznama"/>
        <w:numPr>
          <w:ilvl w:val="0"/>
          <w:numId w:val="46"/>
        </w:numPr>
        <w:spacing w:line="260" w:lineRule="exact"/>
        <w:jc w:val="both"/>
        <w:rPr>
          <w:rFonts w:cs="Arial"/>
          <w:iCs/>
          <w:color w:val="000000" w:themeColor="text1"/>
          <w:sz w:val="22"/>
          <w:szCs w:val="22"/>
        </w:rPr>
      </w:pPr>
      <w:r w:rsidRPr="009A42D0">
        <w:rPr>
          <w:rFonts w:cs="Arial"/>
          <w:iCs/>
          <w:color w:val="000000" w:themeColor="text1"/>
          <w:sz w:val="22"/>
          <w:szCs w:val="22"/>
        </w:rPr>
        <w:t xml:space="preserve">Društvo Srebrna nit, </w:t>
      </w:r>
      <w:hyperlink r:id="rId19" w:history="1">
        <w:r w:rsidRPr="009A42D0">
          <w:rPr>
            <w:rStyle w:val="Hiperpovezava"/>
            <w:rFonts w:cs="Arial"/>
            <w:iCs/>
            <w:sz w:val="22"/>
            <w:szCs w:val="22"/>
          </w:rPr>
          <w:t>srebrna.nit@gmail.com</w:t>
        </w:r>
      </w:hyperlink>
    </w:p>
    <w:p w14:paraId="4578F209" w14:textId="77777777" w:rsidR="00007398" w:rsidRPr="009A42D0" w:rsidRDefault="00CE5001" w:rsidP="00007398">
      <w:pPr>
        <w:pStyle w:val="Odstavekseznama"/>
        <w:numPr>
          <w:ilvl w:val="0"/>
          <w:numId w:val="46"/>
        </w:numPr>
        <w:tabs>
          <w:tab w:val="left" w:pos="3402"/>
        </w:tabs>
        <w:spacing w:line="260" w:lineRule="exact"/>
        <w:rPr>
          <w:rFonts w:cs="Arial"/>
          <w:color w:val="4472C4" w:themeColor="accent5"/>
          <w:sz w:val="22"/>
          <w:szCs w:val="22"/>
          <w:u w:val="single"/>
          <w:shd w:val="clear" w:color="auto" w:fill="FFFFFF"/>
        </w:rPr>
      </w:pPr>
      <w:r w:rsidRPr="009A42D0">
        <w:rPr>
          <w:rFonts w:cs="Arial"/>
          <w:iCs/>
          <w:color w:val="000000" w:themeColor="text1"/>
          <w:sz w:val="22"/>
          <w:szCs w:val="22"/>
        </w:rPr>
        <w:t xml:space="preserve">Gerontološko društvo Slovenije, </w:t>
      </w:r>
      <w:hyperlink r:id="rId20" w:history="1">
        <w:r w:rsidRPr="009A42D0">
          <w:rPr>
            <w:rStyle w:val="Hiperpovezava"/>
            <w:rFonts w:cs="Arial"/>
            <w:iCs/>
            <w:sz w:val="22"/>
            <w:szCs w:val="22"/>
          </w:rPr>
          <w:t>info@gds.si</w:t>
        </w:r>
      </w:hyperlink>
      <w:r w:rsidRPr="009A42D0">
        <w:rPr>
          <w:rFonts w:cs="Arial"/>
          <w:iCs/>
          <w:color w:val="000000" w:themeColor="text1"/>
          <w:sz w:val="22"/>
          <w:szCs w:val="22"/>
        </w:rPr>
        <w:t xml:space="preserve"> </w:t>
      </w:r>
    </w:p>
    <w:p w14:paraId="43ADFC94" w14:textId="0FDA5198" w:rsidR="00007398" w:rsidRPr="009A42D0" w:rsidRDefault="00007398" w:rsidP="00007398">
      <w:pPr>
        <w:pStyle w:val="Odstavekseznama"/>
        <w:numPr>
          <w:ilvl w:val="0"/>
          <w:numId w:val="46"/>
        </w:numPr>
        <w:tabs>
          <w:tab w:val="left" w:pos="3402"/>
        </w:tabs>
        <w:spacing w:line="260" w:lineRule="exact"/>
        <w:rPr>
          <w:rFonts w:cs="Arial"/>
          <w:color w:val="4472C4" w:themeColor="accent5"/>
          <w:sz w:val="22"/>
          <w:szCs w:val="22"/>
          <w:u w:val="single"/>
          <w:shd w:val="clear" w:color="auto" w:fill="FFFFFF"/>
        </w:rPr>
      </w:pPr>
      <w:r w:rsidRPr="009A42D0">
        <w:rPr>
          <w:rFonts w:cs="Arial"/>
          <w:color w:val="000000"/>
          <w:sz w:val="22"/>
          <w:szCs w:val="22"/>
          <w:shd w:val="clear" w:color="auto" w:fill="FFFFFF"/>
        </w:rPr>
        <w:t xml:space="preserve">Nacionalni svet invalidskih organizacij Slovenije, </w:t>
      </w:r>
      <w:hyperlink r:id="rId21" w:history="1">
        <w:r w:rsidRPr="009A42D0">
          <w:rPr>
            <w:rFonts w:cs="Arial"/>
            <w:color w:val="4472C4" w:themeColor="accent5"/>
            <w:sz w:val="22"/>
            <w:szCs w:val="22"/>
            <w:u w:val="single"/>
            <w:shd w:val="clear" w:color="auto" w:fill="FFFFFF"/>
          </w:rPr>
          <w:t>info@nsios.si</w:t>
        </w:r>
      </w:hyperlink>
      <w:r w:rsidRPr="009A42D0">
        <w:rPr>
          <w:rFonts w:cs="Arial"/>
          <w:color w:val="4472C4" w:themeColor="accent5"/>
          <w:sz w:val="22"/>
          <w:szCs w:val="22"/>
          <w:u w:val="single"/>
          <w:shd w:val="clear" w:color="auto" w:fill="FFFFFF"/>
        </w:rPr>
        <w:t xml:space="preserve"> </w:t>
      </w:r>
    </w:p>
    <w:p w14:paraId="76146C2B" w14:textId="14AD3D3B" w:rsidR="00007398" w:rsidRPr="009A42D0" w:rsidRDefault="00007398" w:rsidP="00007398">
      <w:pPr>
        <w:pStyle w:val="Odstavekseznama"/>
        <w:numPr>
          <w:ilvl w:val="0"/>
          <w:numId w:val="46"/>
        </w:numPr>
        <w:spacing w:line="260" w:lineRule="exact"/>
        <w:rPr>
          <w:rStyle w:val="Hiperpovezava"/>
          <w:rFonts w:cs="Arial"/>
          <w:color w:val="auto"/>
          <w:sz w:val="22"/>
          <w:szCs w:val="22"/>
          <w:u w:val="none"/>
        </w:rPr>
      </w:pPr>
      <w:r w:rsidRPr="009A42D0">
        <w:rPr>
          <w:rFonts w:cs="Arial"/>
          <w:sz w:val="22"/>
          <w:szCs w:val="22"/>
          <w:lang w:eastAsia="sl-SI"/>
        </w:rPr>
        <w:t xml:space="preserve">OVCA - Društvo za osveščanje in varstvo - center </w:t>
      </w:r>
      <w:proofErr w:type="spellStart"/>
      <w:r w:rsidRPr="009A42D0">
        <w:rPr>
          <w:rFonts w:cs="Arial"/>
          <w:sz w:val="22"/>
          <w:szCs w:val="22"/>
          <w:lang w:eastAsia="sl-SI"/>
        </w:rPr>
        <w:t>antidiskriminacije</w:t>
      </w:r>
      <w:proofErr w:type="spellEnd"/>
      <w:r w:rsidRPr="009A42D0">
        <w:rPr>
          <w:rFonts w:cs="Arial"/>
          <w:sz w:val="22"/>
          <w:szCs w:val="22"/>
          <w:lang w:eastAsia="sl-SI"/>
        </w:rPr>
        <w:t xml:space="preserve">, </w:t>
      </w:r>
      <w:hyperlink r:id="rId22" w:history="1">
        <w:r w:rsidRPr="009A42D0">
          <w:rPr>
            <w:rStyle w:val="Hiperpovezava"/>
            <w:rFonts w:cs="Arial"/>
            <w:sz w:val="22"/>
            <w:szCs w:val="22"/>
          </w:rPr>
          <w:t>manca@drustvo-ovca.si</w:t>
        </w:r>
      </w:hyperlink>
    </w:p>
    <w:p w14:paraId="415161B5" w14:textId="77777777" w:rsidR="00007398" w:rsidRPr="009A42D0" w:rsidRDefault="00007398" w:rsidP="00007398">
      <w:pPr>
        <w:pStyle w:val="Odstavekseznama"/>
        <w:numPr>
          <w:ilvl w:val="0"/>
          <w:numId w:val="46"/>
        </w:numPr>
        <w:spacing w:line="260" w:lineRule="exact"/>
        <w:jc w:val="both"/>
        <w:rPr>
          <w:rFonts w:cs="Arial"/>
          <w:sz w:val="22"/>
          <w:szCs w:val="22"/>
          <w:lang w:eastAsia="en-GB"/>
        </w:rPr>
      </w:pPr>
      <w:r w:rsidRPr="009A42D0">
        <w:rPr>
          <w:rFonts w:cs="Arial"/>
          <w:color w:val="000000" w:themeColor="text1"/>
          <w:sz w:val="22"/>
          <w:szCs w:val="22"/>
          <w:lang w:eastAsia="sl-SI"/>
        </w:rPr>
        <w:t>Ozara Slovenije, Nacionalno združenje za kakovost življenja,</w:t>
      </w:r>
      <w:hyperlink r:id="rId23" w:history="1">
        <w:r w:rsidRPr="009A42D0">
          <w:rPr>
            <w:rStyle w:val="Hiperpovezava"/>
            <w:rFonts w:cs="Arial"/>
            <w:sz w:val="22"/>
            <w:szCs w:val="22"/>
            <w:lang w:eastAsia="sl-SI"/>
          </w:rPr>
          <w:t>info@ozara.org</w:t>
        </w:r>
      </w:hyperlink>
    </w:p>
    <w:p w14:paraId="1E9E1560" w14:textId="77777777" w:rsidR="00007398" w:rsidRPr="009A42D0" w:rsidRDefault="00007398" w:rsidP="00007398">
      <w:pPr>
        <w:pStyle w:val="Odstavekseznama"/>
        <w:numPr>
          <w:ilvl w:val="0"/>
          <w:numId w:val="46"/>
        </w:numPr>
        <w:spacing w:line="260" w:lineRule="exact"/>
        <w:rPr>
          <w:sz w:val="22"/>
          <w:szCs w:val="22"/>
          <w:lang w:eastAsia="sl-SI"/>
        </w:rPr>
      </w:pPr>
      <w:r w:rsidRPr="009A42D0">
        <w:rPr>
          <w:sz w:val="22"/>
          <w:szCs w:val="22"/>
        </w:rPr>
        <w:t xml:space="preserve">PIC – Pravni center za varstvo človekovih pravic in okolja, </w:t>
      </w:r>
      <w:hyperlink r:id="rId24" w:history="1">
        <w:r w:rsidRPr="009A42D0">
          <w:rPr>
            <w:rStyle w:val="Hiperpovezava"/>
            <w:sz w:val="22"/>
            <w:szCs w:val="22"/>
          </w:rPr>
          <w:t>pic@pic.si</w:t>
        </w:r>
      </w:hyperlink>
    </w:p>
    <w:p w14:paraId="0BEA75E7" w14:textId="3E4AB1C5" w:rsidR="00CE5001" w:rsidRPr="009A42D0" w:rsidRDefault="00CE5001" w:rsidP="00CE5001">
      <w:pPr>
        <w:pStyle w:val="Odstavekseznama"/>
        <w:numPr>
          <w:ilvl w:val="0"/>
          <w:numId w:val="46"/>
        </w:numPr>
        <w:spacing w:line="260" w:lineRule="exact"/>
        <w:jc w:val="both"/>
        <w:rPr>
          <w:rStyle w:val="Hiperpovezava"/>
          <w:rFonts w:cs="Arial"/>
          <w:iCs/>
          <w:color w:val="000000" w:themeColor="text1"/>
          <w:sz w:val="22"/>
          <w:szCs w:val="22"/>
        </w:rPr>
      </w:pPr>
      <w:r w:rsidRPr="009A42D0">
        <w:rPr>
          <w:rFonts w:cs="Arial"/>
          <w:iCs/>
          <w:color w:val="000000" w:themeColor="text1"/>
          <w:sz w:val="22"/>
          <w:szCs w:val="22"/>
        </w:rPr>
        <w:t xml:space="preserve">Slovenska univerza za tretje življenjsko obdobje, </w:t>
      </w:r>
      <w:hyperlink r:id="rId25" w:history="1">
        <w:r w:rsidRPr="009A42D0">
          <w:rPr>
            <w:rStyle w:val="Hiperpovezava"/>
            <w:rFonts w:cs="Arial"/>
            <w:iCs/>
            <w:sz w:val="22"/>
            <w:szCs w:val="22"/>
          </w:rPr>
          <w:t>univerza3@siol.net</w:t>
        </w:r>
      </w:hyperlink>
    </w:p>
    <w:p w14:paraId="77FB8828" w14:textId="0A923B88" w:rsidR="00007398" w:rsidRPr="009A42D0" w:rsidRDefault="00007398" w:rsidP="00CE5001">
      <w:pPr>
        <w:pStyle w:val="Odstavekseznama"/>
        <w:numPr>
          <w:ilvl w:val="0"/>
          <w:numId w:val="46"/>
        </w:numPr>
        <w:spacing w:line="260" w:lineRule="exact"/>
        <w:jc w:val="both"/>
        <w:rPr>
          <w:rStyle w:val="Hiperpovezava"/>
          <w:rFonts w:cs="Arial"/>
          <w:iCs/>
          <w:color w:val="000000" w:themeColor="text1"/>
          <w:sz w:val="22"/>
          <w:szCs w:val="22"/>
        </w:rPr>
      </w:pPr>
      <w:r w:rsidRPr="009A42D0">
        <w:rPr>
          <w:rFonts w:eastAsiaTheme="minorHAnsi" w:cs="Arial"/>
          <w:sz w:val="22"/>
          <w:szCs w:val="22"/>
          <w:lang w:eastAsia="x-none"/>
        </w:rPr>
        <w:t xml:space="preserve">Sonček - zveza društev za cerebralno paralizo Slovenije, </w:t>
      </w:r>
      <w:hyperlink r:id="rId26" w:history="1">
        <w:r w:rsidRPr="009A42D0">
          <w:rPr>
            <w:rStyle w:val="Hiperpovezava"/>
            <w:rFonts w:eastAsiaTheme="minorHAnsi" w:cs="Arial"/>
            <w:sz w:val="22"/>
            <w:szCs w:val="22"/>
            <w:lang w:eastAsia="x-none"/>
          </w:rPr>
          <w:t>zveza@soncek.org</w:t>
        </w:r>
      </w:hyperlink>
    </w:p>
    <w:p w14:paraId="7355C99B" w14:textId="77777777" w:rsidR="00007398" w:rsidRPr="009A42D0" w:rsidRDefault="00007398" w:rsidP="00007398">
      <w:pPr>
        <w:pStyle w:val="Odstavekseznama"/>
        <w:numPr>
          <w:ilvl w:val="0"/>
          <w:numId w:val="46"/>
        </w:numPr>
        <w:spacing w:line="260" w:lineRule="exact"/>
        <w:jc w:val="both"/>
        <w:rPr>
          <w:rFonts w:cs="Arial"/>
          <w:sz w:val="22"/>
          <w:szCs w:val="22"/>
          <w:lang w:eastAsia="en-GB"/>
        </w:rPr>
      </w:pPr>
      <w:r w:rsidRPr="009A42D0">
        <w:rPr>
          <w:rFonts w:cs="Arial"/>
          <w:color w:val="000000" w:themeColor="text1"/>
          <w:sz w:val="22"/>
          <w:szCs w:val="22"/>
          <w:lang w:eastAsia="sl-SI"/>
        </w:rPr>
        <w:t xml:space="preserve">SPOMINČICA – Alzheimer Slovenija – Slovensko združenje za pomoč pri demenci, </w:t>
      </w:r>
      <w:hyperlink r:id="rId27" w:history="1">
        <w:r w:rsidRPr="009A42D0">
          <w:rPr>
            <w:rStyle w:val="Hiperpovezava"/>
            <w:rFonts w:cs="Arial"/>
            <w:sz w:val="22"/>
            <w:szCs w:val="22"/>
            <w:lang w:eastAsia="sl-SI"/>
          </w:rPr>
          <w:t>info@spomincica.si</w:t>
        </w:r>
      </w:hyperlink>
    </w:p>
    <w:p w14:paraId="2CFD3A54" w14:textId="77777777" w:rsidR="00007398" w:rsidRPr="009A42D0" w:rsidRDefault="00007398" w:rsidP="00007398">
      <w:pPr>
        <w:pStyle w:val="Odstavekseznama"/>
        <w:numPr>
          <w:ilvl w:val="0"/>
          <w:numId w:val="46"/>
        </w:numPr>
        <w:spacing w:line="260" w:lineRule="exact"/>
        <w:jc w:val="both"/>
        <w:rPr>
          <w:rFonts w:cs="Arial"/>
          <w:sz w:val="22"/>
          <w:szCs w:val="22"/>
          <w:lang w:eastAsia="en-GB"/>
        </w:rPr>
      </w:pPr>
      <w:r w:rsidRPr="009A42D0">
        <w:rPr>
          <w:rFonts w:cs="Arial"/>
          <w:color w:val="000000" w:themeColor="text1"/>
          <w:sz w:val="22"/>
          <w:szCs w:val="22"/>
          <w:lang w:eastAsia="sl-SI"/>
        </w:rPr>
        <w:t xml:space="preserve">ŠENT - Slovensko združenje za duševno zdravje, </w:t>
      </w:r>
      <w:hyperlink r:id="rId28" w:history="1">
        <w:r w:rsidRPr="009A42D0">
          <w:rPr>
            <w:rFonts w:cs="Arial"/>
            <w:color w:val="0563C1" w:themeColor="hyperlink"/>
            <w:sz w:val="22"/>
            <w:szCs w:val="22"/>
            <w:u w:val="single"/>
            <w:lang w:eastAsia="en-GB"/>
          </w:rPr>
          <w:t>info@sent.si</w:t>
        </w:r>
      </w:hyperlink>
    </w:p>
    <w:p w14:paraId="50920AE6" w14:textId="77777777" w:rsidR="00007398" w:rsidRPr="009A42D0" w:rsidRDefault="00007398" w:rsidP="00007398">
      <w:pPr>
        <w:pStyle w:val="Odstavekseznama"/>
        <w:numPr>
          <w:ilvl w:val="0"/>
          <w:numId w:val="46"/>
        </w:numPr>
        <w:spacing w:line="260" w:lineRule="exact"/>
        <w:rPr>
          <w:sz w:val="22"/>
          <w:szCs w:val="22"/>
        </w:rPr>
      </w:pPr>
      <w:r w:rsidRPr="009A42D0">
        <w:rPr>
          <w:rFonts w:cs="Arial"/>
          <w:sz w:val="22"/>
          <w:szCs w:val="22"/>
          <w:lang w:eastAsia="en-GB"/>
        </w:rPr>
        <w:t xml:space="preserve">YHD – Društvo za teorijo in kulturo hendikepa, </w:t>
      </w:r>
      <w:hyperlink r:id="rId29" w:history="1">
        <w:r w:rsidRPr="009A42D0">
          <w:rPr>
            <w:rFonts w:eastAsiaTheme="majorEastAsia" w:cs="Arial"/>
            <w:color w:val="0563C1" w:themeColor="hyperlink"/>
            <w:sz w:val="22"/>
            <w:szCs w:val="22"/>
            <w:u w:val="single"/>
            <w:lang w:eastAsia="en-GB"/>
          </w:rPr>
          <w:t>yhd-drustvo@yhd-drustvo.si</w:t>
        </w:r>
      </w:hyperlink>
    </w:p>
    <w:p w14:paraId="52AD2017" w14:textId="77777777" w:rsidR="00CE5001" w:rsidRPr="009A42D0" w:rsidRDefault="00CE5001" w:rsidP="00CE5001">
      <w:pPr>
        <w:pStyle w:val="Odstavekseznama"/>
        <w:numPr>
          <w:ilvl w:val="0"/>
          <w:numId w:val="46"/>
        </w:numPr>
        <w:tabs>
          <w:tab w:val="left" w:pos="3402"/>
        </w:tabs>
        <w:spacing w:line="260" w:lineRule="exact"/>
        <w:rPr>
          <w:rFonts w:cs="Arial"/>
          <w:color w:val="0563C1" w:themeColor="hyperlink"/>
          <w:sz w:val="22"/>
          <w:szCs w:val="22"/>
          <w:u w:val="single"/>
        </w:rPr>
      </w:pPr>
      <w:r w:rsidRPr="009A42D0">
        <w:rPr>
          <w:rFonts w:cs="Arial"/>
          <w:color w:val="000000" w:themeColor="text1"/>
          <w:sz w:val="22"/>
          <w:szCs w:val="22"/>
        </w:rPr>
        <w:t xml:space="preserve">Združenje </w:t>
      </w:r>
      <w:proofErr w:type="spellStart"/>
      <w:r w:rsidRPr="009A42D0">
        <w:rPr>
          <w:rFonts w:cs="Arial"/>
          <w:sz w:val="22"/>
          <w:szCs w:val="22"/>
        </w:rPr>
        <w:t>gluhoslepih</w:t>
      </w:r>
      <w:proofErr w:type="spellEnd"/>
      <w:r w:rsidRPr="009A42D0">
        <w:rPr>
          <w:rFonts w:cs="Arial"/>
          <w:sz w:val="22"/>
          <w:szCs w:val="22"/>
        </w:rPr>
        <w:t xml:space="preserve"> Slovenije DLAN, </w:t>
      </w:r>
      <w:hyperlink r:id="rId30" w:history="1">
        <w:r w:rsidRPr="009A42D0">
          <w:rPr>
            <w:rFonts w:cs="Arial"/>
            <w:color w:val="0563C1" w:themeColor="hyperlink"/>
            <w:sz w:val="22"/>
            <w:szCs w:val="22"/>
            <w:u w:val="single"/>
          </w:rPr>
          <w:t>info@gluhoslepi.si</w:t>
        </w:r>
      </w:hyperlink>
      <w:r w:rsidRPr="009A42D0">
        <w:rPr>
          <w:rFonts w:cs="Arial"/>
          <w:sz w:val="22"/>
          <w:szCs w:val="22"/>
        </w:rPr>
        <w:t xml:space="preserve">, </w:t>
      </w:r>
      <w:hyperlink r:id="rId31" w:history="1">
        <w:r w:rsidRPr="009A42D0">
          <w:rPr>
            <w:rFonts w:cs="Arial"/>
            <w:color w:val="0563C1" w:themeColor="hyperlink"/>
            <w:sz w:val="22"/>
            <w:szCs w:val="22"/>
            <w:u w:val="single"/>
          </w:rPr>
          <w:t>zdruzenje.dlan@gmail.com</w:t>
        </w:r>
      </w:hyperlink>
    </w:p>
    <w:p w14:paraId="7210BE29" w14:textId="6EEF5242" w:rsidR="00CE5001" w:rsidRPr="009A42D0" w:rsidRDefault="00CE5001" w:rsidP="00007398">
      <w:pPr>
        <w:pStyle w:val="Odstavekseznama"/>
        <w:numPr>
          <w:ilvl w:val="0"/>
          <w:numId w:val="46"/>
        </w:numPr>
        <w:tabs>
          <w:tab w:val="left" w:pos="3402"/>
          <w:tab w:val="left" w:pos="8789"/>
        </w:tabs>
        <w:spacing w:line="260" w:lineRule="exact"/>
        <w:rPr>
          <w:rFonts w:eastAsiaTheme="minorHAnsi" w:cs="Arial"/>
          <w:color w:val="0070C0"/>
          <w:sz w:val="22"/>
          <w:szCs w:val="22"/>
        </w:rPr>
      </w:pPr>
      <w:r w:rsidRPr="009A42D0">
        <w:rPr>
          <w:rFonts w:eastAsiaTheme="minorHAnsi" w:cs="Arial"/>
          <w:sz w:val="22"/>
          <w:szCs w:val="22"/>
        </w:rPr>
        <w:t xml:space="preserve">Združenje Gluhih Slovenije 14 11, </w:t>
      </w:r>
      <w:hyperlink r:id="rId32" w:history="1">
        <w:r w:rsidRPr="009A42D0">
          <w:rPr>
            <w:rFonts w:eastAsiaTheme="minorHAnsi" w:cs="Arial"/>
            <w:color w:val="0070C0"/>
            <w:sz w:val="22"/>
            <w:szCs w:val="22"/>
            <w:u w:val="single"/>
          </w:rPr>
          <w:t>zgs1411@gmail.com</w:t>
        </w:r>
      </w:hyperlink>
    </w:p>
    <w:p w14:paraId="55652787" w14:textId="197CBDE7" w:rsidR="00007398" w:rsidRPr="009A42D0" w:rsidRDefault="00007398" w:rsidP="00CE5001">
      <w:pPr>
        <w:pStyle w:val="Odstavekseznama"/>
        <w:numPr>
          <w:ilvl w:val="0"/>
          <w:numId w:val="46"/>
        </w:numPr>
        <w:spacing w:line="260" w:lineRule="exact"/>
        <w:jc w:val="both"/>
        <w:rPr>
          <w:rFonts w:cs="Arial"/>
          <w:sz w:val="22"/>
          <w:szCs w:val="22"/>
          <w:lang w:eastAsia="en-GB"/>
        </w:rPr>
      </w:pPr>
      <w:r w:rsidRPr="009A42D0">
        <w:rPr>
          <w:color w:val="000000" w:themeColor="text1"/>
          <w:sz w:val="22"/>
          <w:szCs w:val="22"/>
        </w:rPr>
        <w:t xml:space="preserve">Zveza </w:t>
      </w:r>
      <w:r w:rsidRPr="009A42D0">
        <w:rPr>
          <w:sz w:val="22"/>
          <w:szCs w:val="22"/>
        </w:rPr>
        <w:t xml:space="preserve">društev gluhih in naglušnih Slovenije, </w:t>
      </w:r>
      <w:hyperlink r:id="rId33" w:history="1">
        <w:r w:rsidRPr="009A42D0">
          <w:rPr>
            <w:color w:val="0563C1" w:themeColor="hyperlink"/>
            <w:sz w:val="22"/>
            <w:szCs w:val="22"/>
            <w:u w:val="single"/>
          </w:rPr>
          <w:t>info@zveza-gns.si</w:t>
        </w:r>
      </w:hyperlink>
    </w:p>
    <w:p w14:paraId="70AB59D9" w14:textId="77777777" w:rsidR="00007398" w:rsidRPr="009A42D0" w:rsidRDefault="00007398" w:rsidP="00007398">
      <w:pPr>
        <w:pStyle w:val="Odstavekseznama"/>
        <w:numPr>
          <w:ilvl w:val="0"/>
          <w:numId w:val="46"/>
        </w:numPr>
        <w:overflowPunct w:val="0"/>
        <w:autoSpaceDE w:val="0"/>
        <w:autoSpaceDN w:val="0"/>
        <w:spacing w:line="260" w:lineRule="exact"/>
        <w:jc w:val="both"/>
        <w:rPr>
          <w:rFonts w:cs="Arial"/>
          <w:color w:val="0563C1" w:themeColor="hyperlink"/>
          <w:sz w:val="22"/>
          <w:szCs w:val="22"/>
          <w:u w:val="single"/>
          <w:lang w:eastAsia="en-GB"/>
        </w:rPr>
      </w:pPr>
      <w:r w:rsidRPr="009A42D0">
        <w:rPr>
          <w:rFonts w:cs="Arial"/>
          <w:sz w:val="22"/>
          <w:szCs w:val="22"/>
          <w:lang w:eastAsia="en-GB"/>
        </w:rPr>
        <w:t xml:space="preserve">Zveza društev slepih in slabovidnih Slovenije, </w:t>
      </w:r>
      <w:hyperlink r:id="rId34" w:history="1">
        <w:r w:rsidRPr="009A42D0">
          <w:rPr>
            <w:rFonts w:cs="Arial"/>
            <w:color w:val="0563C1" w:themeColor="hyperlink"/>
            <w:sz w:val="22"/>
            <w:szCs w:val="22"/>
            <w:u w:val="single"/>
            <w:lang w:eastAsia="en-GB"/>
          </w:rPr>
          <w:t>info@zveza-slepih.si</w:t>
        </w:r>
      </w:hyperlink>
    </w:p>
    <w:p w14:paraId="53C763B2" w14:textId="15BF3ABD" w:rsidR="00007398" w:rsidRPr="009A42D0" w:rsidRDefault="00007398" w:rsidP="00CE5001">
      <w:pPr>
        <w:pStyle w:val="Odstavekseznama"/>
        <w:numPr>
          <w:ilvl w:val="0"/>
          <w:numId w:val="46"/>
        </w:numPr>
        <w:spacing w:line="260" w:lineRule="exact"/>
        <w:jc w:val="both"/>
        <w:rPr>
          <w:rStyle w:val="Hiperpovezava"/>
          <w:rFonts w:cs="Arial"/>
          <w:color w:val="auto"/>
          <w:sz w:val="22"/>
          <w:szCs w:val="22"/>
          <w:u w:val="none"/>
          <w:lang w:eastAsia="en-GB"/>
        </w:rPr>
      </w:pPr>
      <w:r w:rsidRPr="009A42D0">
        <w:rPr>
          <w:rFonts w:cs="Arial"/>
          <w:iCs/>
          <w:color w:val="000000" w:themeColor="text1"/>
          <w:sz w:val="22"/>
          <w:szCs w:val="22"/>
        </w:rPr>
        <w:t xml:space="preserve">Zveza društev upokojencev Slovenije, </w:t>
      </w:r>
      <w:hyperlink r:id="rId35" w:history="1">
        <w:r w:rsidRPr="009A42D0">
          <w:rPr>
            <w:rStyle w:val="Hiperpovezava"/>
            <w:rFonts w:cs="Arial"/>
            <w:iCs/>
            <w:sz w:val="22"/>
            <w:szCs w:val="22"/>
          </w:rPr>
          <w:t>tajnistvo@zdus-zveza.si</w:t>
        </w:r>
      </w:hyperlink>
    </w:p>
    <w:p w14:paraId="2D598DC2" w14:textId="77777777" w:rsidR="00007398" w:rsidRPr="009A42D0" w:rsidRDefault="00007398" w:rsidP="00007398">
      <w:pPr>
        <w:pStyle w:val="Odstavekseznama"/>
        <w:numPr>
          <w:ilvl w:val="0"/>
          <w:numId w:val="46"/>
        </w:numPr>
        <w:spacing w:line="260" w:lineRule="exact"/>
        <w:jc w:val="both"/>
        <w:rPr>
          <w:rFonts w:cs="Arial"/>
          <w:iCs/>
          <w:color w:val="000000" w:themeColor="text1"/>
          <w:sz w:val="22"/>
          <w:szCs w:val="22"/>
        </w:rPr>
      </w:pPr>
      <w:r w:rsidRPr="009A42D0">
        <w:rPr>
          <w:rFonts w:cs="Arial"/>
          <w:iCs/>
          <w:color w:val="000000" w:themeColor="text1"/>
          <w:sz w:val="22"/>
          <w:szCs w:val="22"/>
        </w:rPr>
        <w:t xml:space="preserve">Zveza društev za socialno gerontologijo Slovenije, </w:t>
      </w:r>
      <w:hyperlink r:id="rId36" w:history="1">
        <w:r w:rsidRPr="009A42D0">
          <w:rPr>
            <w:rStyle w:val="Hiperpovezava"/>
            <w:rFonts w:cs="Arial"/>
            <w:iCs/>
            <w:sz w:val="22"/>
            <w:szCs w:val="22"/>
          </w:rPr>
          <w:t>zveza@skupine.si</w:t>
        </w:r>
      </w:hyperlink>
    </w:p>
    <w:p w14:paraId="643D168F" w14:textId="77777777" w:rsidR="00007398" w:rsidRPr="009A42D0" w:rsidRDefault="00007398" w:rsidP="00007398">
      <w:pPr>
        <w:pStyle w:val="Odstavekseznama"/>
        <w:spacing w:line="260" w:lineRule="exact"/>
        <w:jc w:val="both"/>
        <w:rPr>
          <w:rFonts w:cs="Arial"/>
          <w:sz w:val="22"/>
          <w:szCs w:val="22"/>
          <w:lang w:eastAsia="en-GB"/>
        </w:rPr>
      </w:pPr>
    </w:p>
    <w:p w14:paraId="2251A0F7" w14:textId="77777777" w:rsidR="00CE5001" w:rsidRPr="009A42D0" w:rsidRDefault="00CE5001" w:rsidP="00CE5001">
      <w:pPr>
        <w:pStyle w:val="Odstavekseznama"/>
        <w:spacing w:line="260" w:lineRule="exact"/>
        <w:jc w:val="both"/>
        <w:rPr>
          <w:rFonts w:cs="Arial"/>
          <w:sz w:val="22"/>
          <w:szCs w:val="22"/>
        </w:rPr>
      </w:pPr>
    </w:p>
    <w:p w14:paraId="65DB35B3" w14:textId="77777777"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 xml:space="preserve"> </w:t>
      </w:r>
    </w:p>
    <w:p w14:paraId="25A7F5A9"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378821DF" w14:textId="77777777"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Priloga:</w:t>
      </w:r>
    </w:p>
    <w:p w14:paraId="1B395151" w14:textId="59D7FE45" w:rsidR="009B1EAA" w:rsidRPr="009A42D0" w:rsidRDefault="009B1EAA" w:rsidP="00961DF4">
      <w:pPr>
        <w:tabs>
          <w:tab w:val="left" w:pos="3402"/>
        </w:tabs>
        <w:spacing w:line="260" w:lineRule="exact"/>
        <w:ind w:right="141"/>
        <w:jc w:val="both"/>
        <w:rPr>
          <w:rFonts w:cs="Arial"/>
          <w:color w:val="000000" w:themeColor="text1"/>
          <w:sz w:val="22"/>
          <w:szCs w:val="22"/>
        </w:rPr>
      </w:pPr>
      <w:r w:rsidRPr="009A42D0">
        <w:rPr>
          <w:rFonts w:eastAsiaTheme="minorHAnsi" w:cs="Arial"/>
          <w:sz w:val="22"/>
          <w:szCs w:val="22"/>
        </w:rPr>
        <w:t xml:space="preserve"> - Utemeljitev strokovne službe Zagovornika št.</w:t>
      </w:r>
      <w:r w:rsidR="009A067D" w:rsidRPr="009A42D0">
        <w:rPr>
          <w:rFonts w:eastAsiaTheme="minorHAnsi" w:cs="Arial"/>
          <w:sz w:val="22"/>
          <w:szCs w:val="22"/>
        </w:rPr>
        <w:t xml:space="preserve"> </w:t>
      </w:r>
      <w:r w:rsidR="006D584F" w:rsidRPr="009A42D0">
        <w:rPr>
          <w:rFonts w:eastAsiaTheme="minorHAnsi" w:cs="Arial"/>
          <w:sz w:val="22"/>
          <w:szCs w:val="22"/>
          <w:lang w:eastAsia="sl-SI"/>
        </w:rPr>
        <w:t>0070-</w:t>
      </w:r>
      <w:r w:rsidR="00115242">
        <w:rPr>
          <w:rFonts w:eastAsiaTheme="minorHAnsi" w:cs="Arial"/>
          <w:sz w:val="22"/>
          <w:szCs w:val="22"/>
          <w:lang w:eastAsia="sl-SI"/>
        </w:rPr>
        <w:t>4/</w:t>
      </w:r>
      <w:r w:rsidR="006D584F" w:rsidRPr="009A42D0">
        <w:rPr>
          <w:rFonts w:eastAsiaTheme="minorHAnsi" w:cs="Arial"/>
          <w:sz w:val="22"/>
          <w:szCs w:val="22"/>
          <w:lang w:eastAsia="sl-SI"/>
        </w:rPr>
        <w:t>202</w:t>
      </w:r>
      <w:r w:rsidR="00115242">
        <w:rPr>
          <w:rFonts w:eastAsiaTheme="minorHAnsi" w:cs="Arial"/>
          <w:sz w:val="22"/>
          <w:szCs w:val="22"/>
          <w:lang w:eastAsia="sl-SI"/>
        </w:rPr>
        <w:t>6</w:t>
      </w:r>
      <w:r w:rsidR="006D584F" w:rsidRPr="009A42D0">
        <w:rPr>
          <w:rFonts w:eastAsiaTheme="minorHAnsi" w:cs="Arial"/>
          <w:sz w:val="22"/>
          <w:szCs w:val="22"/>
          <w:lang w:eastAsia="sl-SI"/>
        </w:rPr>
        <w:t>/</w:t>
      </w:r>
      <w:r w:rsidR="00115242">
        <w:rPr>
          <w:rFonts w:eastAsiaTheme="minorHAnsi" w:cs="Arial"/>
          <w:sz w:val="22"/>
          <w:szCs w:val="22"/>
          <w:lang w:eastAsia="sl-SI"/>
        </w:rPr>
        <w:t>1</w:t>
      </w:r>
    </w:p>
    <w:p w14:paraId="3E7C729F" w14:textId="5BD2BF27" w:rsidR="009B1EAA" w:rsidRPr="00115242" w:rsidRDefault="009B1EAA" w:rsidP="007F6B06">
      <w:pPr>
        <w:spacing w:line="260" w:lineRule="exact"/>
        <w:rPr>
          <w:rFonts w:cs="Arial"/>
          <w:b/>
          <w:bCs/>
          <w:caps/>
          <w:sz w:val="22"/>
          <w:szCs w:val="22"/>
        </w:rPr>
      </w:pPr>
      <w:r w:rsidRPr="009A42D0">
        <w:rPr>
          <w:rFonts w:cs="Arial"/>
          <w:b/>
          <w:bCs/>
          <w:caps/>
          <w:sz w:val="22"/>
          <w:szCs w:val="22"/>
        </w:rPr>
        <w:br w:type="page"/>
      </w:r>
      <w:r w:rsidRPr="00115242">
        <w:rPr>
          <w:rFonts w:cs="Arial"/>
          <w:b/>
          <w:bCs/>
          <w:caps/>
          <w:sz w:val="22"/>
          <w:szCs w:val="22"/>
        </w:rPr>
        <w:lastRenderedPageBreak/>
        <w:t>UTEMELJITEV STROKOVNE SLUŽBE ZAGOVORNIKA K PRIPOROČILU</w:t>
      </w:r>
      <w:r w:rsidR="009A067D" w:rsidRPr="00115242">
        <w:rPr>
          <w:rFonts w:cs="Arial"/>
          <w:b/>
          <w:bCs/>
          <w:caps/>
          <w:sz w:val="22"/>
          <w:szCs w:val="22"/>
        </w:rPr>
        <w:t xml:space="preserve"> št. </w:t>
      </w:r>
      <w:r w:rsidR="00115242" w:rsidRPr="00115242">
        <w:rPr>
          <w:rFonts w:eastAsiaTheme="minorHAnsi" w:cs="Arial"/>
          <w:b/>
          <w:bCs/>
          <w:sz w:val="22"/>
          <w:szCs w:val="22"/>
          <w:lang w:eastAsia="sl-SI"/>
        </w:rPr>
        <w:t>0070-4/2026/1</w:t>
      </w:r>
    </w:p>
    <w:p w14:paraId="4746137B" w14:textId="77777777" w:rsidR="009B1EAA" w:rsidRPr="009A42D0" w:rsidRDefault="009B1EAA" w:rsidP="009B1EAA">
      <w:pPr>
        <w:spacing w:line="260" w:lineRule="exact"/>
        <w:jc w:val="both"/>
        <w:rPr>
          <w:rFonts w:cs="Arial"/>
          <w:b/>
          <w:bCs/>
          <w:sz w:val="22"/>
          <w:szCs w:val="22"/>
          <w:u w:val="single"/>
        </w:rPr>
      </w:pPr>
    </w:p>
    <w:p w14:paraId="666627BA" w14:textId="77777777" w:rsidR="009B1EAA" w:rsidRPr="009A42D0" w:rsidRDefault="009B1EAA" w:rsidP="009B1EAA">
      <w:pPr>
        <w:tabs>
          <w:tab w:val="left" w:pos="2880"/>
        </w:tabs>
        <w:spacing w:line="260" w:lineRule="exact"/>
        <w:ind w:right="141"/>
        <w:jc w:val="center"/>
        <w:rPr>
          <w:rFonts w:cs="Arial"/>
          <w:b/>
          <w:bCs/>
          <w:sz w:val="22"/>
          <w:szCs w:val="22"/>
        </w:rPr>
      </w:pPr>
      <w:r w:rsidRPr="009A42D0">
        <w:rPr>
          <w:rFonts w:cs="Arial"/>
          <w:b/>
          <w:bCs/>
          <w:sz w:val="22"/>
          <w:szCs w:val="22"/>
        </w:rPr>
        <w:t>1.</w:t>
      </w:r>
    </w:p>
    <w:p w14:paraId="780F06CC" w14:textId="77777777" w:rsidR="009B1EAA" w:rsidRPr="009A42D0" w:rsidRDefault="009B1EAA" w:rsidP="009B1EAA">
      <w:pPr>
        <w:tabs>
          <w:tab w:val="left" w:pos="2880"/>
        </w:tabs>
        <w:spacing w:line="260" w:lineRule="exact"/>
        <w:ind w:right="141"/>
        <w:jc w:val="center"/>
        <w:rPr>
          <w:rFonts w:cs="Arial"/>
          <w:b/>
          <w:bCs/>
          <w:sz w:val="22"/>
          <w:szCs w:val="22"/>
        </w:rPr>
      </w:pPr>
    </w:p>
    <w:p w14:paraId="4470B86B" w14:textId="77777777" w:rsidR="009D2D91" w:rsidRDefault="009B1EAA" w:rsidP="009D2D91">
      <w:pPr>
        <w:pBdr>
          <w:top w:val="single" w:sz="4" w:space="1" w:color="auto"/>
          <w:left w:val="single" w:sz="4" w:space="4" w:color="auto"/>
          <w:bottom w:val="single" w:sz="4" w:space="1" w:color="auto"/>
          <w:right w:val="single" w:sz="4" w:space="4" w:color="auto"/>
        </w:pBdr>
        <w:tabs>
          <w:tab w:val="left" w:pos="8789"/>
        </w:tabs>
        <w:autoSpaceDE w:val="0"/>
        <w:autoSpaceDN w:val="0"/>
        <w:adjustRightInd w:val="0"/>
        <w:spacing w:line="260" w:lineRule="exact"/>
        <w:jc w:val="both"/>
        <w:rPr>
          <w:rFonts w:cs="Arial"/>
          <w:b/>
          <w:bCs/>
          <w:color w:val="000000"/>
          <w:sz w:val="22"/>
          <w:szCs w:val="22"/>
        </w:rPr>
      </w:pPr>
      <w:r w:rsidRPr="009A42D0">
        <w:rPr>
          <w:rFonts w:eastAsiaTheme="minorHAnsi" w:cs="Arial"/>
          <w:b/>
          <w:sz w:val="22"/>
          <w:szCs w:val="22"/>
        </w:rPr>
        <w:t xml:space="preserve">Zagovornik načela enakosti priporoča, da </w:t>
      </w:r>
      <w:bookmarkStart w:id="0" w:name="_Hlk138250907"/>
      <w:r w:rsidR="009D2D91" w:rsidRPr="007C7D61">
        <w:rPr>
          <w:rFonts w:cs="Arial"/>
          <w:b/>
          <w:bCs/>
          <w:color w:val="000000"/>
          <w:sz w:val="22"/>
          <w:szCs w:val="22"/>
        </w:rPr>
        <w:t xml:space="preserve">Zagovornik načela enakosti Državnemu zboru priporoča, da </w:t>
      </w:r>
      <w:r w:rsidR="009D2D91">
        <w:rPr>
          <w:rFonts w:cs="Arial"/>
          <w:b/>
          <w:bCs/>
          <w:color w:val="000000"/>
          <w:sz w:val="22"/>
          <w:szCs w:val="22"/>
        </w:rPr>
        <w:t xml:space="preserve">predlog </w:t>
      </w:r>
      <w:r w:rsidR="009D2D91" w:rsidRPr="007C7D61">
        <w:rPr>
          <w:rFonts w:cs="Arial"/>
          <w:b/>
          <w:bCs/>
          <w:color w:val="000000"/>
          <w:sz w:val="22"/>
          <w:szCs w:val="22"/>
        </w:rPr>
        <w:t xml:space="preserve">ZUDOPIIV sprejme in s tem zagotovi </w:t>
      </w:r>
      <w:r w:rsidR="009D2D91">
        <w:rPr>
          <w:rFonts w:cs="Arial"/>
          <w:b/>
          <w:bCs/>
          <w:color w:val="000000"/>
          <w:sz w:val="22"/>
          <w:szCs w:val="22"/>
        </w:rPr>
        <w:t xml:space="preserve">enakopravnejše uživanje pravic za osebe, ki potrebujejo dolgotrajno oskrbo, pa zaradi namestitve v druge oblike institucionalnega varstva doslej do pravic po Zakonu o dolgotrajni oskrbi niso bile upravičene. </w:t>
      </w:r>
    </w:p>
    <w:p w14:paraId="335FBCBC" w14:textId="77777777" w:rsidR="009D2D91" w:rsidRDefault="009D2D91" w:rsidP="009D2D91">
      <w:pPr>
        <w:pBdr>
          <w:top w:val="single" w:sz="4" w:space="1" w:color="auto"/>
          <w:left w:val="single" w:sz="4" w:space="4" w:color="auto"/>
          <w:bottom w:val="single" w:sz="4" w:space="1" w:color="auto"/>
          <w:right w:val="single" w:sz="4" w:space="4" w:color="auto"/>
        </w:pBdr>
        <w:tabs>
          <w:tab w:val="left" w:pos="8789"/>
        </w:tabs>
        <w:autoSpaceDE w:val="0"/>
        <w:autoSpaceDN w:val="0"/>
        <w:adjustRightInd w:val="0"/>
        <w:spacing w:line="260" w:lineRule="exact"/>
        <w:jc w:val="both"/>
        <w:rPr>
          <w:rFonts w:cs="Arial"/>
          <w:b/>
          <w:bCs/>
          <w:color w:val="000000"/>
          <w:sz w:val="22"/>
          <w:szCs w:val="22"/>
        </w:rPr>
      </w:pPr>
    </w:p>
    <w:p w14:paraId="7AD8464B" w14:textId="6F0CB2E5" w:rsidR="009D2D91" w:rsidRDefault="009D2D91" w:rsidP="009D2D91">
      <w:pPr>
        <w:pBdr>
          <w:top w:val="single" w:sz="4" w:space="1" w:color="auto"/>
          <w:left w:val="single" w:sz="4" w:space="4" w:color="auto"/>
          <w:bottom w:val="single" w:sz="4" w:space="1" w:color="auto"/>
          <w:right w:val="single" w:sz="4" w:space="4" w:color="auto"/>
        </w:pBdr>
        <w:tabs>
          <w:tab w:val="left" w:pos="8789"/>
        </w:tabs>
        <w:autoSpaceDE w:val="0"/>
        <w:autoSpaceDN w:val="0"/>
        <w:adjustRightInd w:val="0"/>
        <w:spacing w:line="260" w:lineRule="exact"/>
        <w:jc w:val="both"/>
        <w:rPr>
          <w:rFonts w:cs="Arial"/>
          <w:b/>
          <w:bCs/>
          <w:color w:val="000000"/>
          <w:sz w:val="22"/>
          <w:szCs w:val="22"/>
        </w:rPr>
      </w:pPr>
      <w:r>
        <w:rPr>
          <w:rFonts w:cs="Arial"/>
          <w:b/>
          <w:bCs/>
          <w:color w:val="000000"/>
          <w:sz w:val="22"/>
          <w:szCs w:val="22"/>
        </w:rPr>
        <w:t>Zagovornik priporoča tudi razširitev upravičencev iz predloga ZUDOPIIV tako, da bodo v izenačenem položaju tudi osebe, ki so upravičenci do dolgotrajne oskrbe in trenutno bivajo v posebnih socialnovarstvenih zavodih.</w:t>
      </w:r>
    </w:p>
    <w:bookmarkEnd w:id="0"/>
    <w:p w14:paraId="47BE4434" w14:textId="77777777" w:rsidR="009B1EAA" w:rsidRPr="009A42D0" w:rsidRDefault="009B1EAA" w:rsidP="009B1EAA">
      <w:pPr>
        <w:autoSpaceDE w:val="0"/>
        <w:autoSpaceDN w:val="0"/>
        <w:adjustRightInd w:val="0"/>
        <w:spacing w:line="260" w:lineRule="exact"/>
        <w:jc w:val="both"/>
        <w:rPr>
          <w:rFonts w:eastAsiaTheme="minorHAnsi" w:cs="Arial"/>
          <w:sz w:val="22"/>
          <w:szCs w:val="22"/>
        </w:rPr>
      </w:pPr>
    </w:p>
    <w:p w14:paraId="6261766E" w14:textId="586C40BB" w:rsidR="00115242" w:rsidRDefault="00115242" w:rsidP="009B1EAA">
      <w:pPr>
        <w:autoSpaceDE w:val="0"/>
        <w:autoSpaceDN w:val="0"/>
        <w:adjustRightInd w:val="0"/>
        <w:spacing w:line="260" w:lineRule="exact"/>
        <w:jc w:val="both"/>
        <w:rPr>
          <w:rFonts w:eastAsiaTheme="minorHAnsi" w:cs="Arial"/>
          <w:sz w:val="22"/>
          <w:szCs w:val="22"/>
        </w:rPr>
      </w:pPr>
      <w:bookmarkStart w:id="1" w:name="_Hlk138229805"/>
      <w:r>
        <w:rPr>
          <w:rFonts w:eastAsiaTheme="minorHAnsi" w:cs="Arial"/>
          <w:sz w:val="22"/>
          <w:szCs w:val="22"/>
        </w:rPr>
        <w:t xml:space="preserve">Zagovornik </w:t>
      </w:r>
      <w:r w:rsidR="00947E68">
        <w:rPr>
          <w:rFonts w:eastAsiaTheme="minorHAnsi" w:cs="Arial"/>
          <w:sz w:val="22"/>
          <w:szCs w:val="22"/>
        </w:rPr>
        <w:t>načela enakosti (Zagovornik) skladno z 21. členom Zakona o varstvu pred diskriminacijo (</w:t>
      </w:r>
      <w:proofErr w:type="spellStart"/>
      <w:r w:rsidR="00947E68">
        <w:rPr>
          <w:rFonts w:eastAsiaTheme="minorHAnsi" w:cs="Arial"/>
          <w:sz w:val="22"/>
          <w:szCs w:val="22"/>
        </w:rPr>
        <w:t>ZVarD</w:t>
      </w:r>
      <w:proofErr w:type="spellEnd"/>
      <w:r w:rsidR="00947E68">
        <w:rPr>
          <w:rFonts w:eastAsiaTheme="minorHAnsi" w:cs="Arial"/>
          <w:sz w:val="22"/>
          <w:szCs w:val="22"/>
        </w:rPr>
        <w:t xml:space="preserve">) </w:t>
      </w:r>
      <w:r>
        <w:rPr>
          <w:rFonts w:eastAsiaTheme="minorHAnsi" w:cs="Arial"/>
          <w:sz w:val="22"/>
          <w:szCs w:val="22"/>
        </w:rPr>
        <w:t xml:space="preserve">spremlja </w:t>
      </w:r>
      <w:r w:rsidR="00BB34E5">
        <w:rPr>
          <w:rFonts w:eastAsiaTheme="minorHAnsi" w:cs="Arial"/>
          <w:sz w:val="22"/>
          <w:szCs w:val="22"/>
        </w:rPr>
        <w:t>položaj oseb</w:t>
      </w:r>
      <w:r>
        <w:rPr>
          <w:rFonts w:eastAsiaTheme="minorHAnsi" w:cs="Arial"/>
          <w:sz w:val="22"/>
          <w:szCs w:val="22"/>
        </w:rPr>
        <w:t xml:space="preserve"> na področju izvajanja</w:t>
      </w:r>
      <w:r w:rsidR="009D1A70">
        <w:rPr>
          <w:rFonts w:eastAsiaTheme="minorHAnsi" w:cs="Arial"/>
          <w:sz w:val="22"/>
          <w:szCs w:val="22"/>
        </w:rPr>
        <w:t xml:space="preserve"> institucionalnega varstva v Sloveniji.</w:t>
      </w:r>
      <w:r>
        <w:rPr>
          <w:rFonts w:eastAsiaTheme="minorHAnsi" w:cs="Arial"/>
          <w:sz w:val="22"/>
          <w:szCs w:val="22"/>
        </w:rPr>
        <w:t xml:space="preserve"> Na Zagovornika se </w:t>
      </w:r>
      <w:r w:rsidR="00947E68">
        <w:rPr>
          <w:rFonts w:eastAsiaTheme="minorHAnsi" w:cs="Arial"/>
          <w:sz w:val="22"/>
          <w:szCs w:val="22"/>
        </w:rPr>
        <w:t xml:space="preserve">v zadnjem </w:t>
      </w:r>
      <w:r>
        <w:rPr>
          <w:rFonts w:eastAsiaTheme="minorHAnsi" w:cs="Arial"/>
          <w:sz w:val="22"/>
          <w:szCs w:val="22"/>
        </w:rPr>
        <w:t>čas</w:t>
      </w:r>
      <w:r w:rsidR="00947E68">
        <w:rPr>
          <w:rFonts w:eastAsiaTheme="minorHAnsi" w:cs="Arial"/>
          <w:sz w:val="22"/>
          <w:szCs w:val="22"/>
        </w:rPr>
        <w:t>u</w:t>
      </w:r>
      <w:r>
        <w:rPr>
          <w:rFonts w:eastAsiaTheme="minorHAnsi" w:cs="Arial"/>
          <w:sz w:val="22"/>
          <w:szCs w:val="22"/>
        </w:rPr>
        <w:t xml:space="preserve"> obračajo posamezniki, ki izražajo stiske</w:t>
      </w:r>
      <w:r w:rsidR="00947E68">
        <w:rPr>
          <w:rFonts w:eastAsiaTheme="minorHAnsi" w:cs="Arial"/>
          <w:sz w:val="22"/>
          <w:szCs w:val="22"/>
        </w:rPr>
        <w:t xml:space="preserve"> glede</w:t>
      </w:r>
      <w:r>
        <w:rPr>
          <w:rFonts w:eastAsiaTheme="minorHAnsi" w:cs="Arial"/>
          <w:sz w:val="22"/>
          <w:szCs w:val="22"/>
        </w:rPr>
        <w:t xml:space="preserve"> institucionalne oskrbe</w:t>
      </w:r>
      <w:r w:rsidR="009D1A70">
        <w:rPr>
          <w:rFonts w:eastAsiaTheme="minorHAnsi" w:cs="Arial"/>
          <w:sz w:val="22"/>
          <w:szCs w:val="22"/>
        </w:rPr>
        <w:t>, ki se izvaja skladno z Zakonom o socialnem varstvu (ZSV) v obliki celodnevnega institucionalnega varstva</w:t>
      </w:r>
      <w:r w:rsidR="00947E68">
        <w:rPr>
          <w:rFonts w:eastAsiaTheme="minorHAnsi" w:cs="Arial"/>
          <w:sz w:val="22"/>
          <w:szCs w:val="22"/>
        </w:rPr>
        <w:t>,</w:t>
      </w:r>
      <w:r>
        <w:rPr>
          <w:rFonts w:eastAsiaTheme="minorHAnsi" w:cs="Arial"/>
          <w:sz w:val="22"/>
          <w:szCs w:val="22"/>
        </w:rPr>
        <w:t xml:space="preserve"> </w:t>
      </w:r>
      <w:r w:rsidR="009D1A70">
        <w:rPr>
          <w:rFonts w:eastAsiaTheme="minorHAnsi" w:cs="Arial"/>
          <w:sz w:val="22"/>
          <w:szCs w:val="22"/>
        </w:rPr>
        <w:t>ter z njo povezanih visokih strošk</w:t>
      </w:r>
      <w:r w:rsidR="00947E68">
        <w:rPr>
          <w:rFonts w:eastAsiaTheme="minorHAnsi" w:cs="Arial"/>
          <w:sz w:val="22"/>
          <w:szCs w:val="22"/>
        </w:rPr>
        <w:t>ov</w:t>
      </w:r>
      <w:r w:rsidR="009D1A70">
        <w:rPr>
          <w:rFonts w:eastAsiaTheme="minorHAnsi" w:cs="Arial"/>
          <w:sz w:val="22"/>
          <w:szCs w:val="22"/>
        </w:rPr>
        <w:t xml:space="preserve">. Stroški so </w:t>
      </w:r>
      <w:r w:rsidR="00947E68">
        <w:rPr>
          <w:rFonts w:eastAsiaTheme="minorHAnsi" w:cs="Arial"/>
          <w:sz w:val="22"/>
          <w:szCs w:val="22"/>
        </w:rPr>
        <w:t xml:space="preserve">bistveno višji glede na trenutne </w:t>
      </w:r>
      <w:r w:rsidR="009D1A70">
        <w:rPr>
          <w:rFonts w:eastAsiaTheme="minorHAnsi" w:cs="Arial"/>
          <w:sz w:val="22"/>
          <w:szCs w:val="22"/>
        </w:rPr>
        <w:t>strošk</w:t>
      </w:r>
      <w:r w:rsidR="00947E68">
        <w:rPr>
          <w:rFonts w:eastAsiaTheme="minorHAnsi" w:cs="Arial"/>
          <w:sz w:val="22"/>
          <w:szCs w:val="22"/>
        </w:rPr>
        <w:t>e</w:t>
      </w:r>
      <w:r w:rsidR="009D1A70">
        <w:rPr>
          <w:rFonts w:eastAsiaTheme="minorHAnsi" w:cs="Arial"/>
          <w:sz w:val="22"/>
          <w:szCs w:val="22"/>
        </w:rPr>
        <w:t xml:space="preserve"> celodnevne dolgotrajne oskrbe</w:t>
      </w:r>
      <w:r w:rsidR="00365B02">
        <w:rPr>
          <w:rFonts w:eastAsiaTheme="minorHAnsi" w:cs="Arial"/>
          <w:sz w:val="22"/>
          <w:szCs w:val="22"/>
        </w:rPr>
        <w:t xml:space="preserve"> (DO)</w:t>
      </w:r>
      <w:r w:rsidR="009D1A70">
        <w:rPr>
          <w:rFonts w:eastAsiaTheme="minorHAnsi" w:cs="Arial"/>
          <w:sz w:val="22"/>
          <w:szCs w:val="22"/>
        </w:rPr>
        <w:t>, ki se v obliki institucionalnega varstva izvaja po Zakonu o dolgotrajni oskrbi (ZDOsk-1).</w:t>
      </w:r>
    </w:p>
    <w:p w14:paraId="1FCD9F47" w14:textId="77777777" w:rsidR="00115242" w:rsidRDefault="00115242" w:rsidP="009B1EAA">
      <w:pPr>
        <w:autoSpaceDE w:val="0"/>
        <w:autoSpaceDN w:val="0"/>
        <w:adjustRightInd w:val="0"/>
        <w:spacing w:line="260" w:lineRule="exact"/>
        <w:jc w:val="both"/>
        <w:rPr>
          <w:rFonts w:eastAsiaTheme="minorHAnsi" w:cs="Arial"/>
          <w:sz w:val="22"/>
          <w:szCs w:val="22"/>
        </w:rPr>
      </w:pPr>
    </w:p>
    <w:p w14:paraId="33C2EBD6" w14:textId="17CC5F4D" w:rsidR="00177533" w:rsidRDefault="009D1A70" w:rsidP="009B1EAA">
      <w:pPr>
        <w:autoSpaceDE w:val="0"/>
        <w:autoSpaceDN w:val="0"/>
        <w:adjustRightInd w:val="0"/>
        <w:spacing w:line="260" w:lineRule="exact"/>
        <w:jc w:val="both"/>
        <w:rPr>
          <w:rFonts w:eastAsiaTheme="minorHAnsi" w:cs="Arial"/>
          <w:sz w:val="22"/>
          <w:szCs w:val="22"/>
        </w:rPr>
      </w:pPr>
      <w:r>
        <w:rPr>
          <w:rFonts w:eastAsiaTheme="minorHAnsi" w:cs="Arial"/>
          <w:sz w:val="22"/>
          <w:szCs w:val="22"/>
        </w:rPr>
        <w:t xml:space="preserve">Največkrat </w:t>
      </w:r>
      <w:r w:rsidR="00371BC9">
        <w:rPr>
          <w:rFonts w:eastAsiaTheme="minorHAnsi" w:cs="Arial"/>
          <w:sz w:val="22"/>
          <w:szCs w:val="22"/>
        </w:rPr>
        <w:t>gre za situacijo</w:t>
      </w:r>
      <w:r w:rsidR="00947E68">
        <w:rPr>
          <w:rFonts w:eastAsiaTheme="minorHAnsi" w:cs="Arial"/>
          <w:sz w:val="22"/>
          <w:szCs w:val="22"/>
        </w:rPr>
        <w:t>,</w:t>
      </w:r>
      <w:r w:rsidR="00371BC9">
        <w:rPr>
          <w:rFonts w:eastAsiaTheme="minorHAnsi" w:cs="Arial"/>
          <w:sz w:val="22"/>
          <w:szCs w:val="22"/>
        </w:rPr>
        <w:t xml:space="preserve"> </w:t>
      </w:r>
      <w:r w:rsidR="000C6807">
        <w:rPr>
          <w:rFonts w:eastAsiaTheme="minorHAnsi" w:cs="Arial"/>
          <w:sz w:val="22"/>
          <w:szCs w:val="22"/>
        </w:rPr>
        <w:t>ko</w:t>
      </w:r>
      <w:r>
        <w:rPr>
          <w:rFonts w:eastAsiaTheme="minorHAnsi" w:cs="Arial"/>
          <w:sz w:val="22"/>
          <w:szCs w:val="22"/>
        </w:rPr>
        <w:t xml:space="preserve"> </w:t>
      </w:r>
      <w:r w:rsidR="00371BC9">
        <w:rPr>
          <w:rFonts w:eastAsiaTheme="minorHAnsi" w:cs="Arial"/>
          <w:sz w:val="22"/>
          <w:szCs w:val="22"/>
        </w:rPr>
        <w:t>starejša oseba zaradi svojega zdravstvenega stanja</w:t>
      </w:r>
      <w:r w:rsidR="00177533">
        <w:rPr>
          <w:rFonts w:eastAsiaTheme="minorHAnsi" w:cs="Arial"/>
          <w:sz w:val="22"/>
          <w:szCs w:val="22"/>
        </w:rPr>
        <w:t xml:space="preserve"> ni več sposobna za samostojno življenje </w:t>
      </w:r>
      <w:r w:rsidR="00371BC9">
        <w:rPr>
          <w:rFonts w:eastAsiaTheme="minorHAnsi" w:cs="Arial"/>
          <w:sz w:val="22"/>
          <w:szCs w:val="22"/>
        </w:rPr>
        <w:t>in je zanjo</w:t>
      </w:r>
      <w:r w:rsidR="00177533">
        <w:rPr>
          <w:rFonts w:eastAsiaTheme="minorHAnsi" w:cs="Arial"/>
          <w:sz w:val="22"/>
          <w:szCs w:val="22"/>
        </w:rPr>
        <w:t xml:space="preserve"> </w:t>
      </w:r>
      <w:r w:rsidR="00BB34E5">
        <w:rPr>
          <w:rFonts w:eastAsiaTheme="minorHAnsi" w:cs="Arial"/>
          <w:sz w:val="22"/>
          <w:szCs w:val="22"/>
        </w:rPr>
        <w:t>(</w:t>
      </w:r>
      <w:r w:rsidR="00177533">
        <w:rPr>
          <w:rFonts w:eastAsiaTheme="minorHAnsi" w:cs="Arial"/>
          <w:sz w:val="22"/>
          <w:szCs w:val="22"/>
        </w:rPr>
        <w:t>po oceni domov za starejše, psihiatra</w:t>
      </w:r>
      <w:r w:rsidR="00947E68">
        <w:rPr>
          <w:rFonts w:eastAsiaTheme="minorHAnsi" w:cs="Arial"/>
          <w:sz w:val="22"/>
          <w:szCs w:val="22"/>
        </w:rPr>
        <w:t xml:space="preserve"> ali drugega zdravnika</w:t>
      </w:r>
      <w:r w:rsidR="00177533">
        <w:rPr>
          <w:rFonts w:eastAsiaTheme="minorHAnsi" w:cs="Arial"/>
          <w:sz w:val="22"/>
          <w:szCs w:val="22"/>
        </w:rPr>
        <w:t>, svojcev ipd.</w:t>
      </w:r>
      <w:r w:rsidR="00BB34E5">
        <w:rPr>
          <w:rFonts w:eastAsiaTheme="minorHAnsi" w:cs="Arial"/>
          <w:sz w:val="22"/>
          <w:szCs w:val="22"/>
        </w:rPr>
        <w:t>)</w:t>
      </w:r>
      <w:r w:rsidR="00177533">
        <w:rPr>
          <w:rFonts w:eastAsiaTheme="minorHAnsi" w:cs="Arial"/>
          <w:sz w:val="22"/>
          <w:szCs w:val="22"/>
        </w:rPr>
        <w:t xml:space="preserve"> najustreznejša namestitev v primeren dom za starejše (DSO)</w:t>
      </w:r>
      <w:r w:rsidR="000C6807">
        <w:rPr>
          <w:rFonts w:eastAsiaTheme="minorHAnsi" w:cs="Arial"/>
          <w:sz w:val="22"/>
          <w:szCs w:val="22"/>
        </w:rPr>
        <w:t>. V</w:t>
      </w:r>
      <w:r w:rsidR="00177533">
        <w:rPr>
          <w:rFonts w:eastAsiaTheme="minorHAnsi" w:cs="Arial"/>
          <w:sz w:val="22"/>
          <w:szCs w:val="22"/>
        </w:rPr>
        <w:t xml:space="preserve"> nekaterih primerih </w:t>
      </w:r>
      <w:r w:rsidR="00947E68">
        <w:rPr>
          <w:rFonts w:eastAsiaTheme="minorHAnsi" w:cs="Arial"/>
          <w:sz w:val="22"/>
          <w:szCs w:val="22"/>
        </w:rPr>
        <w:t xml:space="preserve">posamezniki zaradi svojega zdravstvenega stanja </w:t>
      </w:r>
      <w:r w:rsidR="00177533">
        <w:rPr>
          <w:rFonts w:eastAsiaTheme="minorHAnsi" w:cs="Arial"/>
          <w:sz w:val="22"/>
          <w:szCs w:val="22"/>
        </w:rPr>
        <w:t>potreb</w:t>
      </w:r>
      <w:r w:rsidR="00947E68">
        <w:rPr>
          <w:rFonts w:eastAsiaTheme="minorHAnsi" w:cs="Arial"/>
          <w:sz w:val="22"/>
          <w:szCs w:val="22"/>
        </w:rPr>
        <w:t>ujejo</w:t>
      </w:r>
      <w:r w:rsidR="00177533">
        <w:rPr>
          <w:rFonts w:eastAsiaTheme="minorHAnsi" w:cs="Arial"/>
          <w:sz w:val="22"/>
          <w:szCs w:val="22"/>
        </w:rPr>
        <w:t xml:space="preserve"> namestitev </w:t>
      </w:r>
      <w:r w:rsidR="00947E68">
        <w:rPr>
          <w:rFonts w:eastAsiaTheme="minorHAnsi" w:cs="Arial"/>
          <w:sz w:val="22"/>
          <w:szCs w:val="22"/>
        </w:rPr>
        <w:t>na</w:t>
      </w:r>
      <w:r w:rsidR="00177533">
        <w:rPr>
          <w:rFonts w:eastAsiaTheme="minorHAnsi" w:cs="Arial"/>
          <w:sz w:val="22"/>
          <w:szCs w:val="22"/>
        </w:rPr>
        <w:t xml:space="preserve"> varovan</w:t>
      </w:r>
      <w:r w:rsidR="00947E68">
        <w:rPr>
          <w:rFonts w:eastAsiaTheme="minorHAnsi" w:cs="Arial"/>
          <w:sz w:val="22"/>
          <w:szCs w:val="22"/>
        </w:rPr>
        <w:t>ih</w:t>
      </w:r>
      <w:r w:rsidR="00177533">
        <w:rPr>
          <w:rFonts w:eastAsiaTheme="minorHAnsi" w:cs="Arial"/>
          <w:sz w:val="22"/>
          <w:szCs w:val="22"/>
        </w:rPr>
        <w:t xml:space="preserve"> oddelk</w:t>
      </w:r>
      <w:r w:rsidR="00947E68">
        <w:rPr>
          <w:rFonts w:eastAsiaTheme="minorHAnsi" w:cs="Arial"/>
          <w:sz w:val="22"/>
          <w:szCs w:val="22"/>
        </w:rPr>
        <w:t>ih</w:t>
      </w:r>
      <w:r w:rsidR="00177533">
        <w:rPr>
          <w:rFonts w:eastAsiaTheme="minorHAnsi" w:cs="Arial"/>
          <w:sz w:val="22"/>
          <w:szCs w:val="22"/>
        </w:rPr>
        <w:t xml:space="preserve"> </w:t>
      </w:r>
      <w:r w:rsidR="00947E68">
        <w:rPr>
          <w:rFonts w:eastAsiaTheme="minorHAnsi" w:cs="Arial"/>
          <w:sz w:val="22"/>
          <w:szCs w:val="22"/>
        </w:rPr>
        <w:t>domov za starejše (</w:t>
      </w:r>
      <w:r w:rsidR="00177533">
        <w:rPr>
          <w:rFonts w:eastAsiaTheme="minorHAnsi" w:cs="Arial"/>
          <w:sz w:val="22"/>
          <w:szCs w:val="22"/>
        </w:rPr>
        <w:t>DSO</w:t>
      </w:r>
      <w:r w:rsidR="00947E68">
        <w:rPr>
          <w:rFonts w:eastAsiaTheme="minorHAnsi" w:cs="Arial"/>
          <w:sz w:val="22"/>
          <w:szCs w:val="22"/>
        </w:rPr>
        <w:t>)</w:t>
      </w:r>
      <w:r w:rsidR="00177533">
        <w:rPr>
          <w:rFonts w:eastAsiaTheme="minorHAnsi" w:cs="Arial"/>
          <w:sz w:val="22"/>
          <w:szCs w:val="22"/>
        </w:rPr>
        <w:t>.</w:t>
      </w:r>
    </w:p>
    <w:p w14:paraId="487E305E" w14:textId="77777777" w:rsidR="00177533" w:rsidRDefault="00177533" w:rsidP="009B1EAA">
      <w:pPr>
        <w:autoSpaceDE w:val="0"/>
        <w:autoSpaceDN w:val="0"/>
        <w:adjustRightInd w:val="0"/>
        <w:spacing w:line="260" w:lineRule="exact"/>
        <w:jc w:val="both"/>
        <w:rPr>
          <w:rFonts w:eastAsiaTheme="minorHAnsi" w:cs="Arial"/>
          <w:sz w:val="22"/>
          <w:szCs w:val="22"/>
        </w:rPr>
      </w:pPr>
    </w:p>
    <w:p w14:paraId="043C7512" w14:textId="39DB9641" w:rsidR="00BE5268" w:rsidRDefault="00177533" w:rsidP="00BE5268">
      <w:pPr>
        <w:autoSpaceDE w:val="0"/>
        <w:autoSpaceDN w:val="0"/>
        <w:adjustRightInd w:val="0"/>
        <w:spacing w:line="260" w:lineRule="exact"/>
        <w:jc w:val="both"/>
        <w:rPr>
          <w:rFonts w:eastAsiaTheme="minorHAnsi" w:cs="Arial"/>
          <w:sz w:val="22"/>
          <w:szCs w:val="22"/>
        </w:rPr>
      </w:pPr>
      <w:r>
        <w:rPr>
          <w:rFonts w:eastAsiaTheme="minorHAnsi" w:cs="Arial"/>
          <w:sz w:val="22"/>
          <w:szCs w:val="22"/>
        </w:rPr>
        <w:t>Zaradi velikega pomanjkanja prostora v DSO</w:t>
      </w:r>
      <w:r w:rsidR="00371BC9">
        <w:rPr>
          <w:rFonts w:eastAsiaTheme="minorHAnsi" w:cs="Arial"/>
          <w:sz w:val="22"/>
          <w:szCs w:val="22"/>
        </w:rPr>
        <w:t xml:space="preserve"> </w:t>
      </w:r>
      <w:r w:rsidR="00947E68">
        <w:rPr>
          <w:rFonts w:eastAsiaTheme="minorHAnsi" w:cs="Arial"/>
          <w:sz w:val="22"/>
          <w:szCs w:val="22"/>
        </w:rPr>
        <w:t>ter</w:t>
      </w:r>
      <w:r w:rsidR="00371BC9">
        <w:rPr>
          <w:rFonts w:eastAsiaTheme="minorHAnsi" w:cs="Arial"/>
          <w:sz w:val="22"/>
          <w:szCs w:val="22"/>
        </w:rPr>
        <w:t xml:space="preserve"> življenjskih stisk oskrbovancev </w:t>
      </w:r>
      <w:r w:rsidR="00947E68">
        <w:rPr>
          <w:rFonts w:eastAsiaTheme="minorHAnsi" w:cs="Arial"/>
          <w:sz w:val="22"/>
          <w:szCs w:val="22"/>
        </w:rPr>
        <w:t xml:space="preserve">in </w:t>
      </w:r>
      <w:r w:rsidR="00371BC9">
        <w:rPr>
          <w:rFonts w:eastAsiaTheme="minorHAnsi" w:cs="Arial"/>
          <w:sz w:val="22"/>
          <w:szCs w:val="22"/>
        </w:rPr>
        <w:t xml:space="preserve">njihovih svojcev so nekateri izmed njih </w:t>
      </w:r>
      <w:r w:rsidR="00947E68">
        <w:rPr>
          <w:rFonts w:eastAsiaTheme="minorHAnsi" w:cs="Arial"/>
          <w:sz w:val="22"/>
          <w:szCs w:val="22"/>
        </w:rPr>
        <w:t xml:space="preserve">primorani </w:t>
      </w:r>
      <w:r w:rsidR="00371BC9">
        <w:rPr>
          <w:rFonts w:eastAsiaTheme="minorHAnsi" w:cs="Arial"/>
          <w:sz w:val="22"/>
          <w:szCs w:val="22"/>
        </w:rPr>
        <w:t xml:space="preserve">kot (začasno) rešitev sprejeti tudi namestitev v posebnih socialnovarstvenih zavodih. </w:t>
      </w:r>
      <w:r w:rsidR="00371BC9" w:rsidRPr="00177533">
        <w:rPr>
          <w:rFonts w:eastAsiaTheme="minorHAnsi" w:cs="Arial"/>
          <w:sz w:val="22"/>
          <w:szCs w:val="22"/>
        </w:rPr>
        <w:t>Čeprav lahko te oblike namestitve v določenih primerih zagotavljajo primerljivo raven osnovne oskrbe in bivanja, niso nujno primarno namenjene populaciji starejših oseb, ki bi sicer želele in potrebovale namestitev v DSO</w:t>
      </w:r>
      <w:r w:rsidR="00371BC9">
        <w:rPr>
          <w:rFonts w:eastAsiaTheme="minorHAnsi" w:cs="Arial"/>
          <w:sz w:val="22"/>
          <w:szCs w:val="22"/>
        </w:rPr>
        <w:t xml:space="preserve">, ki bila zanje po strokovnih ocenah </w:t>
      </w:r>
      <w:r w:rsidR="00BB34E5">
        <w:rPr>
          <w:rFonts w:eastAsiaTheme="minorHAnsi" w:cs="Arial"/>
          <w:sz w:val="22"/>
          <w:szCs w:val="22"/>
        </w:rPr>
        <w:t xml:space="preserve">najbolj </w:t>
      </w:r>
      <w:r w:rsidR="00371BC9">
        <w:rPr>
          <w:rFonts w:eastAsiaTheme="minorHAnsi" w:cs="Arial"/>
          <w:sz w:val="22"/>
          <w:szCs w:val="22"/>
        </w:rPr>
        <w:t>ustrezna.</w:t>
      </w:r>
      <w:r w:rsidR="00227A33">
        <w:rPr>
          <w:rFonts w:eastAsiaTheme="minorHAnsi" w:cs="Arial"/>
          <w:sz w:val="22"/>
          <w:szCs w:val="22"/>
        </w:rPr>
        <w:t xml:space="preserve"> </w:t>
      </w:r>
      <w:r w:rsidR="00BB34E5">
        <w:rPr>
          <w:rFonts w:eastAsiaTheme="minorHAnsi" w:cs="Arial"/>
          <w:sz w:val="22"/>
          <w:szCs w:val="22"/>
        </w:rPr>
        <w:t xml:space="preserve">Pogosto </w:t>
      </w:r>
      <w:r w:rsidR="00BE5268">
        <w:rPr>
          <w:rFonts w:eastAsiaTheme="minorHAnsi" w:cs="Arial"/>
          <w:sz w:val="22"/>
          <w:szCs w:val="22"/>
        </w:rPr>
        <w:t>gre za osebe, pri katerih je prišlo do nenadnega poslabšanja zdravstvenega stanja do te mere, da niso več sposobn</w:t>
      </w:r>
      <w:r w:rsidR="00947E68">
        <w:rPr>
          <w:rFonts w:eastAsiaTheme="minorHAnsi" w:cs="Arial"/>
          <w:sz w:val="22"/>
          <w:szCs w:val="22"/>
        </w:rPr>
        <w:t>i</w:t>
      </w:r>
      <w:r w:rsidR="00BE5268">
        <w:rPr>
          <w:rFonts w:eastAsiaTheme="minorHAnsi" w:cs="Arial"/>
          <w:sz w:val="22"/>
          <w:szCs w:val="22"/>
        </w:rPr>
        <w:t xml:space="preserve"> samostojnega življenja</w:t>
      </w:r>
      <w:r w:rsidR="00132317">
        <w:rPr>
          <w:rFonts w:eastAsiaTheme="minorHAnsi" w:cs="Arial"/>
          <w:sz w:val="22"/>
          <w:szCs w:val="22"/>
        </w:rPr>
        <w:t>. Znajde</w:t>
      </w:r>
      <w:r w:rsidR="00947E68">
        <w:rPr>
          <w:rFonts w:eastAsiaTheme="minorHAnsi" w:cs="Arial"/>
          <w:sz w:val="22"/>
          <w:szCs w:val="22"/>
        </w:rPr>
        <w:t>j</w:t>
      </w:r>
      <w:r w:rsidR="00132317">
        <w:rPr>
          <w:rFonts w:eastAsiaTheme="minorHAnsi" w:cs="Arial"/>
          <w:sz w:val="22"/>
          <w:szCs w:val="22"/>
        </w:rPr>
        <w:t>o se</w:t>
      </w:r>
      <w:r w:rsidR="00BE5268">
        <w:rPr>
          <w:rFonts w:eastAsiaTheme="minorHAnsi" w:cs="Arial"/>
          <w:sz w:val="22"/>
          <w:szCs w:val="22"/>
        </w:rPr>
        <w:t xml:space="preserve"> v položaju</w:t>
      </w:r>
      <w:r w:rsidR="00132317">
        <w:rPr>
          <w:rFonts w:eastAsiaTheme="minorHAnsi" w:cs="Arial"/>
          <w:sz w:val="22"/>
          <w:szCs w:val="22"/>
        </w:rPr>
        <w:t>, ko</w:t>
      </w:r>
      <w:r w:rsidR="00BE5268">
        <w:rPr>
          <w:rFonts w:eastAsiaTheme="minorHAnsi" w:cs="Arial"/>
          <w:sz w:val="22"/>
          <w:szCs w:val="22"/>
        </w:rPr>
        <w:t xml:space="preserve"> </w:t>
      </w:r>
      <w:r w:rsidR="00947E68">
        <w:rPr>
          <w:rFonts w:eastAsiaTheme="minorHAnsi" w:cs="Arial"/>
          <w:sz w:val="22"/>
          <w:szCs w:val="22"/>
        </w:rPr>
        <w:t xml:space="preserve">hitro (denimo po zaključenem zdravljenju v bolnišnici) </w:t>
      </w:r>
      <w:r w:rsidR="00BE5268">
        <w:rPr>
          <w:rFonts w:eastAsiaTheme="minorHAnsi" w:cs="Arial"/>
          <w:sz w:val="22"/>
          <w:szCs w:val="22"/>
        </w:rPr>
        <w:t xml:space="preserve">potrebujejo institucionalno oskrbo, saj jim osebna okoliščina zdravstvenega stanja ne omogoča včasih večletnega čakanja na namestitev v DSO. Zato zaradi prezasedenosti DSO v </w:t>
      </w:r>
      <w:r w:rsidR="00132317">
        <w:rPr>
          <w:rFonts w:eastAsiaTheme="minorHAnsi" w:cs="Arial"/>
          <w:sz w:val="22"/>
          <w:szCs w:val="22"/>
        </w:rPr>
        <w:t xml:space="preserve">življenjski </w:t>
      </w:r>
      <w:r w:rsidR="00BE5268">
        <w:rPr>
          <w:rFonts w:eastAsiaTheme="minorHAnsi" w:cs="Arial"/>
          <w:sz w:val="22"/>
          <w:szCs w:val="22"/>
        </w:rPr>
        <w:t>stiski izberejo tudi možnost namestitve v posebnih socialnovarstvenih zavodih.</w:t>
      </w:r>
    </w:p>
    <w:p w14:paraId="7930AFBF" w14:textId="1E63F328" w:rsidR="009D1A70" w:rsidRDefault="009D1A70" w:rsidP="009B1EAA">
      <w:pPr>
        <w:autoSpaceDE w:val="0"/>
        <w:autoSpaceDN w:val="0"/>
        <w:adjustRightInd w:val="0"/>
        <w:spacing w:line="260" w:lineRule="exact"/>
        <w:jc w:val="both"/>
        <w:rPr>
          <w:rFonts w:eastAsiaTheme="minorHAnsi" w:cs="Arial"/>
          <w:sz w:val="22"/>
          <w:szCs w:val="22"/>
        </w:rPr>
      </w:pPr>
    </w:p>
    <w:p w14:paraId="540AFC38" w14:textId="3BF7F930" w:rsidR="00F366FB" w:rsidRDefault="00F366FB" w:rsidP="009B1EAA">
      <w:pPr>
        <w:autoSpaceDE w:val="0"/>
        <w:autoSpaceDN w:val="0"/>
        <w:adjustRightInd w:val="0"/>
        <w:spacing w:line="260" w:lineRule="exact"/>
        <w:jc w:val="both"/>
        <w:rPr>
          <w:rFonts w:eastAsiaTheme="minorHAnsi" w:cs="Arial"/>
          <w:sz w:val="22"/>
          <w:szCs w:val="22"/>
        </w:rPr>
      </w:pPr>
      <w:r w:rsidRPr="00177533">
        <w:rPr>
          <w:rFonts w:eastAsiaTheme="minorHAnsi" w:cs="Arial"/>
          <w:sz w:val="22"/>
          <w:szCs w:val="22"/>
        </w:rPr>
        <w:t>Osebe</w:t>
      </w:r>
      <w:r w:rsidR="00BE5268">
        <w:rPr>
          <w:rFonts w:eastAsiaTheme="minorHAnsi" w:cs="Arial"/>
          <w:sz w:val="22"/>
          <w:szCs w:val="22"/>
        </w:rPr>
        <w:t>, name</w:t>
      </w:r>
      <w:r w:rsidRPr="00177533">
        <w:rPr>
          <w:rFonts w:eastAsiaTheme="minorHAnsi" w:cs="Arial"/>
          <w:sz w:val="22"/>
          <w:szCs w:val="22"/>
        </w:rPr>
        <w:t>ščene v posebnih socialnovarstvenih zavodih</w:t>
      </w:r>
      <w:r w:rsidR="00132317">
        <w:rPr>
          <w:rFonts w:eastAsiaTheme="minorHAnsi" w:cs="Arial"/>
          <w:sz w:val="22"/>
          <w:szCs w:val="22"/>
        </w:rPr>
        <w:t xml:space="preserve"> po ZSV</w:t>
      </w:r>
      <w:r w:rsidRPr="00177533">
        <w:rPr>
          <w:rFonts w:eastAsiaTheme="minorHAnsi" w:cs="Arial"/>
          <w:sz w:val="22"/>
          <w:szCs w:val="22"/>
        </w:rPr>
        <w:t xml:space="preserve">, </w:t>
      </w:r>
      <w:r w:rsidR="00F32B5E">
        <w:rPr>
          <w:rFonts w:eastAsiaTheme="minorHAnsi" w:cs="Arial"/>
          <w:sz w:val="22"/>
          <w:szCs w:val="22"/>
        </w:rPr>
        <w:t xml:space="preserve">morajo </w:t>
      </w:r>
      <w:r w:rsidR="00BE5268">
        <w:rPr>
          <w:rFonts w:eastAsiaTheme="minorHAnsi" w:cs="Arial"/>
          <w:sz w:val="22"/>
          <w:szCs w:val="22"/>
        </w:rPr>
        <w:t>kriti znatno višje</w:t>
      </w:r>
      <w:r w:rsidR="00132317">
        <w:rPr>
          <w:rFonts w:eastAsiaTheme="minorHAnsi" w:cs="Arial"/>
          <w:sz w:val="22"/>
          <w:szCs w:val="22"/>
        </w:rPr>
        <w:t xml:space="preserve"> stroške</w:t>
      </w:r>
      <w:r w:rsidRPr="00177533">
        <w:rPr>
          <w:rFonts w:eastAsiaTheme="minorHAnsi" w:cs="Arial"/>
          <w:sz w:val="22"/>
          <w:szCs w:val="22"/>
        </w:rPr>
        <w:t xml:space="preserve"> oskrbe</w:t>
      </w:r>
      <w:r w:rsidR="00BE5268">
        <w:rPr>
          <w:rFonts w:eastAsiaTheme="minorHAnsi" w:cs="Arial"/>
          <w:sz w:val="22"/>
          <w:szCs w:val="22"/>
        </w:rPr>
        <w:t>, ko bi jih</w:t>
      </w:r>
      <w:r w:rsidR="00132317">
        <w:rPr>
          <w:rFonts w:eastAsiaTheme="minorHAnsi" w:cs="Arial"/>
          <w:sz w:val="22"/>
          <w:szCs w:val="22"/>
        </w:rPr>
        <w:t xml:space="preserve"> krile</w:t>
      </w:r>
      <w:r w:rsidR="00F32B5E">
        <w:rPr>
          <w:rFonts w:eastAsiaTheme="minorHAnsi" w:cs="Arial"/>
          <w:sz w:val="22"/>
          <w:szCs w:val="22"/>
        </w:rPr>
        <w:t xml:space="preserve">, če bi lahko bivale v </w:t>
      </w:r>
      <w:r w:rsidR="00BE5268">
        <w:rPr>
          <w:rFonts w:eastAsiaTheme="minorHAnsi" w:cs="Arial"/>
          <w:sz w:val="22"/>
          <w:szCs w:val="22"/>
        </w:rPr>
        <w:t>DSO</w:t>
      </w:r>
      <w:r w:rsidRPr="00177533">
        <w:rPr>
          <w:rFonts w:eastAsiaTheme="minorHAnsi" w:cs="Arial"/>
          <w:sz w:val="22"/>
          <w:szCs w:val="22"/>
        </w:rPr>
        <w:t xml:space="preserve">. Ti stroški niso posledica njihove izbire ali višje ravni potreb, temveč </w:t>
      </w:r>
      <w:r w:rsidR="00F32B5E">
        <w:rPr>
          <w:rFonts w:eastAsiaTheme="minorHAnsi" w:cs="Arial"/>
          <w:sz w:val="22"/>
          <w:szCs w:val="22"/>
        </w:rPr>
        <w:t xml:space="preserve">so </w:t>
      </w:r>
      <w:r w:rsidRPr="00177533">
        <w:rPr>
          <w:rFonts w:eastAsiaTheme="minorHAnsi" w:cs="Arial"/>
          <w:sz w:val="22"/>
          <w:szCs w:val="22"/>
        </w:rPr>
        <w:t xml:space="preserve">predvsem posledica </w:t>
      </w:r>
      <w:r w:rsidR="00F32B5E">
        <w:rPr>
          <w:rFonts w:eastAsiaTheme="minorHAnsi" w:cs="Arial"/>
          <w:sz w:val="22"/>
          <w:szCs w:val="22"/>
        </w:rPr>
        <w:t xml:space="preserve">pomanjkanja prostora oziroma zmogljivosti v </w:t>
      </w:r>
      <w:r w:rsidR="00132317">
        <w:rPr>
          <w:rFonts w:eastAsiaTheme="minorHAnsi" w:cs="Arial"/>
          <w:sz w:val="22"/>
          <w:szCs w:val="22"/>
        </w:rPr>
        <w:t>DSO.</w:t>
      </w:r>
    </w:p>
    <w:p w14:paraId="0CD137B7" w14:textId="77777777" w:rsidR="00F366FB" w:rsidRDefault="00F366FB" w:rsidP="009B1EAA">
      <w:pPr>
        <w:autoSpaceDE w:val="0"/>
        <w:autoSpaceDN w:val="0"/>
        <w:adjustRightInd w:val="0"/>
        <w:spacing w:line="260" w:lineRule="exact"/>
        <w:jc w:val="both"/>
        <w:rPr>
          <w:rFonts w:eastAsiaTheme="minorHAnsi" w:cs="Arial"/>
          <w:sz w:val="22"/>
          <w:szCs w:val="22"/>
        </w:rPr>
      </w:pPr>
    </w:p>
    <w:p w14:paraId="765962FA" w14:textId="77777777" w:rsidR="00227A33" w:rsidRDefault="00227A33" w:rsidP="00177533">
      <w:pPr>
        <w:autoSpaceDE w:val="0"/>
        <w:autoSpaceDN w:val="0"/>
        <w:adjustRightInd w:val="0"/>
        <w:spacing w:line="260" w:lineRule="exact"/>
        <w:jc w:val="both"/>
        <w:rPr>
          <w:rFonts w:eastAsiaTheme="minorHAnsi" w:cs="Arial"/>
          <w:sz w:val="22"/>
          <w:szCs w:val="22"/>
        </w:rPr>
      </w:pPr>
      <w:r>
        <w:rPr>
          <w:rFonts w:eastAsiaTheme="minorHAnsi" w:cs="Arial"/>
          <w:sz w:val="22"/>
          <w:szCs w:val="22"/>
        </w:rPr>
        <w:t xml:space="preserve">Ureditev financiranja </w:t>
      </w:r>
      <w:r w:rsidR="00177533" w:rsidRPr="00177533">
        <w:rPr>
          <w:rFonts w:eastAsiaTheme="minorHAnsi" w:cs="Arial"/>
          <w:sz w:val="22"/>
          <w:szCs w:val="22"/>
        </w:rPr>
        <w:t xml:space="preserve">institucionalnega varstva </w:t>
      </w:r>
      <w:r>
        <w:rPr>
          <w:rFonts w:eastAsiaTheme="minorHAnsi" w:cs="Arial"/>
          <w:sz w:val="22"/>
          <w:szCs w:val="22"/>
        </w:rPr>
        <w:t>je namreč drugačna po ZSV kot po ZDOsk-1.</w:t>
      </w:r>
    </w:p>
    <w:p w14:paraId="011C2A5D" w14:textId="77777777" w:rsidR="00227A33" w:rsidRDefault="00227A33" w:rsidP="00177533">
      <w:pPr>
        <w:autoSpaceDE w:val="0"/>
        <w:autoSpaceDN w:val="0"/>
        <w:adjustRightInd w:val="0"/>
        <w:spacing w:line="260" w:lineRule="exact"/>
        <w:jc w:val="both"/>
        <w:rPr>
          <w:rFonts w:eastAsiaTheme="minorHAnsi" w:cs="Arial"/>
          <w:sz w:val="22"/>
          <w:szCs w:val="22"/>
        </w:rPr>
      </w:pPr>
    </w:p>
    <w:p w14:paraId="2BBA2658" w14:textId="06F231E5" w:rsidR="00177533" w:rsidRDefault="00177533" w:rsidP="00177533">
      <w:pPr>
        <w:autoSpaceDE w:val="0"/>
        <w:autoSpaceDN w:val="0"/>
        <w:adjustRightInd w:val="0"/>
        <w:spacing w:line="260" w:lineRule="exact"/>
        <w:jc w:val="both"/>
        <w:rPr>
          <w:rFonts w:eastAsiaTheme="minorHAnsi" w:cs="Arial"/>
          <w:sz w:val="22"/>
          <w:szCs w:val="22"/>
        </w:rPr>
      </w:pPr>
      <w:r w:rsidRPr="00177533">
        <w:rPr>
          <w:rFonts w:eastAsiaTheme="minorHAnsi" w:cs="Arial"/>
          <w:sz w:val="22"/>
          <w:szCs w:val="22"/>
        </w:rPr>
        <w:t>Po veljavni ureditvi ZSV stroške institucionalnega varstva v večjem delu nosijo uporabniki in njihovi svojci</w:t>
      </w:r>
      <w:r w:rsidR="00CC15BC">
        <w:rPr>
          <w:rFonts w:eastAsiaTheme="minorHAnsi" w:cs="Arial"/>
          <w:sz w:val="22"/>
          <w:szCs w:val="22"/>
        </w:rPr>
        <w:t>.</w:t>
      </w:r>
      <w:r w:rsidRPr="00177533">
        <w:rPr>
          <w:rFonts w:eastAsiaTheme="minorHAnsi" w:cs="Arial"/>
          <w:sz w:val="22"/>
          <w:szCs w:val="22"/>
        </w:rPr>
        <w:t xml:space="preserve"> Nasprotno </w:t>
      </w:r>
      <w:r w:rsidR="00F366FB">
        <w:rPr>
          <w:rFonts w:eastAsiaTheme="minorHAnsi" w:cs="Arial"/>
          <w:sz w:val="22"/>
          <w:szCs w:val="22"/>
        </w:rPr>
        <w:t xml:space="preserve">je </w:t>
      </w:r>
      <w:r w:rsidRPr="00177533">
        <w:rPr>
          <w:rFonts w:eastAsiaTheme="minorHAnsi" w:cs="Arial"/>
          <w:sz w:val="22"/>
          <w:szCs w:val="22"/>
        </w:rPr>
        <w:t>ZDOsk-1 uv</w:t>
      </w:r>
      <w:r w:rsidR="00F366FB">
        <w:rPr>
          <w:rFonts w:eastAsiaTheme="minorHAnsi" w:cs="Arial"/>
          <w:sz w:val="22"/>
          <w:szCs w:val="22"/>
        </w:rPr>
        <w:t>edel</w:t>
      </w:r>
      <w:r w:rsidRPr="00177533">
        <w:rPr>
          <w:rFonts w:eastAsiaTheme="minorHAnsi" w:cs="Arial"/>
          <w:sz w:val="22"/>
          <w:szCs w:val="22"/>
        </w:rPr>
        <w:t xml:space="preserve"> sistem, v katerem </w:t>
      </w:r>
      <w:r w:rsidR="00F366FB">
        <w:rPr>
          <w:rFonts w:eastAsiaTheme="minorHAnsi" w:cs="Arial"/>
          <w:sz w:val="22"/>
          <w:szCs w:val="22"/>
        </w:rPr>
        <w:t>je</w:t>
      </w:r>
      <w:r w:rsidRPr="00177533">
        <w:rPr>
          <w:rFonts w:eastAsiaTheme="minorHAnsi" w:cs="Arial"/>
          <w:sz w:val="22"/>
          <w:szCs w:val="22"/>
        </w:rPr>
        <w:t xml:space="preserve"> večji delež storitev</w:t>
      </w:r>
      <w:r w:rsidR="00F32B5E">
        <w:rPr>
          <w:rFonts w:eastAsiaTheme="minorHAnsi" w:cs="Arial"/>
          <w:sz w:val="22"/>
          <w:szCs w:val="22"/>
        </w:rPr>
        <w:t xml:space="preserve"> dolgotrajne oskrbe</w:t>
      </w:r>
      <w:r w:rsidRPr="00177533">
        <w:rPr>
          <w:rFonts w:eastAsiaTheme="minorHAnsi" w:cs="Arial"/>
          <w:sz w:val="22"/>
          <w:szCs w:val="22"/>
        </w:rPr>
        <w:t xml:space="preserve"> </w:t>
      </w:r>
      <w:r w:rsidR="00F32B5E">
        <w:rPr>
          <w:rFonts w:eastAsiaTheme="minorHAnsi" w:cs="Arial"/>
          <w:sz w:val="22"/>
          <w:szCs w:val="22"/>
        </w:rPr>
        <w:t>(</w:t>
      </w:r>
      <w:r w:rsidR="00365B02">
        <w:rPr>
          <w:rFonts w:eastAsiaTheme="minorHAnsi" w:cs="Arial"/>
          <w:sz w:val="22"/>
          <w:szCs w:val="22"/>
        </w:rPr>
        <w:t>DO</w:t>
      </w:r>
      <w:r w:rsidR="00F32B5E">
        <w:rPr>
          <w:rFonts w:eastAsiaTheme="minorHAnsi" w:cs="Arial"/>
          <w:sz w:val="22"/>
          <w:szCs w:val="22"/>
        </w:rPr>
        <w:t>)</w:t>
      </w:r>
      <w:r w:rsidR="00365B02">
        <w:rPr>
          <w:rFonts w:eastAsiaTheme="minorHAnsi" w:cs="Arial"/>
          <w:sz w:val="22"/>
          <w:szCs w:val="22"/>
        </w:rPr>
        <w:t xml:space="preserve"> </w:t>
      </w:r>
      <w:r w:rsidRPr="00177533">
        <w:rPr>
          <w:rFonts w:eastAsiaTheme="minorHAnsi" w:cs="Arial"/>
          <w:sz w:val="22"/>
          <w:szCs w:val="22"/>
        </w:rPr>
        <w:t xml:space="preserve"> financiran iz javnih virov, s ciljem zmanjšanja neposrednega finančnega bremena za uporabnike in njihove družine ter zagotavljanja večje dostopnosti storitev.</w:t>
      </w:r>
    </w:p>
    <w:p w14:paraId="03A5EECE" w14:textId="77777777" w:rsidR="00CC15BC" w:rsidRPr="00177533" w:rsidRDefault="00CC15BC" w:rsidP="00177533">
      <w:pPr>
        <w:autoSpaceDE w:val="0"/>
        <w:autoSpaceDN w:val="0"/>
        <w:adjustRightInd w:val="0"/>
        <w:spacing w:line="260" w:lineRule="exact"/>
        <w:jc w:val="both"/>
        <w:rPr>
          <w:rFonts w:eastAsiaTheme="minorHAnsi" w:cs="Arial"/>
          <w:sz w:val="22"/>
          <w:szCs w:val="22"/>
        </w:rPr>
      </w:pPr>
    </w:p>
    <w:p w14:paraId="48B22D13" w14:textId="77777777" w:rsidR="00F32B5E" w:rsidRDefault="00177533" w:rsidP="00CC15BC">
      <w:pPr>
        <w:autoSpaceDE w:val="0"/>
        <w:autoSpaceDN w:val="0"/>
        <w:adjustRightInd w:val="0"/>
        <w:spacing w:line="260" w:lineRule="exact"/>
        <w:jc w:val="both"/>
        <w:rPr>
          <w:rFonts w:eastAsiaTheme="minorHAnsi" w:cs="Arial"/>
          <w:sz w:val="22"/>
          <w:szCs w:val="22"/>
        </w:rPr>
      </w:pPr>
      <w:r w:rsidRPr="00177533">
        <w:rPr>
          <w:rFonts w:eastAsiaTheme="minorHAnsi" w:cs="Arial"/>
          <w:sz w:val="22"/>
          <w:szCs w:val="22"/>
        </w:rPr>
        <w:lastRenderedPageBreak/>
        <w:t>V praksi trenutna ureditev po ZSV pogosto povzroča znatne finančne obremenitve</w:t>
      </w:r>
      <w:r w:rsidR="00CC15BC">
        <w:rPr>
          <w:rFonts w:eastAsiaTheme="minorHAnsi" w:cs="Arial"/>
          <w:sz w:val="22"/>
          <w:szCs w:val="22"/>
        </w:rPr>
        <w:t xml:space="preserve"> zlasti</w:t>
      </w:r>
      <w:r w:rsidRPr="00177533">
        <w:rPr>
          <w:rFonts w:eastAsiaTheme="minorHAnsi" w:cs="Arial"/>
          <w:sz w:val="22"/>
          <w:szCs w:val="22"/>
        </w:rPr>
        <w:t xml:space="preserve"> za svojce. Ti so v skladu z zakonodajo dolžni doplačevati storitve institucionalnega varstva, kadar dohodki in premoženje uporabnika ne zadoščajo za pokritje celotnih stroškov. </w:t>
      </w:r>
    </w:p>
    <w:p w14:paraId="4CC16B1B" w14:textId="76781627" w:rsidR="00F32B5E" w:rsidRDefault="00177533" w:rsidP="00CC15BC">
      <w:pPr>
        <w:autoSpaceDE w:val="0"/>
        <w:autoSpaceDN w:val="0"/>
        <w:adjustRightInd w:val="0"/>
        <w:spacing w:line="260" w:lineRule="exact"/>
        <w:jc w:val="both"/>
        <w:rPr>
          <w:rFonts w:eastAsiaTheme="minorHAnsi" w:cs="Arial"/>
          <w:sz w:val="22"/>
          <w:szCs w:val="22"/>
        </w:rPr>
      </w:pPr>
      <w:r w:rsidRPr="00177533">
        <w:rPr>
          <w:rFonts w:eastAsiaTheme="minorHAnsi" w:cs="Arial"/>
          <w:sz w:val="22"/>
          <w:szCs w:val="22"/>
        </w:rPr>
        <w:t xml:space="preserve">Takšne obveznosti lahko vodijo v </w:t>
      </w:r>
      <w:r w:rsidR="00365B02">
        <w:rPr>
          <w:rFonts w:eastAsiaTheme="minorHAnsi" w:cs="Arial"/>
          <w:sz w:val="22"/>
          <w:szCs w:val="22"/>
        </w:rPr>
        <w:t>hude</w:t>
      </w:r>
      <w:r w:rsidRPr="00177533">
        <w:rPr>
          <w:rFonts w:eastAsiaTheme="minorHAnsi" w:cs="Arial"/>
          <w:sz w:val="22"/>
          <w:szCs w:val="22"/>
        </w:rPr>
        <w:t xml:space="preserve"> finančne stiske, socialno negotovost ter neenakost med posamezniki glede na njihove ekonomske zmožnosti.</w:t>
      </w:r>
      <w:r w:rsidR="00CC15BC">
        <w:rPr>
          <w:rFonts w:eastAsiaTheme="minorHAnsi" w:cs="Arial"/>
          <w:sz w:val="22"/>
          <w:szCs w:val="22"/>
        </w:rPr>
        <w:t xml:space="preserve"> </w:t>
      </w:r>
    </w:p>
    <w:p w14:paraId="77F6D7B7" w14:textId="77777777" w:rsidR="00F32B5E" w:rsidRDefault="00F32B5E" w:rsidP="00CC15BC">
      <w:pPr>
        <w:autoSpaceDE w:val="0"/>
        <w:autoSpaceDN w:val="0"/>
        <w:adjustRightInd w:val="0"/>
        <w:spacing w:line="260" w:lineRule="exact"/>
        <w:jc w:val="both"/>
        <w:rPr>
          <w:rFonts w:eastAsiaTheme="minorHAnsi" w:cs="Arial"/>
          <w:sz w:val="22"/>
          <w:szCs w:val="22"/>
        </w:rPr>
      </w:pPr>
    </w:p>
    <w:p w14:paraId="7382B67A" w14:textId="3FA7611A" w:rsidR="00CC15BC" w:rsidRDefault="00CC15BC" w:rsidP="00CC15BC">
      <w:pPr>
        <w:autoSpaceDE w:val="0"/>
        <w:autoSpaceDN w:val="0"/>
        <w:adjustRightInd w:val="0"/>
        <w:spacing w:line="260" w:lineRule="exact"/>
        <w:jc w:val="both"/>
        <w:rPr>
          <w:rFonts w:eastAsiaTheme="minorHAnsi" w:cs="Arial"/>
          <w:sz w:val="22"/>
          <w:szCs w:val="22"/>
        </w:rPr>
      </w:pPr>
      <w:r>
        <w:rPr>
          <w:rFonts w:eastAsiaTheme="minorHAnsi" w:cs="Arial"/>
          <w:sz w:val="22"/>
          <w:szCs w:val="22"/>
        </w:rPr>
        <w:t>100. členu ZSV sicer določa,</w:t>
      </w:r>
      <w:r w:rsidR="00132317">
        <w:rPr>
          <w:rFonts w:eastAsiaTheme="minorHAnsi" w:cs="Arial"/>
          <w:sz w:val="22"/>
          <w:szCs w:val="22"/>
        </w:rPr>
        <w:t xml:space="preserve"> da</w:t>
      </w:r>
      <w:r>
        <w:rPr>
          <w:rFonts w:eastAsiaTheme="minorHAnsi" w:cs="Arial"/>
          <w:sz w:val="22"/>
          <w:szCs w:val="22"/>
        </w:rPr>
        <w:t xml:space="preserve"> na zahtevo upravičenca oziroma zavezanca za plačilo socialno varstvene storitve </w:t>
      </w:r>
      <w:r w:rsidR="00F32B5E">
        <w:rPr>
          <w:rFonts w:eastAsiaTheme="minorHAnsi" w:cs="Arial"/>
          <w:sz w:val="22"/>
          <w:szCs w:val="22"/>
        </w:rPr>
        <w:t>pristojni c</w:t>
      </w:r>
      <w:r>
        <w:rPr>
          <w:rFonts w:eastAsiaTheme="minorHAnsi" w:cs="Arial"/>
          <w:sz w:val="22"/>
          <w:szCs w:val="22"/>
        </w:rPr>
        <w:t>enter za socialno delo odloči o delni ali celotni oprostitvi plačila storitve, vendar pa se v teh primerih z odločbo o oprostitvi plačila prepove odtujiti in obremeniti nepremičnino, katere lastnik je</w:t>
      </w:r>
      <w:r w:rsidR="00132317">
        <w:rPr>
          <w:rFonts w:eastAsiaTheme="minorHAnsi" w:cs="Arial"/>
          <w:sz w:val="22"/>
          <w:szCs w:val="22"/>
        </w:rPr>
        <w:t xml:space="preserve"> upravičenec</w:t>
      </w:r>
      <w:r>
        <w:rPr>
          <w:rFonts w:eastAsiaTheme="minorHAnsi" w:cs="Arial"/>
          <w:sz w:val="22"/>
          <w:szCs w:val="22"/>
        </w:rPr>
        <w:t xml:space="preserve"> v korist občine, ki za uporabnika storitve </w:t>
      </w:r>
      <w:r w:rsidR="00F32B5E">
        <w:rPr>
          <w:rFonts w:eastAsiaTheme="minorHAnsi" w:cs="Arial"/>
          <w:sz w:val="22"/>
          <w:szCs w:val="22"/>
        </w:rPr>
        <w:t>(so)</w:t>
      </w:r>
      <w:r>
        <w:rPr>
          <w:rFonts w:eastAsiaTheme="minorHAnsi" w:cs="Arial"/>
          <w:sz w:val="22"/>
          <w:szCs w:val="22"/>
        </w:rPr>
        <w:t xml:space="preserve">financira </w:t>
      </w:r>
      <w:r w:rsidR="00F32B5E">
        <w:rPr>
          <w:rFonts w:eastAsiaTheme="minorHAnsi" w:cs="Arial"/>
          <w:sz w:val="22"/>
          <w:szCs w:val="22"/>
        </w:rPr>
        <w:t xml:space="preserve">storitev </w:t>
      </w:r>
      <w:r>
        <w:rPr>
          <w:rFonts w:eastAsiaTheme="minorHAnsi" w:cs="Arial"/>
          <w:sz w:val="22"/>
          <w:szCs w:val="22"/>
        </w:rPr>
        <w:t>institucionaln</w:t>
      </w:r>
      <w:r w:rsidR="00F32B5E">
        <w:rPr>
          <w:rFonts w:eastAsiaTheme="minorHAnsi" w:cs="Arial"/>
          <w:sz w:val="22"/>
          <w:szCs w:val="22"/>
        </w:rPr>
        <w:t>ega</w:t>
      </w:r>
      <w:r>
        <w:rPr>
          <w:rFonts w:eastAsiaTheme="minorHAnsi" w:cs="Arial"/>
          <w:sz w:val="22"/>
          <w:szCs w:val="22"/>
        </w:rPr>
        <w:t xml:space="preserve"> varstv</w:t>
      </w:r>
      <w:r w:rsidR="00F32B5E">
        <w:rPr>
          <w:rFonts w:eastAsiaTheme="minorHAnsi" w:cs="Arial"/>
          <w:sz w:val="22"/>
          <w:szCs w:val="22"/>
        </w:rPr>
        <w:t>a</w:t>
      </w:r>
      <w:r>
        <w:rPr>
          <w:rFonts w:eastAsiaTheme="minorHAnsi" w:cs="Arial"/>
          <w:sz w:val="22"/>
          <w:szCs w:val="22"/>
        </w:rPr>
        <w:t xml:space="preserve">. </w:t>
      </w:r>
      <w:r w:rsidR="00132317">
        <w:rPr>
          <w:rFonts w:eastAsiaTheme="minorHAnsi" w:cs="Arial"/>
          <w:sz w:val="22"/>
          <w:szCs w:val="22"/>
        </w:rPr>
        <w:t>Iz tega razloga</w:t>
      </w:r>
      <w:r>
        <w:rPr>
          <w:rFonts w:eastAsiaTheme="minorHAnsi" w:cs="Arial"/>
          <w:sz w:val="22"/>
          <w:szCs w:val="22"/>
        </w:rPr>
        <w:t xml:space="preserve"> se marsikateri svojec upravičenca za to možnost financiranja ne odloči.</w:t>
      </w:r>
    </w:p>
    <w:p w14:paraId="30FDA767" w14:textId="77777777" w:rsidR="00F366FB" w:rsidRDefault="00F366FB" w:rsidP="00CC15BC">
      <w:pPr>
        <w:autoSpaceDE w:val="0"/>
        <w:autoSpaceDN w:val="0"/>
        <w:adjustRightInd w:val="0"/>
        <w:spacing w:line="260" w:lineRule="exact"/>
        <w:jc w:val="both"/>
        <w:rPr>
          <w:rFonts w:eastAsiaTheme="minorHAnsi" w:cs="Arial"/>
          <w:sz w:val="22"/>
          <w:szCs w:val="22"/>
        </w:rPr>
      </w:pPr>
    </w:p>
    <w:p w14:paraId="3CAB0ADD" w14:textId="2BE2C174" w:rsidR="00BE5268" w:rsidRDefault="00115242" w:rsidP="009B1EAA">
      <w:pPr>
        <w:autoSpaceDE w:val="0"/>
        <w:autoSpaceDN w:val="0"/>
        <w:adjustRightInd w:val="0"/>
        <w:spacing w:line="260" w:lineRule="exact"/>
        <w:jc w:val="both"/>
        <w:rPr>
          <w:rFonts w:eastAsiaTheme="minorHAnsi" w:cs="Arial"/>
          <w:sz w:val="22"/>
          <w:szCs w:val="22"/>
        </w:rPr>
      </w:pPr>
      <w:r>
        <w:rPr>
          <w:rFonts w:eastAsiaTheme="minorHAnsi" w:cs="Arial"/>
          <w:sz w:val="22"/>
          <w:szCs w:val="22"/>
        </w:rPr>
        <w:t xml:space="preserve">Predlog ZUDOPIIV </w:t>
      </w:r>
      <w:r w:rsidR="006A3AED">
        <w:rPr>
          <w:rFonts w:eastAsiaTheme="minorHAnsi" w:cs="Arial"/>
          <w:sz w:val="22"/>
          <w:szCs w:val="22"/>
        </w:rPr>
        <w:t xml:space="preserve">predlaga nekatere rešitve za </w:t>
      </w:r>
      <w:r w:rsidR="00132317">
        <w:rPr>
          <w:rFonts w:eastAsiaTheme="minorHAnsi" w:cs="Arial"/>
          <w:sz w:val="22"/>
          <w:szCs w:val="22"/>
        </w:rPr>
        <w:t xml:space="preserve">težave nekaterih oseb, ki potrebujejo DO in </w:t>
      </w:r>
      <w:r w:rsidR="006A3AED">
        <w:rPr>
          <w:rFonts w:eastAsiaTheme="minorHAnsi" w:cs="Arial"/>
          <w:sz w:val="22"/>
          <w:szCs w:val="22"/>
        </w:rPr>
        <w:t xml:space="preserve">bi lahko </w:t>
      </w:r>
      <w:r w:rsidR="00220900">
        <w:rPr>
          <w:rFonts w:eastAsiaTheme="minorHAnsi" w:cs="Arial"/>
          <w:sz w:val="22"/>
          <w:szCs w:val="22"/>
        </w:rPr>
        <w:t>vsaj delno</w:t>
      </w:r>
      <w:r w:rsidR="006A3AED">
        <w:rPr>
          <w:rFonts w:eastAsiaTheme="minorHAnsi" w:cs="Arial"/>
          <w:sz w:val="22"/>
          <w:szCs w:val="22"/>
        </w:rPr>
        <w:t xml:space="preserve"> prispeval k rešitvi težav ljudi v opisanih situacijah.</w:t>
      </w:r>
    </w:p>
    <w:p w14:paraId="05EA2386" w14:textId="77777777" w:rsidR="006A3AED" w:rsidRDefault="006A3AED" w:rsidP="009B1EAA">
      <w:pPr>
        <w:autoSpaceDE w:val="0"/>
        <w:autoSpaceDN w:val="0"/>
        <w:adjustRightInd w:val="0"/>
        <w:spacing w:line="260" w:lineRule="exact"/>
        <w:jc w:val="both"/>
        <w:rPr>
          <w:rFonts w:eastAsiaTheme="minorHAnsi" w:cs="Arial"/>
          <w:sz w:val="22"/>
          <w:szCs w:val="22"/>
        </w:rPr>
      </w:pPr>
    </w:p>
    <w:p w14:paraId="0CBB3CBC" w14:textId="74734A6D" w:rsidR="006A3AED" w:rsidRDefault="006A3AED" w:rsidP="006A3AED">
      <w:pPr>
        <w:autoSpaceDE w:val="0"/>
        <w:autoSpaceDN w:val="0"/>
        <w:adjustRightInd w:val="0"/>
        <w:spacing w:line="260" w:lineRule="exact"/>
        <w:jc w:val="both"/>
        <w:rPr>
          <w:rFonts w:eastAsiaTheme="minorHAnsi" w:cs="Arial"/>
          <w:sz w:val="22"/>
          <w:szCs w:val="22"/>
        </w:rPr>
      </w:pPr>
      <w:r>
        <w:rPr>
          <w:rFonts w:eastAsiaTheme="minorHAnsi" w:cs="Arial"/>
          <w:sz w:val="22"/>
          <w:szCs w:val="22"/>
        </w:rPr>
        <w:t xml:space="preserve">Predlog ZUDOPIIV v 3. členu predlaga ukrep na področju primerljivih pravic, tako da ne </w:t>
      </w:r>
      <w:r w:rsidRPr="006A3AED">
        <w:rPr>
          <w:rFonts w:eastAsiaTheme="minorHAnsi" w:cs="Arial"/>
          <w:sz w:val="22"/>
          <w:szCs w:val="22"/>
        </w:rPr>
        <w:t xml:space="preserve">glede na tretji odstavek 11. člena ZDOsk-1, lahko storitve dnevnega institucionalnega varstva v </w:t>
      </w:r>
      <w:r w:rsidR="00BB34E5">
        <w:rPr>
          <w:rFonts w:eastAsiaTheme="minorHAnsi" w:cs="Arial"/>
          <w:sz w:val="22"/>
          <w:szCs w:val="22"/>
        </w:rPr>
        <w:t>DSO</w:t>
      </w:r>
      <w:r w:rsidRPr="006A3AED">
        <w:rPr>
          <w:rFonts w:eastAsiaTheme="minorHAnsi" w:cs="Arial"/>
          <w:sz w:val="22"/>
          <w:szCs w:val="22"/>
        </w:rPr>
        <w:t xml:space="preserve">, posebnih socialno varstvenih zavodih za odrasle in kombiniranih socialno varstvenih zavodih, varstveno delovnih centrih in socialno varstvenih zavodih za usposabljanje v delu institucionalne oskrbe odraslih na podlagi zakona, ki ureja socialno varstvo, koristijo uporabniki pravice do oskrbovalca družinskega člana, uporabniki pravice do denarnega prejemka ter uporabniki pravice do </w:t>
      </w:r>
      <w:proofErr w:type="spellStart"/>
      <w:r w:rsidRPr="006A3AED">
        <w:rPr>
          <w:rFonts w:eastAsiaTheme="minorHAnsi" w:cs="Arial"/>
          <w:sz w:val="22"/>
          <w:szCs w:val="22"/>
        </w:rPr>
        <w:t>DO</w:t>
      </w:r>
      <w:proofErr w:type="spellEnd"/>
      <w:r w:rsidRPr="006A3AED">
        <w:rPr>
          <w:rFonts w:eastAsiaTheme="minorHAnsi" w:cs="Arial"/>
          <w:sz w:val="22"/>
          <w:szCs w:val="22"/>
        </w:rPr>
        <w:t xml:space="preserve"> na domu. </w:t>
      </w:r>
    </w:p>
    <w:p w14:paraId="44818E0E" w14:textId="77777777" w:rsidR="006A3AED" w:rsidRDefault="006A3AED" w:rsidP="006A3AED">
      <w:pPr>
        <w:autoSpaceDE w:val="0"/>
        <w:autoSpaceDN w:val="0"/>
        <w:adjustRightInd w:val="0"/>
        <w:spacing w:line="260" w:lineRule="exact"/>
        <w:jc w:val="both"/>
        <w:rPr>
          <w:rFonts w:eastAsiaTheme="minorHAnsi" w:cs="Arial"/>
          <w:sz w:val="22"/>
          <w:szCs w:val="22"/>
        </w:rPr>
      </w:pPr>
    </w:p>
    <w:p w14:paraId="0B0CE745" w14:textId="5E020064" w:rsidR="006A3AED" w:rsidRPr="006A3AED" w:rsidRDefault="006A3AED" w:rsidP="006A3AED">
      <w:pPr>
        <w:autoSpaceDE w:val="0"/>
        <w:autoSpaceDN w:val="0"/>
        <w:adjustRightInd w:val="0"/>
        <w:spacing w:line="260" w:lineRule="exact"/>
        <w:jc w:val="both"/>
        <w:rPr>
          <w:rFonts w:eastAsiaTheme="minorHAnsi" w:cs="Arial"/>
          <w:sz w:val="22"/>
          <w:szCs w:val="22"/>
        </w:rPr>
      </w:pPr>
      <w:r>
        <w:rPr>
          <w:rFonts w:eastAsiaTheme="minorHAnsi" w:cs="Arial"/>
          <w:sz w:val="22"/>
          <w:szCs w:val="22"/>
        </w:rPr>
        <w:t xml:space="preserve">Več </w:t>
      </w:r>
      <w:r w:rsidR="00366B41">
        <w:rPr>
          <w:rFonts w:eastAsiaTheme="minorHAnsi" w:cs="Arial"/>
          <w:sz w:val="22"/>
          <w:szCs w:val="22"/>
        </w:rPr>
        <w:t xml:space="preserve">posameznikov, ki so se obrnili na Zagovornika, </w:t>
      </w:r>
      <w:r>
        <w:rPr>
          <w:rFonts w:eastAsiaTheme="minorHAnsi" w:cs="Arial"/>
          <w:sz w:val="22"/>
          <w:szCs w:val="22"/>
        </w:rPr>
        <w:t xml:space="preserve">je prav ta del pogoja za začetek koriščenja pravic do </w:t>
      </w:r>
      <w:proofErr w:type="spellStart"/>
      <w:r w:rsidR="00365B02">
        <w:rPr>
          <w:rFonts w:eastAsiaTheme="minorHAnsi" w:cs="Arial"/>
          <w:sz w:val="22"/>
          <w:szCs w:val="22"/>
        </w:rPr>
        <w:t>DO</w:t>
      </w:r>
      <w:proofErr w:type="spellEnd"/>
      <w:r>
        <w:rPr>
          <w:rFonts w:eastAsiaTheme="minorHAnsi" w:cs="Arial"/>
          <w:sz w:val="22"/>
          <w:szCs w:val="22"/>
        </w:rPr>
        <w:t xml:space="preserve"> </w:t>
      </w:r>
      <w:r w:rsidR="00366B41">
        <w:rPr>
          <w:rFonts w:eastAsiaTheme="minorHAnsi" w:cs="Arial"/>
          <w:sz w:val="22"/>
          <w:szCs w:val="22"/>
        </w:rPr>
        <w:t xml:space="preserve">opredelilo </w:t>
      </w:r>
      <w:r>
        <w:rPr>
          <w:rFonts w:eastAsiaTheme="minorHAnsi" w:cs="Arial"/>
          <w:sz w:val="22"/>
          <w:szCs w:val="22"/>
        </w:rPr>
        <w:t>kot izjemno nepravičen</w:t>
      </w:r>
      <w:r w:rsidR="00132317">
        <w:rPr>
          <w:rFonts w:eastAsiaTheme="minorHAnsi" w:cs="Arial"/>
          <w:sz w:val="22"/>
          <w:szCs w:val="22"/>
        </w:rPr>
        <w:t>. O</w:t>
      </w:r>
      <w:r>
        <w:rPr>
          <w:rFonts w:eastAsiaTheme="minorHAnsi" w:cs="Arial"/>
          <w:sz w:val="22"/>
          <w:szCs w:val="22"/>
        </w:rPr>
        <w:t xml:space="preserve">seba, ki se je znašla v zgoraj opisani situaciji, </w:t>
      </w:r>
      <w:r w:rsidR="00366B41">
        <w:rPr>
          <w:rFonts w:eastAsiaTheme="minorHAnsi" w:cs="Arial"/>
          <w:sz w:val="22"/>
          <w:szCs w:val="22"/>
        </w:rPr>
        <w:t xml:space="preserve">je </w:t>
      </w:r>
      <w:r>
        <w:rPr>
          <w:rFonts w:eastAsiaTheme="minorHAnsi" w:cs="Arial"/>
          <w:sz w:val="22"/>
          <w:szCs w:val="22"/>
        </w:rPr>
        <w:t xml:space="preserve">trenutno po veljavnem ZDOsk-1 izvzeta tudi iz koriščenja </w:t>
      </w:r>
      <w:r w:rsidR="00100284">
        <w:rPr>
          <w:rFonts w:eastAsiaTheme="minorHAnsi" w:cs="Arial"/>
          <w:sz w:val="22"/>
          <w:szCs w:val="22"/>
        </w:rPr>
        <w:t xml:space="preserve">drugih </w:t>
      </w:r>
      <w:r>
        <w:rPr>
          <w:rFonts w:eastAsiaTheme="minorHAnsi" w:cs="Arial"/>
          <w:sz w:val="22"/>
          <w:szCs w:val="22"/>
        </w:rPr>
        <w:t>pravic</w:t>
      </w:r>
      <w:r w:rsidR="00100284">
        <w:rPr>
          <w:rFonts w:eastAsiaTheme="minorHAnsi" w:cs="Arial"/>
          <w:sz w:val="22"/>
          <w:szCs w:val="22"/>
        </w:rPr>
        <w:t xml:space="preserve"> po ZDOsk-1</w:t>
      </w:r>
      <w:r w:rsidR="00132317">
        <w:rPr>
          <w:rFonts w:eastAsiaTheme="minorHAnsi" w:cs="Arial"/>
          <w:sz w:val="22"/>
          <w:szCs w:val="22"/>
        </w:rPr>
        <w:t>, tudi do denarnega prejemka. Ta bi lahko vsaj delno zmanjšal finančno obremenitev svojcev uporabnika</w:t>
      </w:r>
      <w:r w:rsidR="007D1746">
        <w:rPr>
          <w:rFonts w:eastAsiaTheme="minorHAnsi" w:cs="Arial"/>
          <w:sz w:val="22"/>
          <w:szCs w:val="22"/>
        </w:rPr>
        <w:t xml:space="preserve">. </w:t>
      </w:r>
    </w:p>
    <w:p w14:paraId="0615AEB3" w14:textId="77777777" w:rsidR="006A3AED" w:rsidRPr="006A3AED" w:rsidRDefault="006A3AED" w:rsidP="006A3AED">
      <w:pPr>
        <w:autoSpaceDE w:val="0"/>
        <w:autoSpaceDN w:val="0"/>
        <w:adjustRightInd w:val="0"/>
        <w:spacing w:line="260" w:lineRule="exact"/>
        <w:jc w:val="both"/>
        <w:rPr>
          <w:rFonts w:eastAsiaTheme="minorHAnsi" w:cs="Arial"/>
          <w:sz w:val="22"/>
          <w:szCs w:val="22"/>
        </w:rPr>
      </w:pPr>
    </w:p>
    <w:p w14:paraId="762F7C66" w14:textId="2EB0B08A" w:rsidR="00F10DE1" w:rsidRPr="00132317" w:rsidRDefault="00220900" w:rsidP="006A3AED">
      <w:pPr>
        <w:autoSpaceDE w:val="0"/>
        <w:autoSpaceDN w:val="0"/>
        <w:adjustRightInd w:val="0"/>
        <w:spacing w:line="260" w:lineRule="exact"/>
        <w:jc w:val="both"/>
        <w:rPr>
          <w:rFonts w:eastAsiaTheme="minorHAnsi" w:cs="Arial"/>
          <w:sz w:val="22"/>
          <w:szCs w:val="22"/>
        </w:rPr>
      </w:pPr>
      <w:r>
        <w:rPr>
          <w:rFonts w:eastAsiaTheme="minorHAnsi" w:cs="Arial"/>
          <w:sz w:val="22"/>
          <w:szCs w:val="22"/>
        </w:rPr>
        <w:t>Cilj 7. člena Predloga ZUDOPIIV je</w:t>
      </w:r>
      <w:r w:rsidR="006A3AED" w:rsidRPr="006A3AED">
        <w:rPr>
          <w:rFonts w:eastAsiaTheme="minorHAnsi" w:cs="Arial"/>
          <w:sz w:val="22"/>
          <w:szCs w:val="22"/>
        </w:rPr>
        <w:t xml:space="preserve"> zagotoviti</w:t>
      </w:r>
      <w:r w:rsidR="00F10DE1">
        <w:rPr>
          <w:rFonts w:eastAsiaTheme="minorHAnsi" w:cs="Arial"/>
          <w:sz w:val="22"/>
          <w:szCs w:val="22"/>
        </w:rPr>
        <w:t xml:space="preserve">, da so osebe, katerih bolnišnično zdravljenje je bilo zaključeno, potrebujejo pa dalje zahtevnejšo zdravstveno negovalno obravnavo, ki jo prejemajo v socialno varstvenih zavodih na podlagi javnega razpisa »Zdravstveno negovalna enota v socialnovarstvenih zavodih«, lahko upravičene do </w:t>
      </w:r>
      <w:proofErr w:type="spellStart"/>
      <w:r w:rsidR="00365B02">
        <w:rPr>
          <w:rFonts w:eastAsiaTheme="minorHAnsi" w:cs="Arial"/>
          <w:sz w:val="22"/>
          <w:szCs w:val="22"/>
        </w:rPr>
        <w:t>DO</w:t>
      </w:r>
      <w:proofErr w:type="spellEnd"/>
      <w:r w:rsidR="00365B02">
        <w:rPr>
          <w:rFonts w:eastAsiaTheme="minorHAnsi" w:cs="Arial"/>
          <w:sz w:val="22"/>
          <w:szCs w:val="22"/>
        </w:rPr>
        <w:t>.</w:t>
      </w:r>
      <w:r w:rsidR="009D2D91">
        <w:rPr>
          <w:rFonts w:eastAsiaTheme="minorHAnsi" w:cs="Arial"/>
          <w:sz w:val="22"/>
          <w:szCs w:val="22"/>
        </w:rPr>
        <w:t xml:space="preserve"> </w:t>
      </w:r>
      <w:r w:rsidR="00F10DE1" w:rsidRPr="00132317">
        <w:rPr>
          <w:rFonts w:eastAsiaTheme="minorHAnsi" w:cs="Arial"/>
          <w:sz w:val="22"/>
          <w:szCs w:val="22"/>
        </w:rPr>
        <w:t xml:space="preserve">Zagovornik nima podatka o tem, kolikšno je število oseb, ki bi bile upravičene do pravic po ZDOsk-1 po 7. členu Predloga ZUDOPIIV. Ocenjujemo, da je takšna rešitev koristna za del uporabnikov, katerih težave so opisane zgoraj, </w:t>
      </w:r>
      <w:r w:rsidR="00366B41">
        <w:rPr>
          <w:rFonts w:eastAsiaTheme="minorHAnsi" w:cs="Arial"/>
          <w:sz w:val="22"/>
          <w:szCs w:val="22"/>
        </w:rPr>
        <w:t xml:space="preserve">priporočamo </w:t>
      </w:r>
      <w:r w:rsidR="00F10DE1" w:rsidRPr="00132317">
        <w:rPr>
          <w:rFonts w:eastAsiaTheme="minorHAnsi" w:cs="Arial"/>
          <w:sz w:val="22"/>
          <w:szCs w:val="22"/>
        </w:rPr>
        <w:t xml:space="preserve">pa, da se podobna rešitev uvede za vse osebe, ki bivajo v posebnih socialnovarstvenih zavodih, </w:t>
      </w:r>
      <w:r w:rsidR="00366B41">
        <w:rPr>
          <w:rFonts w:eastAsiaTheme="minorHAnsi" w:cs="Arial"/>
          <w:sz w:val="22"/>
          <w:szCs w:val="22"/>
        </w:rPr>
        <w:t xml:space="preserve">so </w:t>
      </w:r>
      <w:r w:rsidR="00F10DE1" w:rsidRPr="00132317">
        <w:rPr>
          <w:rFonts w:eastAsiaTheme="minorHAnsi" w:cs="Arial"/>
          <w:sz w:val="22"/>
          <w:szCs w:val="22"/>
        </w:rPr>
        <w:t>vloži</w:t>
      </w:r>
      <w:r w:rsidR="00366B41">
        <w:rPr>
          <w:rFonts w:eastAsiaTheme="minorHAnsi" w:cs="Arial"/>
          <w:sz w:val="22"/>
          <w:szCs w:val="22"/>
        </w:rPr>
        <w:t>le</w:t>
      </w:r>
      <w:r w:rsidR="00F10DE1" w:rsidRPr="00132317">
        <w:rPr>
          <w:rFonts w:eastAsiaTheme="minorHAnsi" w:cs="Arial"/>
          <w:sz w:val="22"/>
          <w:szCs w:val="22"/>
        </w:rPr>
        <w:t xml:space="preserve"> vlogo za </w:t>
      </w:r>
      <w:r w:rsidR="00366B41">
        <w:rPr>
          <w:rFonts w:eastAsiaTheme="minorHAnsi" w:cs="Arial"/>
          <w:sz w:val="22"/>
          <w:szCs w:val="22"/>
        </w:rPr>
        <w:t xml:space="preserve">koriščenje </w:t>
      </w:r>
      <w:r w:rsidR="00F10DE1" w:rsidRPr="00132317">
        <w:rPr>
          <w:rFonts w:eastAsiaTheme="minorHAnsi" w:cs="Arial"/>
          <w:sz w:val="22"/>
          <w:szCs w:val="22"/>
        </w:rPr>
        <w:t xml:space="preserve">pravice po ZDOsk-1 in </w:t>
      </w:r>
      <w:r w:rsidR="00366B41">
        <w:rPr>
          <w:rFonts w:eastAsiaTheme="minorHAnsi" w:cs="Arial"/>
          <w:sz w:val="22"/>
          <w:szCs w:val="22"/>
        </w:rPr>
        <w:t xml:space="preserve">tudi </w:t>
      </w:r>
      <w:r w:rsidR="00F10DE1" w:rsidRPr="00132317">
        <w:rPr>
          <w:rFonts w:eastAsiaTheme="minorHAnsi" w:cs="Arial"/>
          <w:sz w:val="22"/>
          <w:szCs w:val="22"/>
        </w:rPr>
        <w:t>pridobi</w:t>
      </w:r>
      <w:r w:rsidR="00366B41">
        <w:rPr>
          <w:rFonts w:eastAsiaTheme="minorHAnsi" w:cs="Arial"/>
          <w:sz w:val="22"/>
          <w:szCs w:val="22"/>
        </w:rPr>
        <w:t>le</w:t>
      </w:r>
      <w:r w:rsidR="00F10DE1" w:rsidRPr="00132317">
        <w:rPr>
          <w:rFonts w:eastAsiaTheme="minorHAnsi" w:cs="Arial"/>
          <w:sz w:val="22"/>
          <w:szCs w:val="22"/>
        </w:rPr>
        <w:t xml:space="preserve"> odločbo o priznanju pravice do celodnevne </w:t>
      </w:r>
      <w:r w:rsidR="00365B02" w:rsidRPr="00132317">
        <w:rPr>
          <w:rFonts w:eastAsiaTheme="minorHAnsi" w:cs="Arial"/>
          <w:sz w:val="22"/>
          <w:szCs w:val="22"/>
        </w:rPr>
        <w:t>DO</w:t>
      </w:r>
      <w:r w:rsidR="00F10DE1" w:rsidRPr="00132317">
        <w:rPr>
          <w:rFonts w:eastAsiaTheme="minorHAnsi" w:cs="Arial"/>
          <w:sz w:val="22"/>
          <w:szCs w:val="22"/>
        </w:rPr>
        <w:t xml:space="preserve"> v instituciji.</w:t>
      </w:r>
    </w:p>
    <w:p w14:paraId="2D2C0204" w14:textId="77777777" w:rsidR="006E3536" w:rsidRPr="00132317" w:rsidRDefault="006E3536" w:rsidP="006A3AED">
      <w:pPr>
        <w:autoSpaceDE w:val="0"/>
        <w:autoSpaceDN w:val="0"/>
        <w:adjustRightInd w:val="0"/>
        <w:spacing w:line="260" w:lineRule="exact"/>
        <w:jc w:val="both"/>
        <w:rPr>
          <w:rFonts w:eastAsiaTheme="minorHAnsi" w:cs="Arial"/>
          <w:sz w:val="22"/>
          <w:szCs w:val="22"/>
        </w:rPr>
      </w:pPr>
    </w:p>
    <w:p w14:paraId="0F8F214C" w14:textId="2C28130C" w:rsidR="006E3536" w:rsidRPr="00132317" w:rsidRDefault="006E3536" w:rsidP="006A3AED">
      <w:pPr>
        <w:autoSpaceDE w:val="0"/>
        <w:autoSpaceDN w:val="0"/>
        <w:adjustRightInd w:val="0"/>
        <w:spacing w:line="260" w:lineRule="exact"/>
        <w:jc w:val="both"/>
        <w:rPr>
          <w:rFonts w:eastAsiaTheme="minorHAnsi" w:cs="Arial"/>
          <w:sz w:val="22"/>
          <w:szCs w:val="22"/>
        </w:rPr>
      </w:pPr>
      <w:r w:rsidRPr="00132317">
        <w:rPr>
          <w:rFonts w:eastAsiaTheme="minorHAnsi" w:cs="Arial"/>
          <w:sz w:val="22"/>
          <w:szCs w:val="22"/>
        </w:rPr>
        <w:t xml:space="preserve">9. člen Predloga ZUDOPIIV vsebuje predlog, da oskrbovanci, ki so vključeni v mrežo javne službe institucionalnega varstva v </w:t>
      </w:r>
      <w:r w:rsidR="00BB34E5" w:rsidRPr="00132317">
        <w:rPr>
          <w:rFonts w:eastAsiaTheme="minorHAnsi" w:cs="Arial"/>
          <w:sz w:val="22"/>
          <w:szCs w:val="22"/>
        </w:rPr>
        <w:t>DSO</w:t>
      </w:r>
      <w:r w:rsidRPr="00132317">
        <w:rPr>
          <w:rFonts w:eastAsiaTheme="minorHAnsi" w:cs="Arial"/>
          <w:sz w:val="22"/>
          <w:szCs w:val="22"/>
        </w:rPr>
        <w:t xml:space="preserve"> iz 50. člena ZSV</w:t>
      </w:r>
      <w:r w:rsidR="00366B41">
        <w:rPr>
          <w:rFonts w:eastAsiaTheme="minorHAnsi" w:cs="Arial"/>
          <w:sz w:val="22"/>
          <w:szCs w:val="22"/>
        </w:rPr>
        <w:t>,</w:t>
      </w:r>
      <w:r w:rsidRPr="00132317">
        <w:rPr>
          <w:rFonts w:eastAsiaTheme="minorHAnsi" w:cs="Arial"/>
          <w:sz w:val="22"/>
          <w:szCs w:val="22"/>
        </w:rPr>
        <w:t xml:space="preserve"> lahko pridobijo pravico do </w:t>
      </w:r>
      <w:proofErr w:type="spellStart"/>
      <w:r w:rsidRPr="00132317">
        <w:rPr>
          <w:rFonts w:eastAsiaTheme="minorHAnsi" w:cs="Arial"/>
          <w:sz w:val="22"/>
          <w:szCs w:val="22"/>
        </w:rPr>
        <w:t>DO</w:t>
      </w:r>
      <w:proofErr w:type="spellEnd"/>
      <w:r w:rsidRPr="00132317">
        <w:rPr>
          <w:rFonts w:eastAsiaTheme="minorHAnsi" w:cs="Arial"/>
          <w:sz w:val="22"/>
          <w:szCs w:val="22"/>
        </w:rPr>
        <w:t xml:space="preserve"> v instituciji pod določenimi pogoji. </w:t>
      </w:r>
      <w:r w:rsidR="006B114B" w:rsidRPr="00132317">
        <w:rPr>
          <w:rFonts w:eastAsiaTheme="minorHAnsi" w:cs="Arial"/>
          <w:sz w:val="22"/>
          <w:szCs w:val="22"/>
        </w:rPr>
        <w:t>Pr</w:t>
      </w:r>
      <w:r w:rsidR="006B114B">
        <w:rPr>
          <w:rFonts w:eastAsiaTheme="minorHAnsi" w:cs="Arial"/>
          <w:sz w:val="22"/>
          <w:szCs w:val="22"/>
        </w:rPr>
        <w:t>iporočamo, da se takšna rešitev zagotovi vsem osebam</w:t>
      </w:r>
      <w:r w:rsidRPr="00132317">
        <w:rPr>
          <w:rFonts w:eastAsiaTheme="minorHAnsi" w:cs="Arial"/>
          <w:sz w:val="22"/>
          <w:szCs w:val="22"/>
        </w:rPr>
        <w:t>, ki bivajo v posebnih socialnovarstvenih zavodih, pa vložijo vlogo za pravice po ZDOsk-1 in pridobijo odločbo o priznanju pravice do celodnevne oskrbe v instituciji.</w:t>
      </w:r>
    </w:p>
    <w:p w14:paraId="68B53B86" w14:textId="77777777" w:rsidR="006E3536" w:rsidRPr="00132317" w:rsidRDefault="006E3536" w:rsidP="006A3AED">
      <w:pPr>
        <w:autoSpaceDE w:val="0"/>
        <w:autoSpaceDN w:val="0"/>
        <w:adjustRightInd w:val="0"/>
        <w:spacing w:line="260" w:lineRule="exact"/>
        <w:jc w:val="both"/>
        <w:rPr>
          <w:rFonts w:eastAsiaTheme="minorHAnsi" w:cs="Arial"/>
          <w:sz w:val="22"/>
          <w:szCs w:val="22"/>
        </w:rPr>
      </w:pPr>
    </w:p>
    <w:p w14:paraId="3ED5936D" w14:textId="7E39EB17" w:rsidR="00555F33" w:rsidRPr="00132317" w:rsidRDefault="006E3536" w:rsidP="006A3AED">
      <w:pPr>
        <w:autoSpaceDE w:val="0"/>
        <w:autoSpaceDN w:val="0"/>
        <w:adjustRightInd w:val="0"/>
        <w:spacing w:line="260" w:lineRule="exact"/>
        <w:jc w:val="both"/>
        <w:rPr>
          <w:rFonts w:eastAsiaTheme="minorHAnsi" w:cs="Arial"/>
          <w:sz w:val="22"/>
          <w:szCs w:val="22"/>
        </w:rPr>
      </w:pPr>
      <w:r w:rsidRPr="00132317">
        <w:rPr>
          <w:rFonts w:eastAsiaTheme="minorHAnsi" w:cs="Arial"/>
          <w:sz w:val="22"/>
          <w:szCs w:val="22"/>
        </w:rPr>
        <w:t>10. člen Predloga ZUDOPIIV namreč na v osnovi vloge iz 9. člena Predloga ZUDOPIIV določa tudi pravico do nadomestila sredstev v obliki d</w:t>
      </w:r>
      <w:r w:rsidR="00555F33" w:rsidRPr="00132317">
        <w:rPr>
          <w:rFonts w:eastAsiaTheme="minorHAnsi" w:cs="Arial"/>
          <w:sz w:val="22"/>
          <w:szCs w:val="22"/>
        </w:rPr>
        <w:t>en</w:t>
      </w:r>
      <w:r w:rsidRPr="00132317">
        <w:rPr>
          <w:rFonts w:eastAsiaTheme="minorHAnsi" w:cs="Arial"/>
          <w:sz w:val="22"/>
          <w:szCs w:val="22"/>
        </w:rPr>
        <w:t>arnega prejemka v višini pr</w:t>
      </w:r>
      <w:r w:rsidR="00555F33" w:rsidRPr="00132317">
        <w:rPr>
          <w:rFonts w:eastAsiaTheme="minorHAnsi" w:cs="Arial"/>
          <w:sz w:val="22"/>
          <w:szCs w:val="22"/>
        </w:rPr>
        <w:t>i</w:t>
      </w:r>
      <w:r w:rsidRPr="00132317">
        <w:rPr>
          <w:rFonts w:eastAsiaTheme="minorHAnsi" w:cs="Arial"/>
          <w:sz w:val="22"/>
          <w:szCs w:val="22"/>
        </w:rPr>
        <w:t>znane kategorije DO od dneva začetka koriščenja celodnevnega institucionalnega varstva</w:t>
      </w:r>
      <w:r w:rsidR="00555F33" w:rsidRPr="00132317">
        <w:rPr>
          <w:rFonts w:eastAsiaTheme="minorHAnsi" w:cs="Arial"/>
          <w:sz w:val="22"/>
          <w:szCs w:val="22"/>
        </w:rPr>
        <w:t>, z določenimi časovnimi omejitvami. Ker je položaj oseb, ki bivajo v posebnih socialnovarstvenih zavodih</w:t>
      </w:r>
      <w:r w:rsidR="00366B41">
        <w:rPr>
          <w:rFonts w:eastAsiaTheme="minorHAnsi" w:cs="Arial"/>
          <w:sz w:val="22"/>
          <w:szCs w:val="22"/>
        </w:rPr>
        <w:t>,</w:t>
      </w:r>
      <w:r w:rsidR="00555F33" w:rsidRPr="00132317">
        <w:rPr>
          <w:rFonts w:eastAsiaTheme="minorHAnsi" w:cs="Arial"/>
          <w:sz w:val="22"/>
          <w:szCs w:val="22"/>
        </w:rPr>
        <w:t xml:space="preserve"> </w:t>
      </w:r>
      <w:r w:rsidR="00366B41">
        <w:rPr>
          <w:rFonts w:eastAsiaTheme="minorHAnsi" w:cs="Arial"/>
          <w:sz w:val="22"/>
          <w:szCs w:val="22"/>
        </w:rPr>
        <w:t xml:space="preserve">v nekaterih primerih </w:t>
      </w:r>
      <w:r w:rsidR="00555F33" w:rsidRPr="00132317">
        <w:rPr>
          <w:rFonts w:eastAsiaTheme="minorHAnsi" w:cs="Arial"/>
          <w:sz w:val="22"/>
          <w:szCs w:val="22"/>
        </w:rPr>
        <w:t>podoben položaju oseb, ki ga rešuje Predlog ZUDOPIIV v 9.  in 10. členu, predlagamo da se podobna rešitev uvede tudi za osebe, ki bivajo v posebnih socialno varstvenih zavodih, kot opisano</w:t>
      </w:r>
      <w:r w:rsidR="00366B41">
        <w:rPr>
          <w:rFonts w:eastAsiaTheme="minorHAnsi" w:cs="Arial"/>
          <w:sz w:val="22"/>
          <w:szCs w:val="22"/>
        </w:rPr>
        <w:t xml:space="preserve"> zgoraj</w:t>
      </w:r>
      <w:r w:rsidR="00555F33" w:rsidRPr="00132317">
        <w:rPr>
          <w:rFonts w:eastAsiaTheme="minorHAnsi" w:cs="Arial"/>
          <w:sz w:val="22"/>
          <w:szCs w:val="22"/>
        </w:rPr>
        <w:t>.</w:t>
      </w:r>
    </w:p>
    <w:p w14:paraId="0183D8C3" w14:textId="77777777" w:rsidR="00555F33" w:rsidRPr="00132317" w:rsidRDefault="00555F33" w:rsidP="006A3AED">
      <w:pPr>
        <w:autoSpaceDE w:val="0"/>
        <w:autoSpaceDN w:val="0"/>
        <w:adjustRightInd w:val="0"/>
        <w:spacing w:line="260" w:lineRule="exact"/>
        <w:jc w:val="both"/>
        <w:rPr>
          <w:rFonts w:eastAsiaTheme="minorHAnsi" w:cs="Arial"/>
          <w:sz w:val="22"/>
          <w:szCs w:val="22"/>
        </w:rPr>
      </w:pPr>
    </w:p>
    <w:p w14:paraId="62C24885" w14:textId="24746736" w:rsidR="00132317" w:rsidRPr="00132317" w:rsidRDefault="006E3536" w:rsidP="00132317">
      <w:pPr>
        <w:autoSpaceDE w:val="0"/>
        <w:autoSpaceDN w:val="0"/>
        <w:adjustRightInd w:val="0"/>
        <w:spacing w:line="260" w:lineRule="exact"/>
        <w:jc w:val="both"/>
        <w:rPr>
          <w:rFonts w:eastAsiaTheme="minorHAnsi" w:cs="Arial"/>
          <w:sz w:val="22"/>
          <w:szCs w:val="22"/>
        </w:rPr>
      </w:pPr>
      <w:r w:rsidRPr="00132317">
        <w:rPr>
          <w:rFonts w:eastAsiaTheme="minorHAnsi" w:cs="Arial"/>
          <w:sz w:val="22"/>
          <w:szCs w:val="22"/>
        </w:rPr>
        <w:lastRenderedPageBreak/>
        <w:t xml:space="preserve">Na podoben način predlagamo tudi presojo možnosti razširitve kroga upravičencev do nadomestila sredstev skladno </w:t>
      </w:r>
      <w:r w:rsidR="00366B41">
        <w:rPr>
          <w:rFonts w:eastAsiaTheme="minorHAnsi" w:cs="Arial"/>
          <w:sz w:val="22"/>
          <w:szCs w:val="22"/>
        </w:rPr>
        <w:t>z</w:t>
      </w:r>
      <w:r w:rsidRPr="00132317">
        <w:rPr>
          <w:rFonts w:eastAsiaTheme="minorHAnsi" w:cs="Arial"/>
          <w:sz w:val="22"/>
          <w:szCs w:val="22"/>
        </w:rPr>
        <w:t xml:space="preserve"> 10. členom Predloga ZUDOPIIV tako</w:t>
      </w:r>
      <w:r w:rsidR="004523A1">
        <w:rPr>
          <w:rFonts w:eastAsiaTheme="minorHAnsi" w:cs="Arial"/>
          <w:sz w:val="22"/>
          <w:szCs w:val="22"/>
        </w:rPr>
        <w:t>,</w:t>
      </w:r>
      <w:r w:rsidRPr="00132317">
        <w:rPr>
          <w:rFonts w:eastAsiaTheme="minorHAnsi" w:cs="Arial"/>
          <w:sz w:val="22"/>
          <w:szCs w:val="22"/>
        </w:rPr>
        <w:t xml:space="preserve"> da bi takšno nadomestilo sredstev lahko prejele tudi osebe, ki bivajo v posebnih socialnovarstvenih zavodih, pa so ali bi </w:t>
      </w:r>
      <w:r w:rsidR="004523A1">
        <w:rPr>
          <w:rFonts w:eastAsiaTheme="minorHAnsi" w:cs="Arial"/>
          <w:sz w:val="22"/>
          <w:szCs w:val="22"/>
        </w:rPr>
        <w:t xml:space="preserve">lahko </w:t>
      </w:r>
      <w:r w:rsidRPr="00132317">
        <w:rPr>
          <w:rFonts w:eastAsiaTheme="minorHAnsi" w:cs="Arial"/>
          <w:sz w:val="22"/>
          <w:szCs w:val="22"/>
        </w:rPr>
        <w:t xml:space="preserve">vložile vlogo za </w:t>
      </w:r>
      <w:r w:rsidR="00365B02" w:rsidRPr="00132317">
        <w:rPr>
          <w:rFonts w:eastAsiaTheme="minorHAnsi" w:cs="Arial"/>
          <w:sz w:val="22"/>
          <w:szCs w:val="22"/>
        </w:rPr>
        <w:t>DO</w:t>
      </w:r>
      <w:r w:rsidR="00132317" w:rsidRPr="00132317">
        <w:rPr>
          <w:rFonts w:eastAsiaTheme="minorHAnsi" w:cs="Arial"/>
          <w:sz w:val="22"/>
          <w:szCs w:val="22"/>
        </w:rPr>
        <w:t xml:space="preserve"> in pridobile odločbo o priznanju pravice do celodnevne DO v instituciji.</w:t>
      </w:r>
    </w:p>
    <w:p w14:paraId="40288CAD" w14:textId="5264F5B3" w:rsidR="00F10DE1" w:rsidRPr="00132317" w:rsidRDefault="00F10DE1" w:rsidP="006A3AED">
      <w:pPr>
        <w:autoSpaceDE w:val="0"/>
        <w:autoSpaceDN w:val="0"/>
        <w:adjustRightInd w:val="0"/>
        <w:spacing w:line="260" w:lineRule="exact"/>
        <w:jc w:val="both"/>
        <w:rPr>
          <w:rFonts w:eastAsiaTheme="minorHAnsi" w:cs="Arial"/>
          <w:sz w:val="22"/>
          <w:szCs w:val="22"/>
        </w:rPr>
      </w:pPr>
    </w:p>
    <w:p w14:paraId="4DA96408" w14:textId="32BB3457" w:rsidR="009827EE" w:rsidRPr="00BB34E5" w:rsidRDefault="00555F33" w:rsidP="00BB34E5">
      <w:pPr>
        <w:autoSpaceDE w:val="0"/>
        <w:autoSpaceDN w:val="0"/>
        <w:adjustRightInd w:val="0"/>
        <w:spacing w:line="260" w:lineRule="exact"/>
        <w:jc w:val="both"/>
        <w:rPr>
          <w:rFonts w:eastAsiaTheme="minorHAnsi" w:cs="Arial"/>
          <w:sz w:val="22"/>
          <w:szCs w:val="22"/>
        </w:rPr>
      </w:pPr>
      <w:r w:rsidRPr="00132317">
        <w:rPr>
          <w:rFonts w:eastAsiaTheme="minorHAnsi" w:cs="Arial"/>
          <w:sz w:val="22"/>
          <w:szCs w:val="22"/>
        </w:rPr>
        <w:t xml:space="preserve">Sofinanciranje dodatnih stroškov dela, kot ga predlaga Predlog ZUDOPIIV v 11. členu, bi lahko pomembno </w:t>
      </w:r>
      <w:r w:rsidR="004523A1">
        <w:rPr>
          <w:rFonts w:eastAsiaTheme="minorHAnsi" w:cs="Arial"/>
          <w:sz w:val="22"/>
          <w:szCs w:val="22"/>
        </w:rPr>
        <w:t xml:space="preserve">prispevalo </w:t>
      </w:r>
      <w:r>
        <w:rPr>
          <w:rFonts w:eastAsiaTheme="minorHAnsi" w:cs="Arial"/>
          <w:sz w:val="22"/>
          <w:szCs w:val="22"/>
        </w:rPr>
        <w:t>k razbremenitvi izvajalcev socialnovarstvene storitve institucionalnega varstva starejših</w:t>
      </w:r>
      <w:r w:rsidR="00132317">
        <w:rPr>
          <w:rFonts w:eastAsiaTheme="minorHAnsi" w:cs="Arial"/>
          <w:sz w:val="22"/>
          <w:szCs w:val="22"/>
        </w:rPr>
        <w:t xml:space="preserve"> in</w:t>
      </w:r>
      <w:r>
        <w:rPr>
          <w:rFonts w:eastAsiaTheme="minorHAnsi" w:cs="Arial"/>
          <w:sz w:val="22"/>
          <w:szCs w:val="22"/>
        </w:rPr>
        <w:t xml:space="preserve"> izvajalce</w:t>
      </w:r>
      <w:r w:rsidR="00132317">
        <w:rPr>
          <w:rFonts w:eastAsiaTheme="minorHAnsi" w:cs="Arial"/>
          <w:sz w:val="22"/>
          <w:szCs w:val="22"/>
        </w:rPr>
        <w:t>v</w:t>
      </w:r>
      <w:r>
        <w:rPr>
          <w:rFonts w:eastAsiaTheme="minorHAnsi" w:cs="Arial"/>
          <w:sz w:val="22"/>
          <w:szCs w:val="22"/>
        </w:rPr>
        <w:t xml:space="preserve"> socialnovarstvene storitve institucionalnega varstva za odrasle osebe z motnjami v duševnem in telesnem razvoju, težavami v duševnem zdravju ali drugimi oviranostmi.</w:t>
      </w:r>
      <w:bookmarkEnd w:id="1"/>
    </w:p>
    <w:sectPr w:rsidR="009827EE" w:rsidRPr="00BB34E5" w:rsidSect="00EB4BD8">
      <w:footerReference w:type="default" r:id="rId37"/>
      <w:headerReference w:type="first" r:id="rId38"/>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E86C" w14:textId="77777777" w:rsidR="00027B49" w:rsidRDefault="00027B49">
      <w:pPr>
        <w:spacing w:line="240" w:lineRule="auto"/>
      </w:pPr>
      <w:r>
        <w:separator/>
      </w:r>
    </w:p>
  </w:endnote>
  <w:endnote w:type="continuationSeparator" w:id="0">
    <w:p w14:paraId="40FE35BF" w14:textId="77777777" w:rsidR="00027B49" w:rsidRDefault="00027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597688"/>
      <w:docPartObj>
        <w:docPartGallery w:val="Page Numbers (Bottom of Page)"/>
        <w:docPartUnique/>
      </w:docPartObj>
    </w:sdtPr>
    <w:sdtContent>
      <w:p w14:paraId="15F4C6FA" w14:textId="3544FB84" w:rsidR="00CD7F42" w:rsidRDefault="00CD7F42">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B03683">
          <w:rPr>
            <w:rFonts w:ascii="Arial" w:hAnsi="Arial" w:cs="Arial"/>
            <w:noProof/>
            <w:sz w:val="18"/>
            <w:szCs w:val="18"/>
          </w:rPr>
          <w:t>18</w:t>
        </w:r>
        <w:r>
          <w:rPr>
            <w:rFonts w:ascii="Arial" w:hAnsi="Arial" w:cs="Arial"/>
            <w:sz w:val="18"/>
            <w:szCs w:val="18"/>
          </w:rPr>
          <w:fldChar w:fldCharType="end"/>
        </w:r>
      </w:p>
    </w:sdtContent>
  </w:sdt>
  <w:p w14:paraId="6A82106D" w14:textId="77777777" w:rsidR="00CD7F42" w:rsidRDefault="00CD7F42">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5393" w14:textId="77777777" w:rsidR="00027B49" w:rsidRDefault="00027B49">
      <w:r>
        <w:separator/>
      </w:r>
    </w:p>
  </w:footnote>
  <w:footnote w:type="continuationSeparator" w:id="0">
    <w:p w14:paraId="6D484EE9" w14:textId="77777777" w:rsidR="00027B49" w:rsidRDefault="0002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4E06" w14:textId="77777777" w:rsidR="00CD7F42" w:rsidRDefault="00CD7F42">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8" name="Slika 8"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2C"/>
    <w:multiLevelType w:val="multilevel"/>
    <w:tmpl w:val="0A641560"/>
    <w:lvl w:ilvl="0">
      <w:start w:val="100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B732A4"/>
    <w:multiLevelType w:val="hybridMultilevel"/>
    <w:tmpl w:val="B0C879C0"/>
    <w:lvl w:ilvl="0" w:tplc="7EBEBA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5118C3"/>
    <w:multiLevelType w:val="hybridMultilevel"/>
    <w:tmpl w:val="DE0E54A0"/>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F86C72"/>
    <w:multiLevelType w:val="multilevel"/>
    <w:tmpl w:val="19F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0842"/>
    <w:multiLevelType w:val="hybridMultilevel"/>
    <w:tmpl w:val="226278BE"/>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F709C4"/>
    <w:multiLevelType w:val="hybridMultilevel"/>
    <w:tmpl w:val="00F64D68"/>
    <w:lvl w:ilvl="0" w:tplc="800E0B8A">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B5F20"/>
    <w:multiLevelType w:val="hybridMultilevel"/>
    <w:tmpl w:val="371EE700"/>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907DE6"/>
    <w:multiLevelType w:val="hybridMultilevel"/>
    <w:tmpl w:val="745C4B0C"/>
    <w:lvl w:ilvl="0" w:tplc="1F2ADDE0">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26926"/>
    <w:multiLevelType w:val="hybridMultilevel"/>
    <w:tmpl w:val="9F0C261C"/>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D55053"/>
    <w:multiLevelType w:val="multilevel"/>
    <w:tmpl w:val="9D02E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587355"/>
    <w:multiLevelType w:val="hybridMultilevel"/>
    <w:tmpl w:val="6958AC3C"/>
    <w:lvl w:ilvl="0" w:tplc="E9AC21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E0E2A"/>
    <w:multiLevelType w:val="hybridMultilevel"/>
    <w:tmpl w:val="21AE798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 w15:restartNumberingAfterBreak="0">
    <w:nsid w:val="21101236"/>
    <w:multiLevelType w:val="hybridMultilevel"/>
    <w:tmpl w:val="0DD4E610"/>
    <w:lvl w:ilvl="0" w:tplc="A2DA0452">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18104CD"/>
    <w:multiLevelType w:val="hybridMultilevel"/>
    <w:tmpl w:val="D56E6E9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21AE3CA0"/>
    <w:multiLevelType w:val="multilevel"/>
    <w:tmpl w:val="FEAA5272"/>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15" w15:restartNumberingAfterBreak="0">
    <w:nsid w:val="2A7804A7"/>
    <w:multiLevelType w:val="multilevel"/>
    <w:tmpl w:val="42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273DC"/>
    <w:multiLevelType w:val="hybridMultilevel"/>
    <w:tmpl w:val="B3240362"/>
    <w:lvl w:ilvl="0" w:tplc="E22EA9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0157BD"/>
    <w:multiLevelType w:val="hybridMultilevel"/>
    <w:tmpl w:val="45B6A8FA"/>
    <w:lvl w:ilvl="0" w:tplc="6248C72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A42DF4"/>
    <w:multiLevelType w:val="hybridMultilevel"/>
    <w:tmpl w:val="9B3CFD7A"/>
    <w:lvl w:ilvl="0" w:tplc="F5263E40">
      <w:start w:val="3"/>
      <w:numFmt w:val="bullet"/>
      <w:lvlText w:val="-"/>
      <w:lvlJc w:val="left"/>
      <w:pPr>
        <w:ind w:left="1080" w:hanging="360"/>
      </w:pPr>
      <w:rPr>
        <w:rFonts w:ascii="Arial" w:eastAsia="DejaVu Sans"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A6440BA"/>
    <w:multiLevelType w:val="hybridMultilevel"/>
    <w:tmpl w:val="A6DA7056"/>
    <w:lvl w:ilvl="0" w:tplc="DB780530">
      <w:start w:val="28"/>
      <w:numFmt w:val="bullet"/>
      <w:lvlText w:val="–"/>
      <w:lvlJc w:val="left"/>
      <w:pPr>
        <w:ind w:left="295" w:hanging="360"/>
      </w:pPr>
      <w:rPr>
        <w:rFonts w:ascii="Arial" w:eastAsia="Times New Roman" w:hAnsi="Arial" w:cs="Arial" w:hint="default"/>
        <w:color w:val="000000"/>
        <w:sz w:val="20"/>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0" w15:restartNumberingAfterBreak="0">
    <w:nsid w:val="3A68734A"/>
    <w:multiLevelType w:val="hybridMultilevel"/>
    <w:tmpl w:val="568C8BD0"/>
    <w:lvl w:ilvl="0" w:tplc="2562915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BF4E9D"/>
    <w:multiLevelType w:val="hybridMultilevel"/>
    <w:tmpl w:val="E38AE6E2"/>
    <w:lvl w:ilvl="0" w:tplc="7ACEC2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FB4ED2"/>
    <w:multiLevelType w:val="hybridMultilevel"/>
    <w:tmpl w:val="22069C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0968E1"/>
    <w:multiLevelType w:val="hybridMultilevel"/>
    <w:tmpl w:val="0FA0C5C2"/>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1F332D"/>
    <w:multiLevelType w:val="hybridMultilevel"/>
    <w:tmpl w:val="071892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DC1561"/>
    <w:multiLevelType w:val="hybridMultilevel"/>
    <w:tmpl w:val="48A69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7657EA"/>
    <w:multiLevelType w:val="hybridMultilevel"/>
    <w:tmpl w:val="D5408E6C"/>
    <w:lvl w:ilvl="0" w:tplc="2562915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A19E4"/>
    <w:multiLevelType w:val="hybridMultilevel"/>
    <w:tmpl w:val="CB6A5AEC"/>
    <w:lvl w:ilvl="0" w:tplc="DB780530">
      <w:start w:val="28"/>
      <w:numFmt w:val="bullet"/>
      <w:lvlText w:val="–"/>
      <w:lvlJc w:val="left"/>
      <w:pPr>
        <w:ind w:left="295" w:hanging="360"/>
      </w:pPr>
      <w:rPr>
        <w:rFonts w:ascii="Arial" w:eastAsia="Times New Roman" w:hAnsi="Arial" w:cs="Arial" w:hint="default"/>
        <w:color w:val="000000"/>
        <w:sz w:val="20"/>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257B3E"/>
    <w:multiLevelType w:val="multilevel"/>
    <w:tmpl w:val="A98AB2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0FB7E49"/>
    <w:multiLevelType w:val="hybridMultilevel"/>
    <w:tmpl w:val="C168683C"/>
    <w:lvl w:ilvl="0" w:tplc="BE122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5F3D66"/>
    <w:multiLevelType w:val="hybridMultilevel"/>
    <w:tmpl w:val="E672583C"/>
    <w:lvl w:ilvl="0" w:tplc="E0B2B6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A17CB5"/>
    <w:multiLevelType w:val="hybridMultilevel"/>
    <w:tmpl w:val="F7A2C7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4A1E1E"/>
    <w:multiLevelType w:val="hybridMultilevel"/>
    <w:tmpl w:val="122685D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4" w15:restartNumberingAfterBreak="0">
    <w:nsid w:val="59571B96"/>
    <w:multiLevelType w:val="hybridMultilevel"/>
    <w:tmpl w:val="8AE61E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05861F3"/>
    <w:multiLevelType w:val="hybridMultilevel"/>
    <w:tmpl w:val="69AA1E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451126"/>
    <w:multiLevelType w:val="hybridMultilevel"/>
    <w:tmpl w:val="5412B08A"/>
    <w:lvl w:ilvl="0" w:tplc="3E2CAB2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A45D01"/>
    <w:multiLevelType w:val="hybridMultilevel"/>
    <w:tmpl w:val="071892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B6304BB"/>
    <w:multiLevelType w:val="hybridMultilevel"/>
    <w:tmpl w:val="4AE81A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642F1D"/>
    <w:multiLevelType w:val="hybridMultilevel"/>
    <w:tmpl w:val="79926992"/>
    <w:lvl w:ilvl="0" w:tplc="B5A0716A">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D600CC"/>
    <w:multiLevelType w:val="hybridMultilevel"/>
    <w:tmpl w:val="A6BC2E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3C52E66"/>
    <w:multiLevelType w:val="hybridMultilevel"/>
    <w:tmpl w:val="96B887F8"/>
    <w:lvl w:ilvl="0" w:tplc="C5AE3AEE">
      <w:start w:val="1"/>
      <w:numFmt w:val="lowerLetter"/>
      <w:lvlText w:val="(%1)"/>
      <w:lvlJc w:val="left"/>
      <w:pPr>
        <w:ind w:left="2421" w:hanging="360"/>
      </w:pPr>
    </w:lvl>
    <w:lvl w:ilvl="1" w:tplc="DBC25D92">
      <w:start w:val="1"/>
      <w:numFmt w:val="lowerLetter"/>
      <w:lvlText w:val="(%2)"/>
      <w:lvlJc w:val="left"/>
      <w:pPr>
        <w:ind w:left="2345" w:hanging="360"/>
      </w:pPr>
      <w:rPr>
        <w:b w:val="0"/>
      </w:r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43"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61A1D4C"/>
    <w:multiLevelType w:val="hybridMultilevel"/>
    <w:tmpl w:val="313E9C20"/>
    <w:lvl w:ilvl="0" w:tplc="6BECA6B0">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7651CF6"/>
    <w:multiLevelType w:val="multilevel"/>
    <w:tmpl w:val="87BCC52E"/>
    <w:lvl w:ilvl="0">
      <w:start w:val="100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8BD2B6A"/>
    <w:multiLevelType w:val="hybridMultilevel"/>
    <w:tmpl w:val="4E64C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F331E62"/>
    <w:multiLevelType w:val="hybridMultilevel"/>
    <w:tmpl w:val="065A2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437717">
    <w:abstractNumId w:val="45"/>
  </w:num>
  <w:num w:numId="2" w16cid:durableId="227620744">
    <w:abstractNumId w:val="0"/>
  </w:num>
  <w:num w:numId="3" w16cid:durableId="315763917">
    <w:abstractNumId w:val="14"/>
  </w:num>
  <w:num w:numId="4" w16cid:durableId="711422002">
    <w:abstractNumId w:val="9"/>
  </w:num>
  <w:num w:numId="5" w16cid:durableId="953514247">
    <w:abstractNumId w:val="29"/>
  </w:num>
  <w:num w:numId="6" w16cid:durableId="695154742">
    <w:abstractNumId w:val="47"/>
  </w:num>
  <w:num w:numId="7" w16cid:durableId="1415935711">
    <w:abstractNumId w:val="31"/>
  </w:num>
  <w:num w:numId="8" w16cid:durableId="1372918612">
    <w:abstractNumId w:val="30"/>
  </w:num>
  <w:num w:numId="9" w16cid:durableId="1666782862">
    <w:abstractNumId w:val="21"/>
  </w:num>
  <w:num w:numId="10" w16cid:durableId="1563253264">
    <w:abstractNumId w:val="17"/>
  </w:num>
  <w:num w:numId="11" w16cid:durableId="1619265046">
    <w:abstractNumId w:val="41"/>
  </w:num>
  <w:num w:numId="12" w16cid:durableId="1214847419">
    <w:abstractNumId w:val="10"/>
  </w:num>
  <w:num w:numId="13" w16cid:durableId="826170724">
    <w:abstractNumId w:val="1"/>
  </w:num>
  <w:num w:numId="14" w16cid:durableId="1286741746">
    <w:abstractNumId w:val="3"/>
  </w:num>
  <w:num w:numId="15" w16cid:durableId="672151144">
    <w:abstractNumId w:val="40"/>
  </w:num>
  <w:num w:numId="16" w16cid:durableId="1880433523">
    <w:abstractNumId w:val="36"/>
  </w:num>
  <w:num w:numId="17" w16cid:durableId="673190068">
    <w:abstractNumId w:val="13"/>
  </w:num>
  <w:num w:numId="18" w16cid:durableId="363990090">
    <w:abstractNumId w:val="23"/>
  </w:num>
  <w:num w:numId="19" w16cid:durableId="2115708294">
    <w:abstractNumId w:val="20"/>
  </w:num>
  <w:num w:numId="20" w16cid:durableId="1337927442">
    <w:abstractNumId w:val="26"/>
  </w:num>
  <w:num w:numId="21" w16cid:durableId="2141335839">
    <w:abstractNumId w:val="46"/>
  </w:num>
  <w:num w:numId="22" w16cid:durableId="1200390036">
    <w:abstractNumId w:val="15"/>
  </w:num>
  <w:num w:numId="23" w16cid:durableId="493107691">
    <w:abstractNumId w:val="35"/>
  </w:num>
  <w:num w:numId="24" w16cid:durableId="488326588">
    <w:abstractNumId w:val="37"/>
  </w:num>
  <w:num w:numId="25" w16cid:durableId="1819374666">
    <w:abstractNumId w:val="24"/>
  </w:num>
  <w:num w:numId="26" w16cid:durableId="691497721">
    <w:abstractNumId w:val="8"/>
  </w:num>
  <w:num w:numId="27" w16cid:durableId="1955671028">
    <w:abstractNumId w:val="44"/>
  </w:num>
  <w:num w:numId="28" w16cid:durableId="947930283">
    <w:abstractNumId w:val="4"/>
  </w:num>
  <w:num w:numId="29" w16cid:durableId="270166701">
    <w:abstractNumId w:val="2"/>
  </w:num>
  <w:num w:numId="30" w16cid:durableId="686104269">
    <w:abstractNumId w:val="6"/>
  </w:num>
  <w:num w:numId="31" w16cid:durableId="1680230626">
    <w:abstractNumId w:val="43"/>
  </w:num>
  <w:num w:numId="32" w16cid:durableId="2026250518">
    <w:abstractNumId w:val="39"/>
  </w:num>
  <w:num w:numId="33" w16cid:durableId="40178643">
    <w:abstractNumId w:val="28"/>
  </w:num>
  <w:num w:numId="34" w16cid:durableId="510409591">
    <w:abstractNumId w:val="5"/>
  </w:num>
  <w:num w:numId="35" w16cid:durableId="97524259">
    <w:abstractNumId w:val="7"/>
  </w:num>
  <w:num w:numId="36" w16cid:durableId="839154783">
    <w:abstractNumId w:val="32"/>
  </w:num>
  <w:num w:numId="37" w16cid:durableId="1208880101">
    <w:abstractNumId w:val="38"/>
  </w:num>
  <w:num w:numId="38" w16cid:durableId="1382051338">
    <w:abstractNumId w:val="22"/>
  </w:num>
  <w:num w:numId="39" w16cid:durableId="193735402">
    <w:abstractNumId w:val="25"/>
  </w:num>
  <w:num w:numId="40" w16cid:durableId="39785619">
    <w:abstractNumId w:val="19"/>
  </w:num>
  <w:num w:numId="41" w16cid:durableId="58795489">
    <w:abstractNumId w:val="27"/>
  </w:num>
  <w:num w:numId="42" w16cid:durableId="566262126">
    <w:abstractNumId w:val="11"/>
  </w:num>
  <w:num w:numId="43" w16cid:durableId="1095899898">
    <w:abstractNumId w:val="33"/>
  </w:num>
  <w:num w:numId="44" w16cid:durableId="6635568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8200006">
    <w:abstractNumId w:val="18"/>
  </w:num>
  <w:num w:numId="46" w16cid:durableId="839975459">
    <w:abstractNumId w:val="16"/>
  </w:num>
  <w:num w:numId="47" w16cid:durableId="774247974">
    <w:abstractNumId w:val="12"/>
  </w:num>
  <w:num w:numId="48" w16cid:durableId="3345711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076C"/>
    <w:rsid w:val="00001C11"/>
    <w:rsid w:val="00005304"/>
    <w:rsid w:val="00007398"/>
    <w:rsid w:val="00010320"/>
    <w:rsid w:val="00011008"/>
    <w:rsid w:val="00011B8D"/>
    <w:rsid w:val="00011C0B"/>
    <w:rsid w:val="000128BD"/>
    <w:rsid w:val="000130D7"/>
    <w:rsid w:val="000132F1"/>
    <w:rsid w:val="00013519"/>
    <w:rsid w:val="00023BD9"/>
    <w:rsid w:val="00024527"/>
    <w:rsid w:val="000247EE"/>
    <w:rsid w:val="00027484"/>
    <w:rsid w:val="00027B49"/>
    <w:rsid w:val="00027C59"/>
    <w:rsid w:val="00032A00"/>
    <w:rsid w:val="00033BA8"/>
    <w:rsid w:val="00036EE2"/>
    <w:rsid w:val="00041E66"/>
    <w:rsid w:val="00043CB3"/>
    <w:rsid w:val="00044EF9"/>
    <w:rsid w:val="00046E78"/>
    <w:rsid w:val="000508DE"/>
    <w:rsid w:val="00050F71"/>
    <w:rsid w:val="000527A0"/>
    <w:rsid w:val="000544D8"/>
    <w:rsid w:val="000552AE"/>
    <w:rsid w:val="00055F42"/>
    <w:rsid w:val="00063717"/>
    <w:rsid w:val="00065FEC"/>
    <w:rsid w:val="000671F9"/>
    <w:rsid w:val="00067F3F"/>
    <w:rsid w:val="00071D78"/>
    <w:rsid w:val="00073CC7"/>
    <w:rsid w:val="00081184"/>
    <w:rsid w:val="000813A3"/>
    <w:rsid w:val="000826DF"/>
    <w:rsid w:val="00083D5C"/>
    <w:rsid w:val="000866F0"/>
    <w:rsid w:val="0008745D"/>
    <w:rsid w:val="000911B1"/>
    <w:rsid w:val="00092F90"/>
    <w:rsid w:val="00095741"/>
    <w:rsid w:val="00095FE5"/>
    <w:rsid w:val="000A026B"/>
    <w:rsid w:val="000A0761"/>
    <w:rsid w:val="000A521E"/>
    <w:rsid w:val="000A54FC"/>
    <w:rsid w:val="000A6A77"/>
    <w:rsid w:val="000B796C"/>
    <w:rsid w:val="000C3CE6"/>
    <w:rsid w:val="000C6807"/>
    <w:rsid w:val="000C746D"/>
    <w:rsid w:val="000D178D"/>
    <w:rsid w:val="000D3CFC"/>
    <w:rsid w:val="000D4215"/>
    <w:rsid w:val="000D518A"/>
    <w:rsid w:val="000E0607"/>
    <w:rsid w:val="000E0730"/>
    <w:rsid w:val="000E0841"/>
    <w:rsid w:val="000E14DD"/>
    <w:rsid w:val="000E268E"/>
    <w:rsid w:val="000E4DD0"/>
    <w:rsid w:val="000E4DE1"/>
    <w:rsid w:val="000E6324"/>
    <w:rsid w:val="000E6C7F"/>
    <w:rsid w:val="000F11D3"/>
    <w:rsid w:val="000F1F4F"/>
    <w:rsid w:val="000F59A3"/>
    <w:rsid w:val="000F5F1D"/>
    <w:rsid w:val="000F6170"/>
    <w:rsid w:val="00100284"/>
    <w:rsid w:val="001037DA"/>
    <w:rsid w:val="001051DB"/>
    <w:rsid w:val="0010689E"/>
    <w:rsid w:val="00106BE4"/>
    <w:rsid w:val="00107602"/>
    <w:rsid w:val="00112300"/>
    <w:rsid w:val="0011311D"/>
    <w:rsid w:val="001146BF"/>
    <w:rsid w:val="0011501C"/>
    <w:rsid w:val="00115242"/>
    <w:rsid w:val="001158B1"/>
    <w:rsid w:val="001163C0"/>
    <w:rsid w:val="0012345A"/>
    <w:rsid w:val="00132317"/>
    <w:rsid w:val="001336A6"/>
    <w:rsid w:val="001362DD"/>
    <w:rsid w:val="00140150"/>
    <w:rsid w:val="00141970"/>
    <w:rsid w:val="00141C25"/>
    <w:rsid w:val="0014278D"/>
    <w:rsid w:val="00143773"/>
    <w:rsid w:val="00146585"/>
    <w:rsid w:val="001475C8"/>
    <w:rsid w:val="0015106C"/>
    <w:rsid w:val="00152320"/>
    <w:rsid w:val="001553B1"/>
    <w:rsid w:val="00156A34"/>
    <w:rsid w:val="00162ED3"/>
    <w:rsid w:val="00164E77"/>
    <w:rsid w:val="00170642"/>
    <w:rsid w:val="00172AF7"/>
    <w:rsid w:val="00176166"/>
    <w:rsid w:val="00177533"/>
    <w:rsid w:val="00177C15"/>
    <w:rsid w:val="00177D3F"/>
    <w:rsid w:val="0018181C"/>
    <w:rsid w:val="00186477"/>
    <w:rsid w:val="001901EF"/>
    <w:rsid w:val="001907B5"/>
    <w:rsid w:val="0019337D"/>
    <w:rsid w:val="001943F8"/>
    <w:rsid w:val="001B0E06"/>
    <w:rsid w:val="001B1D09"/>
    <w:rsid w:val="001B2907"/>
    <w:rsid w:val="001C2D31"/>
    <w:rsid w:val="001C5AF8"/>
    <w:rsid w:val="001C72E3"/>
    <w:rsid w:val="001D0F92"/>
    <w:rsid w:val="001E4630"/>
    <w:rsid w:val="001E6316"/>
    <w:rsid w:val="001E75E5"/>
    <w:rsid w:val="001F0110"/>
    <w:rsid w:val="001F19F6"/>
    <w:rsid w:val="001F24F0"/>
    <w:rsid w:val="002006FA"/>
    <w:rsid w:val="00206094"/>
    <w:rsid w:val="00206EBA"/>
    <w:rsid w:val="0020736C"/>
    <w:rsid w:val="00210335"/>
    <w:rsid w:val="0021073A"/>
    <w:rsid w:val="00210E5A"/>
    <w:rsid w:val="00210E9A"/>
    <w:rsid w:val="0021282E"/>
    <w:rsid w:val="002142FC"/>
    <w:rsid w:val="00214A4B"/>
    <w:rsid w:val="00217211"/>
    <w:rsid w:val="00220900"/>
    <w:rsid w:val="00223997"/>
    <w:rsid w:val="00223B70"/>
    <w:rsid w:val="00224C63"/>
    <w:rsid w:val="00226873"/>
    <w:rsid w:val="00226E3E"/>
    <w:rsid w:val="00227A33"/>
    <w:rsid w:val="002314C4"/>
    <w:rsid w:val="002341E6"/>
    <w:rsid w:val="00234213"/>
    <w:rsid w:val="0024064C"/>
    <w:rsid w:val="002406A2"/>
    <w:rsid w:val="00241984"/>
    <w:rsid w:val="002430C1"/>
    <w:rsid w:val="002432C6"/>
    <w:rsid w:val="00244019"/>
    <w:rsid w:val="0024456C"/>
    <w:rsid w:val="00246C0D"/>
    <w:rsid w:val="002529EA"/>
    <w:rsid w:val="00252B25"/>
    <w:rsid w:val="00255489"/>
    <w:rsid w:val="002554FB"/>
    <w:rsid w:val="00255553"/>
    <w:rsid w:val="0025621D"/>
    <w:rsid w:val="002573D4"/>
    <w:rsid w:val="00265B5C"/>
    <w:rsid w:val="002721BD"/>
    <w:rsid w:val="002723F8"/>
    <w:rsid w:val="00274745"/>
    <w:rsid w:val="0027534A"/>
    <w:rsid w:val="002760CD"/>
    <w:rsid w:val="00276569"/>
    <w:rsid w:val="00282BD6"/>
    <w:rsid w:val="0028389C"/>
    <w:rsid w:val="00285038"/>
    <w:rsid w:val="0029003B"/>
    <w:rsid w:val="0029093C"/>
    <w:rsid w:val="00290EF1"/>
    <w:rsid w:val="002963E1"/>
    <w:rsid w:val="002A0BCF"/>
    <w:rsid w:val="002A2110"/>
    <w:rsid w:val="002A3423"/>
    <w:rsid w:val="002A5621"/>
    <w:rsid w:val="002A56CB"/>
    <w:rsid w:val="002A6091"/>
    <w:rsid w:val="002A76F8"/>
    <w:rsid w:val="002B06CC"/>
    <w:rsid w:val="002B2D1C"/>
    <w:rsid w:val="002B3286"/>
    <w:rsid w:val="002B3B42"/>
    <w:rsid w:val="002B4107"/>
    <w:rsid w:val="002C0296"/>
    <w:rsid w:val="002C39AD"/>
    <w:rsid w:val="002C42B9"/>
    <w:rsid w:val="002C500B"/>
    <w:rsid w:val="002D26C5"/>
    <w:rsid w:val="002E1441"/>
    <w:rsid w:val="002E3914"/>
    <w:rsid w:val="002E49DD"/>
    <w:rsid w:val="002E4D97"/>
    <w:rsid w:val="002E4EA3"/>
    <w:rsid w:val="002E60AA"/>
    <w:rsid w:val="002F2175"/>
    <w:rsid w:val="002F30F2"/>
    <w:rsid w:val="002F51CB"/>
    <w:rsid w:val="002F5905"/>
    <w:rsid w:val="002F62E1"/>
    <w:rsid w:val="00304C59"/>
    <w:rsid w:val="00305492"/>
    <w:rsid w:val="0030660F"/>
    <w:rsid w:val="003122E4"/>
    <w:rsid w:val="003153EA"/>
    <w:rsid w:val="00315D2B"/>
    <w:rsid w:val="00317A9E"/>
    <w:rsid w:val="00322CCD"/>
    <w:rsid w:val="00326686"/>
    <w:rsid w:val="003271B4"/>
    <w:rsid w:val="003348C2"/>
    <w:rsid w:val="0033768C"/>
    <w:rsid w:val="00337A47"/>
    <w:rsid w:val="00337C2E"/>
    <w:rsid w:val="00340870"/>
    <w:rsid w:val="00341D65"/>
    <w:rsid w:val="00342ADB"/>
    <w:rsid w:val="003441B8"/>
    <w:rsid w:val="00345C70"/>
    <w:rsid w:val="00346B1D"/>
    <w:rsid w:val="00346BA7"/>
    <w:rsid w:val="00350F62"/>
    <w:rsid w:val="00351D92"/>
    <w:rsid w:val="0035473E"/>
    <w:rsid w:val="00354A49"/>
    <w:rsid w:val="00354EAA"/>
    <w:rsid w:val="00360A3C"/>
    <w:rsid w:val="0036334F"/>
    <w:rsid w:val="0036529C"/>
    <w:rsid w:val="00365B02"/>
    <w:rsid w:val="00366B41"/>
    <w:rsid w:val="00370D9C"/>
    <w:rsid w:val="00371B98"/>
    <w:rsid w:val="00371BC9"/>
    <w:rsid w:val="003724B3"/>
    <w:rsid w:val="0037460C"/>
    <w:rsid w:val="00375964"/>
    <w:rsid w:val="00376E45"/>
    <w:rsid w:val="003803D5"/>
    <w:rsid w:val="00381CA9"/>
    <w:rsid w:val="0038237A"/>
    <w:rsid w:val="00383CA2"/>
    <w:rsid w:val="00383D23"/>
    <w:rsid w:val="00387DB0"/>
    <w:rsid w:val="0039109D"/>
    <w:rsid w:val="00393C73"/>
    <w:rsid w:val="0039576D"/>
    <w:rsid w:val="0039650B"/>
    <w:rsid w:val="0039779F"/>
    <w:rsid w:val="00397E08"/>
    <w:rsid w:val="003A13B2"/>
    <w:rsid w:val="003A69A5"/>
    <w:rsid w:val="003B107B"/>
    <w:rsid w:val="003B39C9"/>
    <w:rsid w:val="003B4D30"/>
    <w:rsid w:val="003B6CD5"/>
    <w:rsid w:val="003C06A7"/>
    <w:rsid w:val="003C18D1"/>
    <w:rsid w:val="003C244C"/>
    <w:rsid w:val="003C345F"/>
    <w:rsid w:val="003C4449"/>
    <w:rsid w:val="003C5D68"/>
    <w:rsid w:val="003D001B"/>
    <w:rsid w:val="003D6598"/>
    <w:rsid w:val="003E381B"/>
    <w:rsid w:val="003E453D"/>
    <w:rsid w:val="003E48A7"/>
    <w:rsid w:val="003F3EA8"/>
    <w:rsid w:val="00402005"/>
    <w:rsid w:val="004039C0"/>
    <w:rsid w:val="00406509"/>
    <w:rsid w:val="0041173B"/>
    <w:rsid w:val="00411DE2"/>
    <w:rsid w:val="00416C7F"/>
    <w:rsid w:val="00416E40"/>
    <w:rsid w:val="00417361"/>
    <w:rsid w:val="004179C2"/>
    <w:rsid w:val="00420E98"/>
    <w:rsid w:val="004216E2"/>
    <w:rsid w:val="00421D75"/>
    <w:rsid w:val="0042243B"/>
    <w:rsid w:val="004241A5"/>
    <w:rsid w:val="00425025"/>
    <w:rsid w:val="00425F96"/>
    <w:rsid w:val="00425FAE"/>
    <w:rsid w:val="00427A23"/>
    <w:rsid w:val="00427EED"/>
    <w:rsid w:val="00437467"/>
    <w:rsid w:val="00441A19"/>
    <w:rsid w:val="004523A1"/>
    <w:rsid w:val="00454FB3"/>
    <w:rsid w:val="00455CF9"/>
    <w:rsid w:val="004573CA"/>
    <w:rsid w:val="00457851"/>
    <w:rsid w:val="004639F4"/>
    <w:rsid w:val="00464403"/>
    <w:rsid w:val="00466CDF"/>
    <w:rsid w:val="00471E03"/>
    <w:rsid w:val="004750B5"/>
    <w:rsid w:val="004751C2"/>
    <w:rsid w:val="00477209"/>
    <w:rsid w:val="004772C1"/>
    <w:rsid w:val="00484A64"/>
    <w:rsid w:val="00485152"/>
    <w:rsid w:val="004911A1"/>
    <w:rsid w:val="004944FA"/>
    <w:rsid w:val="00495EC1"/>
    <w:rsid w:val="004969CF"/>
    <w:rsid w:val="0049776C"/>
    <w:rsid w:val="004A030E"/>
    <w:rsid w:val="004A19D7"/>
    <w:rsid w:val="004B113C"/>
    <w:rsid w:val="004B180E"/>
    <w:rsid w:val="004B5E83"/>
    <w:rsid w:val="004B661C"/>
    <w:rsid w:val="004C1174"/>
    <w:rsid w:val="004C6229"/>
    <w:rsid w:val="004D27DB"/>
    <w:rsid w:val="004D645F"/>
    <w:rsid w:val="004D73E3"/>
    <w:rsid w:val="004D78D7"/>
    <w:rsid w:val="004D7A50"/>
    <w:rsid w:val="004D7A78"/>
    <w:rsid w:val="004E1D37"/>
    <w:rsid w:val="004E29FD"/>
    <w:rsid w:val="004E382C"/>
    <w:rsid w:val="004E7D62"/>
    <w:rsid w:val="004F0249"/>
    <w:rsid w:val="004F07C5"/>
    <w:rsid w:val="004F2E57"/>
    <w:rsid w:val="004F4E24"/>
    <w:rsid w:val="004F503E"/>
    <w:rsid w:val="004F7A2D"/>
    <w:rsid w:val="00515A0B"/>
    <w:rsid w:val="00517B13"/>
    <w:rsid w:val="00517B3F"/>
    <w:rsid w:val="0052067F"/>
    <w:rsid w:val="00526CF4"/>
    <w:rsid w:val="005271E9"/>
    <w:rsid w:val="005277AB"/>
    <w:rsid w:val="00530725"/>
    <w:rsid w:val="00531731"/>
    <w:rsid w:val="0053477E"/>
    <w:rsid w:val="00534AC1"/>
    <w:rsid w:val="005376C2"/>
    <w:rsid w:val="005403EE"/>
    <w:rsid w:val="005419C4"/>
    <w:rsid w:val="00542CF2"/>
    <w:rsid w:val="00542D33"/>
    <w:rsid w:val="00542DB4"/>
    <w:rsid w:val="00543637"/>
    <w:rsid w:val="00544C5C"/>
    <w:rsid w:val="00551FAD"/>
    <w:rsid w:val="0055247C"/>
    <w:rsid w:val="0055279B"/>
    <w:rsid w:val="00552BFF"/>
    <w:rsid w:val="00552F3B"/>
    <w:rsid w:val="00555F33"/>
    <w:rsid w:val="005561A0"/>
    <w:rsid w:val="00556EA8"/>
    <w:rsid w:val="00557966"/>
    <w:rsid w:val="00557AA2"/>
    <w:rsid w:val="00560759"/>
    <w:rsid w:val="005610E6"/>
    <w:rsid w:val="005611B8"/>
    <w:rsid w:val="00567055"/>
    <w:rsid w:val="00577805"/>
    <w:rsid w:val="0058051E"/>
    <w:rsid w:val="005812A0"/>
    <w:rsid w:val="00581E96"/>
    <w:rsid w:val="005830D3"/>
    <w:rsid w:val="00584681"/>
    <w:rsid w:val="005852AE"/>
    <w:rsid w:val="005939F6"/>
    <w:rsid w:val="00593A9E"/>
    <w:rsid w:val="00594FFB"/>
    <w:rsid w:val="00595D40"/>
    <w:rsid w:val="005972C7"/>
    <w:rsid w:val="005A0022"/>
    <w:rsid w:val="005A310E"/>
    <w:rsid w:val="005A4E0E"/>
    <w:rsid w:val="005B2A4B"/>
    <w:rsid w:val="005B6909"/>
    <w:rsid w:val="005C4109"/>
    <w:rsid w:val="005C42FE"/>
    <w:rsid w:val="005C56B5"/>
    <w:rsid w:val="005C709C"/>
    <w:rsid w:val="005C7FF0"/>
    <w:rsid w:val="005D08EF"/>
    <w:rsid w:val="005D135E"/>
    <w:rsid w:val="005D3255"/>
    <w:rsid w:val="005D412F"/>
    <w:rsid w:val="005D487E"/>
    <w:rsid w:val="005E3BF9"/>
    <w:rsid w:val="005E5C01"/>
    <w:rsid w:val="005E66E7"/>
    <w:rsid w:val="005E765E"/>
    <w:rsid w:val="005F09E0"/>
    <w:rsid w:val="005F7455"/>
    <w:rsid w:val="00600C3A"/>
    <w:rsid w:val="00603ADD"/>
    <w:rsid w:val="00607610"/>
    <w:rsid w:val="00613FB3"/>
    <w:rsid w:val="00620BE2"/>
    <w:rsid w:val="00626DD0"/>
    <w:rsid w:val="00633924"/>
    <w:rsid w:val="00635F9F"/>
    <w:rsid w:val="0064042F"/>
    <w:rsid w:val="00640B6D"/>
    <w:rsid w:val="00644723"/>
    <w:rsid w:val="006459B3"/>
    <w:rsid w:val="006508FA"/>
    <w:rsid w:val="00654F33"/>
    <w:rsid w:val="006554A3"/>
    <w:rsid w:val="00657B4D"/>
    <w:rsid w:val="00660F05"/>
    <w:rsid w:val="00661871"/>
    <w:rsid w:val="006702EA"/>
    <w:rsid w:val="006705F1"/>
    <w:rsid w:val="00672053"/>
    <w:rsid w:val="00677A86"/>
    <w:rsid w:val="006819FD"/>
    <w:rsid w:val="00682AD4"/>
    <w:rsid w:val="00683512"/>
    <w:rsid w:val="0069091D"/>
    <w:rsid w:val="00691F28"/>
    <w:rsid w:val="00694C8D"/>
    <w:rsid w:val="006A2A57"/>
    <w:rsid w:val="006A3AED"/>
    <w:rsid w:val="006A6449"/>
    <w:rsid w:val="006A7298"/>
    <w:rsid w:val="006B0576"/>
    <w:rsid w:val="006B114B"/>
    <w:rsid w:val="006B3483"/>
    <w:rsid w:val="006B5BCB"/>
    <w:rsid w:val="006C18C8"/>
    <w:rsid w:val="006C2032"/>
    <w:rsid w:val="006C2939"/>
    <w:rsid w:val="006C6D90"/>
    <w:rsid w:val="006D0DD5"/>
    <w:rsid w:val="006D2777"/>
    <w:rsid w:val="006D4241"/>
    <w:rsid w:val="006D46DD"/>
    <w:rsid w:val="006D584F"/>
    <w:rsid w:val="006D62CB"/>
    <w:rsid w:val="006E0F1E"/>
    <w:rsid w:val="006E1F7F"/>
    <w:rsid w:val="006E3536"/>
    <w:rsid w:val="006E43BD"/>
    <w:rsid w:val="006E72C4"/>
    <w:rsid w:val="006F050F"/>
    <w:rsid w:val="006F096E"/>
    <w:rsid w:val="006F582D"/>
    <w:rsid w:val="006F7148"/>
    <w:rsid w:val="007002E8"/>
    <w:rsid w:val="00700401"/>
    <w:rsid w:val="00701BAA"/>
    <w:rsid w:val="00702E99"/>
    <w:rsid w:val="00703020"/>
    <w:rsid w:val="007046E0"/>
    <w:rsid w:val="00704D3F"/>
    <w:rsid w:val="00704F53"/>
    <w:rsid w:val="007057BC"/>
    <w:rsid w:val="0070613B"/>
    <w:rsid w:val="00707240"/>
    <w:rsid w:val="00707586"/>
    <w:rsid w:val="00711197"/>
    <w:rsid w:val="007111FF"/>
    <w:rsid w:val="00713046"/>
    <w:rsid w:val="007149AF"/>
    <w:rsid w:val="00714EEC"/>
    <w:rsid w:val="007151EC"/>
    <w:rsid w:val="00715748"/>
    <w:rsid w:val="0071612D"/>
    <w:rsid w:val="00720086"/>
    <w:rsid w:val="00733613"/>
    <w:rsid w:val="007365D6"/>
    <w:rsid w:val="007436A0"/>
    <w:rsid w:val="0074648C"/>
    <w:rsid w:val="0075024F"/>
    <w:rsid w:val="00751057"/>
    <w:rsid w:val="007534AF"/>
    <w:rsid w:val="0075462B"/>
    <w:rsid w:val="007547DF"/>
    <w:rsid w:val="00755E4C"/>
    <w:rsid w:val="00757197"/>
    <w:rsid w:val="00760724"/>
    <w:rsid w:val="007615E3"/>
    <w:rsid w:val="00763977"/>
    <w:rsid w:val="00773336"/>
    <w:rsid w:val="00774CF7"/>
    <w:rsid w:val="00776D19"/>
    <w:rsid w:val="00781DBF"/>
    <w:rsid w:val="007839BC"/>
    <w:rsid w:val="00786072"/>
    <w:rsid w:val="0079063E"/>
    <w:rsid w:val="00790E3A"/>
    <w:rsid w:val="00793630"/>
    <w:rsid w:val="00795B30"/>
    <w:rsid w:val="0079613E"/>
    <w:rsid w:val="007A267F"/>
    <w:rsid w:val="007A2BCC"/>
    <w:rsid w:val="007A3519"/>
    <w:rsid w:val="007A47C6"/>
    <w:rsid w:val="007A529E"/>
    <w:rsid w:val="007A5E50"/>
    <w:rsid w:val="007A7E4D"/>
    <w:rsid w:val="007B195A"/>
    <w:rsid w:val="007B3474"/>
    <w:rsid w:val="007B6CA5"/>
    <w:rsid w:val="007C7D61"/>
    <w:rsid w:val="007D1746"/>
    <w:rsid w:val="007D38C8"/>
    <w:rsid w:val="007E1729"/>
    <w:rsid w:val="007E61F3"/>
    <w:rsid w:val="007E6465"/>
    <w:rsid w:val="007F1070"/>
    <w:rsid w:val="007F1AE6"/>
    <w:rsid w:val="007F2CFC"/>
    <w:rsid w:val="007F6B06"/>
    <w:rsid w:val="00800A04"/>
    <w:rsid w:val="0080132F"/>
    <w:rsid w:val="008037F6"/>
    <w:rsid w:val="00803845"/>
    <w:rsid w:val="00804882"/>
    <w:rsid w:val="0080604A"/>
    <w:rsid w:val="00807466"/>
    <w:rsid w:val="00807D60"/>
    <w:rsid w:val="00807D8C"/>
    <w:rsid w:val="0081149D"/>
    <w:rsid w:val="0081238D"/>
    <w:rsid w:val="008160AC"/>
    <w:rsid w:val="00816316"/>
    <w:rsid w:val="00822879"/>
    <w:rsid w:val="00822D5C"/>
    <w:rsid w:val="00824447"/>
    <w:rsid w:val="00824B09"/>
    <w:rsid w:val="00825283"/>
    <w:rsid w:val="00825700"/>
    <w:rsid w:val="008259D7"/>
    <w:rsid w:val="00825A7A"/>
    <w:rsid w:val="008271D2"/>
    <w:rsid w:val="00830840"/>
    <w:rsid w:val="00834D8D"/>
    <w:rsid w:val="008363A8"/>
    <w:rsid w:val="00836C5C"/>
    <w:rsid w:val="00840081"/>
    <w:rsid w:val="008403F5"/>
    <w:rsid w:val="00843AFA"/>
    <w:rsid w:val="008443A5"/>
    <w:rsid w:val="00845723"/>
    <w:rsid w:val="00850152"/>
    <w:rsid w:val="008526BA"/>
    <w:rsid w:val="008530C0"/>
    <w:rsid w:val="00854E55"/>
    <w:rsid w:val="0085729E"/>
    <w:rsid w:val="008573DC"/>
    <w:rsid w:val="00860EA9"/>
    <w:rsid w:val="00861D86"/>
    <w:rsid w:val="00863E11"/>
    <w:rsid w:val="00865CF9"/>
    <w:rsid w:val="00866430"/>
    <w:rsid w:val="008728A8"/>
    <w:rsid w:val="00873B93"/>
    <w:rsid w:val="00874C8C"/>
    <w:rsid w:val="00875E73"/>
    <w:rsid w:val="00877F74"/>
    <w:rsid w:val="00883C96"/>
    <w:rsid w:val="00884F5C"/>
    <w:rsid w:val="008876ED"/>
    <w:rsid w:val="0089244B"/>
    <w:rsid w:val="00896ED9"/>
    <w:rsid w:val="008A2370"/>
    <w:rsid w:val="008A280D"/>
    <w:rsid w:val="008A375B"/>
    <w:rsid w:val="008A37EB"/>
    <w:rsid w:val="008A40C7"/>
    <w:rsid w:val="008A5090"/>
    <w:rsid w:val="008A6B01"/>
    <w:rsid w:val="008A6F49"/>
    <w:rsid w:val="008A78EB"/>
    <w:rsid w:val="008B115D"/>
    <w:rsid w:val="008B2CB8"/>
    <w:rsid w:val="008B2ED1"/>
    <w:rsid w:val="008B57B9"/>
    <w:rsid w:val="008C321B"/>
    <w:rsid w:val="008C4C21"/>
    <w:rsid w:val="008C4F1E"/>
    <w:rsid w:val="008D18C3"/>
    <w:rsid w:val="008D3FD9"/>
    <w:rsid w:val="008D6024"/>
    <w:rsid w:val="008E04FB"/>
    <w:rsid w:val="008E417C"/>
    <w:rsid w:val="008E57A8"/>
    <w:rsid w:val="008E5BC7"/>
    <w:rsid w:val="008E7795"/>
    <w:rsid w:val="008F1750"/>
    <w:rsid w:val="008F5BAE"/>
    <w:rsid w:val="009047D8"/>
    <w:rsid w:val="00904968"/>
    <w:rsid w:val="0090601D"/>
    <w:rsid w:val="009127C6"/>
    <w:rsid w:val="009140CA"/>
    <w:rsid w:val="00914389"/>
    <w:rsid w:val="00927EB8"/>
    <w:rsid w:val="00936860"/>
    <w:rsid w:val="00940D84"/>
    <w:rsid w:val="009435C8"/>
    <w:rsid w:val="00943A21"/>
    <w:rsid w:val="00944EF6"/>
    <w:rsid w:val="00944FA1"/>
    <w:rsid w:val="0094559E"/>
    <w:rsid w:val="0094562F"/>
    <w:rsid w:val="00946857"/>
    <w:rsid w:val="0094696D"/>
    <w:rsid w:val="00947189"/>
    <w:rsid w:val="00947E68"/>
    <w:rsid w:val="00953D4C"/>
    <w:rsid w:val="00956E01"/>
    <w:rsid w:val="009615A6"/>
    <w:rsid w:val="00961DF4"/>
    <w:rsid w:val="009664E3"/>
    <w:rsid w:val="0097023E"/>
    <w:rsid w:val="009726A7"/>
    <w:rsid w:val="00975D5B"/>
    <w:rsid w:val="00981529"/>
    <w:rsid w:val="009816C6"/>
    <w:rsid w:val="009827EE"/>
    <w:rsid w:val="00984EFD"/>
    <w:rsid w:val="00986782"/>
    <w:rsid w:val="009923A5"/>
    <w:rsid w:val="009930BA"/>
    <w:rsid w:val="0099574B"/>
    <w:rsid w:val="00995C24"/>
    <w:rsid w:val="00997296"/>
    <w:rsid w:val="009A067D"/>
    <w:rsid w:val="009A170A"/>
    <w:rsid w:val="009A42D0"/>
    <w:rsid w:val="009A6CDC"/>
    <w:rsid w:val="009A7BD7"/>
    <w:rsid w:val="009B0219"/>
    <w:rsid w:val="009B14ED"/>
    <w:rsid w:val="009B1EAA"/>
    <w:rsid w:val="009B6D27"/>
    <w:rsid w:val="009B7215"/>
    <w:rsid w:val="009B73B2"/>
    <w:rsid w:val="009C00BB"/>
    <w:rsid w:val="009C310F"/>
    <w:rsid w:val="009C5CFA"/>
    <w:rsid w:val="009D08EF"/>
    <w:rsid w:val="009D1A70"/>
    <w:rsid w:val="009D2D91"/>
    <w:rsid w:val="009D3D3C"/>
    <w:rsid w:val="009D5ED0"/>
    <w:rsid w:val="009E18F3"/>
    <w:rsid w:val="009E2BC0"/>
    <w:rsid w:val="009E2E77"/>
    <w:rsid w:val="009E5DA4"/>
    <w:rsid w:val="009F1EF1"/>
    <w:rsid w:val="009F59DE"/>
    <w:rsid w:val="009F5F04"/>
    <w:rsid w:val="009F7E29"/>
    <w:rsid w:val="00A01573"/>
    <w:rsid w:val="00A03AEE"/>
    <w:rsid w:val="00A05600"/>
    <w:rsid w:val="00A062E8"/>
    <w:rsid w:val="00A06F19"/>
    <w:rsid w:val="00A07802"/>
    <w:rsid w:val="00A11794"/>
    <w:rsid w:val="00A13A93"/>
    <w:rsid w:val="00A15985"/>
    <w:rsid w:val="00A21C4E"/>
    <w:rsid w:val="00A21F99"/>
    <w:rsid w:val="00A23BB5"/>
    <w:rsid w:val="00A23F77"/>
    <w:rsid w:val="00A3079C"/>
    <w:rsid w:val="00A3130C"/>
    <w:rsid w:val="00A333C6"/>
    <w:rsid w:val="00A367B6"/>
    <w:rsid w:val="00A3693C"/>
    <w:rsid w:val="00A36C76"/>
    <w:rsid w:val="00A422E8"/>
    <w:rsid w:val="00A4521A"/>
    <w:rsid w:val="00A45C2F"/>
    <w:rsid w:val="00A50F32"/>
    <w:rsid w:val="00A51294"/>
    <w:rsid w:val="00A5213F"/>
    <w:rsid w:val="00A5569B"/>
    <w:rsid w:val="00A55F62"/>
    <w:rsid w:val="00A56739"/>
    <w:rsid w:val="00A57F06"/>
    <w:rsid w:val="00A60BAA"/>
    <w:rsid w:val="00A619FC"/>
    <w:rsid w:val="00A63DA1"/>
    <w:rsid w:val="00A6543E"/>
    <w:rsid w:val="00A66A5A"/>
    <w:rsid w:val="00A70AB6"/>
    <w:rsid w:val="00A70B83"/>
    <w:rsid w:val="00A75470"/>
    <w:rsid w:val="00A772CB"/>
    <w:rsid w:val="00A80866"/>
    <w:rsid w:val="00A8142E"/>
    <w:rsid w:val="00A81517"/>
    <w:rsid w:val="00A818C9"/>
    <w:rsid w:val="00A81C5F"/>
    <w:rsid w:val="00A856BB"/>
    <w:rsid w:val="00A85EDF"/>
    <w:rsid w:val="00A878EE"/>
    <w:rsid w:val="00A87CFC"/>
    <w:rsid w:val="00A90956"/>
    <w:rsid w:val="00A9753E"/>
    <w:rsid w:val="00AA0F8D"/>
    <w:rsid w:val="00AA4E97"/>
    <w:rsid w:val="00AA5369"/>
    <w:rsid w:val="00AB0E3A"/>
    <w:rsid w:val="00AB3552"/>
    <w:rsid w:val="00AB4CE2"/>
    <w:rsid w:val="00AB5D48"/>
    <w:rsid w:val="00AB6E64"/>
    <w:rsid w:val="00AB7227"/>
    <w:rsid w:val="00AD0B58"/>
    <w:rsid w:val="00AD2BA8"/>
    <w:rsid w:val="00AD2D90"/>
    <w:rsid w:val="00AD7C39"/>
    <w:rsid w:val="00AE4A76"/>
    <w:rsid w:val="00AE4E7A"/>
    <w:rsid w:val="00AE6956"/>
    <w:rsid w:val="00AE71DE"/>
    <w:rsid w:val="00AF0850"/>
    <w:rsid w:val="00AF17C6"/>
    <w:rsid w:val="00AF1D89"/>
    <w:rsid w:val="00AF3276"/>
    <w:rsid w:val="00AF762A"/>
    <w:rsid w:val="00B00367"/>
    <w:rsid w:val="00B019E8"/>
    <w:rsid w:val="00B03683"/>
    <w:rsid w:val="00B03693"/>
    <w:rsid w:val="00B04C9E"/>
    <w:rsid w:val="00B0658E"/>
    <w:rsid w:val="00B065D1"/>
    <w:rsid w:val="00B066F4"/>
    <w:rsid w:val="00B068EC"/>
    <w:rsid w:val="00B10054"/>
    <w:rsid w:val="00B10515"/>
    <w:rsid w:val="00B1165A"/>
    <w:rsid w:val="00B141C4"/>
    <w:rsid w:val="00B30C8B"/>
    <w:rsid w:val="00B32BE6"/>
    <w:rsid w:val="00B32C14"/>
    <w:rsid w:val="00B346C9"/>
    <w:rsid w:val="00B3495D"/>
    <w:rsid w:val="00B475A5"/>
    <w:rsid w:val="00B47927"/>
    <w:rsid w:val="00B57DB3"/>
    <w:rsid w:val="00B606FF"/>
    <w:rsid w:val="00B61394"/>
    <w:rsid w:val="00B61F20"/>
    <w:rsid w:val="00B62114"/>
    <w:rsid w:val="00B66871"/>
    <w:rsid w:val="00B707DA"/>
    <w:rsid w:val="00B712FA"/>
    <w:rsid w:val="00B7631C"/>
    <w:rsid w:val="00B81C4D"/>
    <w:rsid w:val="00B84809"/>
    <w:rsid w:val="00B84C27"/>
    <w:rsid w:val="00B928E9"/>
    <w:rsid w:val="00B9609D"/>
    <w:rsid w:val="00BA0D82"/>
    <w:rsid w:val="00BA20DB"/>
    <w:rsid w:val="00BA25E3"/>
    <w:rsid w:val="00BA400D"/>
    <w:rsid w:val="00BA4B2B"/>
    <w:rsid w:val="00BA585C"/>
    <w:rsid w:val="00BB34E5"/>
    <w:rsid w:val="00BC04E6"/>
    <w:rsid w:val="00BC0525"/>
    <w:rsid w:val="00BC1426"/>
    <w:rsid w:val="00BC578B"/>
    <w:rsid w:val="00BC5A80"/>
    <w:rsid w:val="00BC759A"/>
    <w:rsid w:val="00BD0286"/>
    <w:rsid w:val="00BD0606"/>
    <w:rsid w:val="00BD155B"/>
    <w:rsid w:val="00BD1B1D"/>
    <w:rsid w:val="00BD4571"/>
    <w:rsid w:val="00BD5469"/>
    <w:rsid w:val="00BE2397"/>
    <w:rsid w:val="00BE4886"/>
    <w:rsid w:val="00BE5268"/>
    <w:rsid w:val="00BE5E9D"/>
    <w:rsid w:val="00BE772A"/>
    <w:rsid w:val="00BE7C4F"/>
    <w:rsid w:val="00BF0463"/>
    <w:rsid w:val="00BF2851"/>
    <w:rsid w:val="00BF2DF5"/>
    <w:rsid w:val="00BF4429"/>
    <w:rsid w:val="00BF46AF"/>
    <w:rsid w:val="00BF6FBC"/>
    <w:rsid w:val="00C05414"/>
    <w:rsid w:val="00C055FA"/>
    <w:rsid w:val="00C0572E"/>
    <w:rsid w:val="00C11B2C"/>
    <w:rsid w:val="00C14954"/>
    <w:rsid w:val="00C16A5B"/>
    <w:rsid w:val="00C16F1E"/>
    <w:rsid w:val="00C238FA"/>
    <w:rsid w:val="00C24988"/>
    <w:rsid w:val="00C25E3C"/>
    <w:rsid w:val="00C26532"/>
    <w:rsid w:val="00C274C1"/>
    <w:rsid w:val="00C27951"/>
    <w:rsid w:val="00C31975"/>
    <w:rsid w:val="00C33B8B"/>
    <w:rsid w:val="00C3684C"/>
    <w:rsid w:val="00C40C76"/>
    <w:rsid w:val="00C44F76"/>
    <w:rsid w:val="00C47516"/>
    <w:rsid w:val="00C477BB"/>
    <w:rsid w:val="00C51CE9"/>
    <w:rsid w:val="00C52591"/>
    <w:rsid w:val="00C52BB9"/>
    <w:rsid w:val="00C57C5B"/>
    <w:rsid w:val="00C61434"/>
    <w:rsid w:val="00C61A5B"/>
    <w:rsid w:val="00C620A1"/>
    <w:rsid w:val="00C632BE"/>
    <w:rsid w:val="00C64F0C"/>
    <w:rsid w:val="00C65BF5"/>
    <w:rsid w:val="00C70ABD"/>
    <w:rsid w:val="00C754AB"/>
    <w:rsid w:val="00C7737D"/>
    <w:rsid w:val="00C8186A"/>
    <w:rsid w:val="00C837C0"/>
    <w:rsid w:val="00C87121"/>
    <w:rsid w:val="00C878D9"/>
    <w:rsid w:val="00C9039C"/>
    <w:rsid w:val="00C90F28"/>
    <w:rsid w:val="00C92B0E"/>
    <w:rsid w:val="00C95010"/>
    <w:rsid w:val="00C950DA"/>
    <w:rsid w:val="00C973FF"/>
    <w:rsid w:val="00C97636"/>
    <w:rsid w:val="00CA360F"/>
    <w:rsid w:val="00CA4123"/>
    <w:rsid w:val="00CA4C6D"/>
    <w:rsid w:val="00CA6627"/>
    <w:rsid w:val="00CA7D22"/>
    <w:rsid w:val="00CB1660"/>
    <w:rsid w:val="00CB1C0B"/>
    <w:rsid w:val="00CB47D0"/>
    <w:rsid w:val="00CB4BDD"/>
    <w:rsid w:val="00CB5283"/>
    <w:rsid w:val="00CC02E4"/>
    <w:rsid w:val="00CC04E1"/>
    <w:rsid w:val="00CC15BC"/>
    <w:rsid w:val="00CC46CB"/>
    <w:rsid w:val="00CC535F"/>
    <w:rsid w:val="00CC546F"/>
    <w:rsid w:val="00CC6BFA"/>
    <w:rsid w:val="00CD18D8"/>
    <w:rsid w:val="00CD546D"/>
    <w:rsid w:val="00CD5AAE"/>
    <w:rsid w:val="00CD7F42"/>
    <w:rsid w:val="00CE2CCF"/>
    <w:rsid w:val="00CE5001"/>
    <w:rsid w:val="00CE69C7"/>
    <w:rsid w:val="00CE6E91"/>
    <w:rsid w:val="00CE7EE7"/>
    <w:rsid w:val="00CF2502"/>
    <w:rsid w:val="00CF25C3"/>
    <w:rsid w:val="00CF348D"/>
    <w:rsid w:val="00CF5BF1"/>
    <w:rsid w:val="00D000C4"/>
    <w:rsid w:val="00D00716"/>
    <w:rsid w:val="00D00BBA"/>
    <w:rsid w:val="00D018C6"/>
    <w:rsid w:val="00D02526"/>
    <w:rsid w:val="00D05FE0"/>
    <w:rsid w:val="00D061B4"/>
    <w:rsid w:val="00D07612"/>
    <w:rsid w:val="00D07710"/>
    <w:rsid w:val="00D11AF1"/>
    <w:rsid w:val="00D16BE1"/>
    <w:rsid w:val="00D17ED8"/>
    <w:rsid w:val="00D20A61"/>
    <w:rsid w:val="00D22F90"/>
    <w:rsid w:val="00D230C1"/>
    <w:rsid w:val="00D23E0D"/>
    <w:rsid w:val="00D243AC"/>
    <w:rsid w:val="00D24CB6"/>
    <w:rsid w:val="00D250B9"/>
    <w:rsid w:val="00D30DFC"/>
    <w:rsid w:val="00D323BE"/>
    <w:rsid w:val="00D32941"/>
    <w:rsid w:val="00D32D09"/>
    <w:rsid w:val="00D3434F"/>
    <w:rsid w:val="00D35FFA"/>
    <w:rsid w:val="00D4199E"/>
    <w:rsid w:val="00D42C90"/>
    <w:rsid w:val="00D4514A"/>
    <w:rsid w:val="00D453A6"/>
    <w:rsid w:val="00D4547E"/>
    <w:rsid w:val="00D467E2"/>
    <w:rsid w:val="00D47F60"/>
    <w:rsid w:val="00D5065E"/>
    <w:rsid w:val="00D56667"/>
    <w:rsid w:val="00D6067A"/>
    <w:rsid w:val="00D61766"/>
    <w:rsid w:val="00D61E63"/>
    <w:rsid w:val="00D62795"/>
    <w:rsid w:val="00D654A5"/>
    <w:rsid w:val="00D65B9B"/>
    <w:rsid w:val="00D702E3"/>
    <w:rsid w:val="00D71001"/>
    <w:rsid w:val="00D7218E"/>
    <w:rsid w:val="00D75EC1"/>
    <w:rsid w:val="00D8000D"/>
    <w:rsid w:val="00D8168E"/>
    <w:rsid w:val="00D92C56"/>
    <w:rsid w:val="00D9400E"/>
    <w:rsid w:val="00D94351"/>
    <w:rsid w:val="00D952B6"/>
    <w:rsid w:val="00D9670B"/>
    <w:rsid w:val="00DA116B"/>
    <w:rsid w:val="00DA322D"/>
    <w:rsid w:val="00DA4585"/>
    <w:rsid w:val="00DA65FF"/>
    <w:rsid w:val="00DA6C0B"/>
    <w:rsid w:val="00DA7226"/>
    <w:rsid w:val="00DB4391"/>
    <w:rsid w:val="00DB4C39"/>
    <w:rsid w:val="00DB69AD"/>
    <w:rsid w:val="00DC2FB0"/>
    <w:rsid w:val="00DC6220"/>
    <w:rsid w:val="00DC6E63"/>
    <w:rsid w:val="00DD0258"/>
    <w:rsid w:val="00DD3A92"/>
    <w:rsid w:val="00DD4763"/>
    <w:rsid w:val="00DD719B"/>
    <w:rsid w:val="00DD7C9A"/>
    <w:rsid w:val="00DE0C76"/>
    <w:rsid w:val="00DE5CC9"/>
    <w:rsid w:val="00DE5DD0"/>
    <w:rsid w:val="00DE6281"/>
    <w:rsid w:val="00DF2D9B"/>
    <w:rsid w:val="00DF3905"/>
    <w:rsid w:val="00DF78F9"/>
    <w:rsid w:val="00E00DBF"/>
    <w:rsid w:val="00E0104D"/>
    <w:rsid w:val="00E038B2"/>
    <w:rsid w:val="00E05A46"/>
    <w:rsid w:val="00E06E91"/>
    <w:rsid w:val="00E07B05"/>
    <w:rsid w:val="00E106A7"/>
    <w:rsid w:val="00E1531D"/>
    <w:rsid w:val="00E15D9E"/>
    <w:rsid w:val="00E15E6A"/>
    <w:rsid w:val="00E20661"/>
    <w:rsid w:val="00E223BA"/>
    <w:rsid w:val="00E24D74"/>
    <w:rsid w:val="00E24F6A"/>
    <w:rsid w:val="00E31AFC"/>
    <w:rsid w:val="00E328DD"/>
    <w:rsid w:val="00E33F35"/>
    <w:rsid w:val="00E35012"/>
    <w:rsid w:val="00E371D1"/>
    <w:rsid w:val="00E404D9"/>
    <w:rsid w:val="00E41B1C"/>
    <w:rsid w:val="00E41E45"/>
    <w:rsid w:val="00E41ED6"/>
    <w:rsid w:val="00E45C0E"/>
    <w:rsid w:val="00E47AC3"/>
    <w:rsid w:val="00E525C1"/>
    <w:rsid w:val="00E52BB8"/>
    <w:rsid w:val="00E57B75"/>
    <w:rsid w:val="00E602A2"/>
    <w:rsid w:val="00E641D9"/>
    <w:rsid w:val="00E64B9F"/>
    <w:rsid w:val="00E675DD"/>
    <w:rsid w:val="00E70E3E"/>
    <w:rsid w:val="00E72912"/>
    <w:rsid w:val="00E73AA4"/>
    <w:rsid w:val="00E81C1D"/>
    <w:rsid w:val="00E86779"/>
    <w:rsid w:val="00E87A1E"/>
    <w:rsid w:val="00E9512F"/>
    <w:rsid w:val="00E97773"/>
    <w:rsid w:val="00EA1160"/>
    <w:rsid w:val="00EA5453"/>
    <w:rsid w:val="00EA7ED0"/>
    <w:rsid w:val="00EB1FF6"/>
    <w:rsid w:val="00EB2F0F"/>
    <w:rsid w:val="00EB2F36"/>
    <w:rsid w:val="00EB4BD8"/>
    <w:rsid w:val="00EB6F2C"/>
    <w:rsid w:val="00EB7D71"/>
    <w:rsid w:val="00EC0DB8"/>
    <w:rsid w:val="00EC12DE"/>
    <w:rsid w:val="00EC301A"/>
    <w:rsid w:val="00EC3723"/>
    <w:rsid w:val="00EC3CF3"/>
    <w:rsid w:val="00EC6E1C"/>
    <w:rsid w:val="00EC79CD"/>
    <w:rsid w:val="00ED001E"/>
    <w:rsid w:val="00ED05EE"/>
    <w:rsid w:val="00ED436A"/>
    <w:rsid w:val="00ED6688"/>
    <w:rsid w:val="00EE0945"/>
    <w:rsid w:val="00EE299E"/>
    <w:rsid w:val="00EE2DB4"/>
    <w:rsid w:val="00EE3008"/>
    <w:rsid w:val="00EE6698"/>
    <w:rsid w:val="00EE72BD"/>
    <w:rsid w:val="00EE7BAA"/>
    <w:rsid w:val="00EF0895"/>
    <w:rsid w:val="00EF2D02"/>
    <w:rsid w:val="00EF3017"/>
    <w:rsid w:val="00EF5B06"/>
    <w:rsid w:val="00EF6D33"/>
    <w:rsid w:val="00F00AF6"/>
    <w:rsid w:val="00F01706"/>
    <w:rsid w:val="00F019F8"/>
    <w:rsid w:val="00F01AAF"/>
    <w:rsid w:val="00F07410"/>
    <w:rsid w:val="00F079CC"/>
    <w:rsid w:val="00F07E2D"/>
    <w:rsid w:val="00F10DE1"/>
    <w:rsid w:val="00F141AB"/>
    <w:rsid w:val="00F14CAB"/>
    <w:rsid w:val="00F240D3"/>
    <w:rsid w:val="00F24DBC"/>
    <w:rsid w:val="00F25BA2"/>
    <w:rsid w:val="00F27823"/>
    <w:rsid w:val="00F32B5E"/>
    <w:rsid w:val="00F33D28"/>
    <w:rsid w:val="00F366FB"/>
    <w:rsid w:val="00F37966"/>
    <w:rsid w:val="00F40591"/>
    <w:rsid w:val="00F41557"/>
    <w:rsid w:val="00F44F61"/>
    <w:rsid w:val="00F4579E"/>
    <w:rsid w:val="00F45B5B"/>
    <w:rsid w:val="00F51335"/>
    <w:rsid w:val="00F5490D"/>
    <w:rsid w:val="00F604F3"/>
    <w:rsid w:val="00F62DF8"/>
    <w:rsid w:val="00F65E71"/>
    <w:rsid w:val="00F664E1"/>
    <w:rsid w:val="00F7025F"/>
    <w:rsid w:val="00F70390"/>
    <w:rsid w:val="00F7481E"/>
    <w:rsid w:val="00F74D76"/>
    <w:rsid w:val="00F75531"/>
    <w:rsid w:val="00F7636B"/>
    <w:rsid w:val="00F77611"/>
    <w:rsid w:val="00F81E2C"/>
    <w:rsid w:val="00F84B42"/>
    <w:rsid w:val="00F85DB0"/>
    <w:rsid w:val="00F86BFB"/>
    <w:rsid w:val="00F95423"/>
    <w:rsid w:val="00F95EE7"/>
    <w:rsid w:val="00F9672C"/>
    <w:rsid w:val="00F9718D"/>
    <w:rsid w:val="00F973F3"/>
    <w:rsid w:val="00FA512B"/>
    <w:rsid w:val="00FA6276"/>
    <w:rsid w:val="00FA6EB3"/>
    <w:rsid w:val="00FB16E0"/>
    <w:rsid w:val="00FB20E4"/>
    <w:rsid w:val="00FB2C8A"/>
    <w:rsid w:val="00FB389C"/>
    <w:rsid w:val="00FB63F8"/>
    <w:rsid w:val="00FB7D6F"/>
    <w:rsid w:val="00FC3EFA"/>
    <w:rsid w:val="00FC645B"/>
    <w:rsid w:val="00FC74C8"/>
    <w:rsid w:val="00FD0BFC"/>
    <w:rsid w:val="00FD4F6C"/>
    <w:rsid w:val="00FD54E0"/>
    <w:rsid w:val="00FD71CF"/>
    <w:rsid w:val="00FE00DA"/>
    <w:rsid w:val="00FE0275"/>
    <w:rsid w:val="00FE177B"/>
    <w:rsid w:val="00FE2338"/>
    <w:rsid w:val="00FE2564"/>
    <w:rsid w:val="00FE26DB"/>
    <w:rsid w:val="00FE637F"/>
    <w:rsid w:val="00FE6AE2"/>
    <w:rsid w:val="00FF252F"/>
    <w:rsid w:val="00FF50D8"/>
    <w:rsid w:val="00FF532E"/>
    <w:rsid w:val="00FF5CB7"/>
    <w:rsid w:val="00FF63E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15:docId w15:val="{B2585AAE-88E1-4AB3-B7B9-8E70A4E1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2A5E"/>
    <w:pPr>
      <w:spacing w:line="260" w:lineRule="atLeast"/>
    </w:pPr>
    <w:rPr>
      <w:rFonts w:ascii="Arial" w:eastAsia="Times New Roman" w:hAnsi="Arial" w:cs="Times New Roman"/>
      <w:szCs w:val="24"/>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uiPriority w:val="99"/>
    <w:qFormat/>
    <w:rsid w:val="00792A5E"/>
    <w:pPr>
      <w:tabs>
        <w:tab w:val="left" w:pos="1701"/>
      </w:tabs>
    </w:pPr>
    <w:rPr>
      <w:szCs w:val="20"/>
      <w:lang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1"/>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4B113C"/>
    <w:rPr>
      <w:vertAlign w:val="superscript"/>
    </w:rPr>
  </w:style>
  <w:style w:type="character" w:styleId="Pripombasklic">
    <w:name w:val="annotation reference"/>
    <w:basedOn w:val="Privzetapisavaodstavka"/>
    <w:uiPriority w:val="99"/>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141C25"/>
    <w:rPr>
      <w:color w:val="605E5C"/>
      <w:shd w:val="clear" w:color="auto" w:fill="E1DFDD"/>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4969CF"/>
    <w:pPr>
      <w:spacing w:after="160" w:line="240" w:lineRule="exact"/>
      <w:jc w:val="both"/>
    </w:pPr>
    <w:rPr>
      <w:rFonts w:asciiTheme="minorHAnsi" w:eastAsiaTheme="minorHAnsi" w:hAnsiTheme="minorHAnsi" w:cstheme="minorBidi"/>
      <w:szCs w:val="22"/>
      <w:vertAlign w:val="superscript"/>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link w:val="Sprotnaopomba-besedilo"/>
    <w:uiPriority w:val="99"/>
    <w:rsid w:val="004969CF"/>
    <w:rPr>
      <w:rFonts w:ascii="Arial" w:eastAsia="Times New Roman" w:hAnsi="Arial" w:cs="Times New Roman"/>
      <w:szCs w:val="20"/>
      <w:lang w:val="en-US"/>
    </w:rPr>
  </w:style>
  <w:style w:type="paragraph" w:customStyle="1" w:styleId="odstavek">
    <w:name w:val="odstavek"/>
    <w:basedOn w:val="Navaden"/>
    <w:rsid w:val="00D92C56"/>
    <w:pPr>
      <w:spacing w:before="100" w:beforeAutospacing="1" w:after="100" w:afterAutospacing="1" w:line="240" w:lineRule="auto"/>
    </w:pPr>
    <w:rPr>
      <w:rFonts w:ascii="Times New Roman" w:hAnsi="Times New Roman"/>
      <w:sz w:val="24"/>
      <w:lang w:eastAsia="sl-SI"/>
    </w:rPr>
  </w:style>
  <w:style w:type="character" w:customStyle="1" w:styleId="TelobesedilaZnak">
    <w:name w:val="Telo besedila Znak"/>
    <w:basedOn w:val="Privzetapisavaodstavka"/>
    <w:link w:val="Telobesedila"/>
    <w:rsid w:val="00D92C56"/>
    <w:rPr>
      <w:rFonts w:ascii="Arial" w:eastAsia="Times New Roman" w:hAnsi="Arial" w:cs="Times New Roman"/>
      <w:szCs w:val="24"/>
      <w:lang w:val="en-US"/>
    </w:rPr>
  </w:style>
  <w:style w:type="character" w:customStyle="1" w:styleId="GlavaZnak1">
    <w:name w:val="Glava Znak1"/>
    <w:basedOn w:val="Privzetapisavaodstavka"/>
    <w:uiPriority w:val="99"/>
    <w:semiHidden/>
    <w:rsid w:val="009B1EAA"/>
    <w:rPr>
      <w:rFonts w:ascii="Arial" w:eastAsia="Times New Roman" w:hAnsi="Arial" w:cs="Times New Roman"/>
      <w:kern w:val="0"/>
      <w:sz w:val="20"/>
      <w:szCs w:val="24"/>
      <w:lang w:val="en-US"/>
      <w14:ligatures w14:val="none"/>
    </w:rPr>
  </w:style>
  <w:style w:type="character" w:customStyle="1" w:styleId="NogaZnak1">
    <w:name w:val="Noga Znak1"/>
    <w:basedOn w:val="Privzetapisavaodstavka"/>
    <w:uiPriority w:val="99"/>
    <w:semiHidden/>
    <w:rsid w:val="009B1EAA"/>
    <w:rPr>
      <w:rFonts w:ascii="Arial" w:eastAsia="Times New Roman" w:hAnsi="Arial" w:cs="Times New Roman"/>
      <w:kern w:val="0"/>
      <w:sz w:val="20"/>
      <w:szCs w:val="24"/>
      <w:lang w:val="en-US"/>
      <w14:ligatures w14:val="none"/>
    </w:rPr>
  </w:style>
  <w:style w:type="character" w:styleId="Krepko">
    <w:name w:val="Strong"/>
    <w:basedOn w:val="Privzetapisavaodstavka"/>
    <w:uiPriority w:val="22"/>
    <w:qFormat/>
    <w:rsid w:val="00D9670B"/>
    <w:rPr>
      <w:b/>
      <w:bCs/>
    </w:rPr>
  </w:style>
  <w:style w:type="character" w:styleId="Nerazreenaomemba">
    <w:name w:val="Unresolved Mention"/>
    <w:basedOn w:val="Privzetapisavaodstavka"/>
    <w:uiPriority w:val="99"/>
    <w:semiHidden/>
    <w:unhideWhenUsed/>
    <w:rsid w:val="00033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3827">
      <w:bodyDiv w:val="1"/>
      <w:marLeft w:val="0"/>
      <w:marRight w:val="0"/>
      <w:marTop w:val="0"/>
      <w:marBottom w:val="0"/>
      <w:divBdr>
        <w:top w:val="none" w:sz="0" w:space="0" w:color="auto"/>
        <w:left w:val="none" w:sz="0" w:space="0" w:color="auto"/>
        <w:bottom w:val="none" w:sz="0" w:space="0" w:color="auto"/>
        <w:right w:val="none" w:sz="0" w:space="0" w:color="auto"/>
      </w:divBdr>
      <w:divsChild>
        <w:div w:id="1922133769">
          <w:marLeft w:val="0"/>
          <w:marRight w:val="0"/>
          <w:marTop w:val="240"/>
          <w:marBottom w:val="0"/>
          <w:divBdr>
            <w:top w:val="none" w:sz="0" w:space="0" w:color="auto"/>
            <w:left w:val="none" w:sz="0" w:space="0" w:color="auto"/>
            <w:bottom w:val="none" w:sz="0" w:space="0" w:color="auto"/>
            <w:right w:val="none" w:sz="0" w:space="0" w:color="auto"/>
          </w:divBdr>
        </w:div>
        <w:div w:id="1728068629">
          <w:marLeft w:val="0"/>
          <w:marRight w:val="0"/>
          <w:marTop w:val="240"/>
          <w:marBottom w:val="0"/>
          <w:divBdr>
            <w:top w:val="none" w:sz="0" w:space="0" w:color="auto"/>
            <w:left w:val="none" w:sz="0" w:space="0" w:color="auto"/>
            <w:bottom w:val="none" w:sz="0" w:space="0" w:color="auto"/>
            <w:right w:val="none" w:sz="0" w:space="0" w:color="auto"/>
          </w:divBdr>
        </w:div>
        <w:div w:id="2109344923">
          <w:marLeft w:val="0"/>
          <w:marRight w:val="0"/>
          <w:marTop w:val="240"/>
          <w:marBottom w:val="0"/>
          <w:divBdr>
            <w:top w:val="none" w:sz="0" w:space="0" w:color="auto"/>
            <w:left w:val="none" w:sz="0" w:space="0" w:color="auto"/>
            <w:bottom w:val="none" w:sz="0" w:space="0" w:color="auto"/>
            <w:right w:val="none" w:sz="0" w:space="0" w:color="auto"/>
          </w:divBdr>
        </w:div>
      </w:divsChild>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775297669">
      <w:bodyDiv w:val="1"/>
      <w:marLeft w:val="0"/>
      <w:marRight w:val="0"/>
      <w:marTop w:val="0"/>
      <w:marBottom w:val="0"/>
      <w:divBdr>
        <w:top w:val="none" w:sz="0" w:space="0" w:color="auto"/>
        <w:left w:val="none" w:sz="0" w:space="0" w:color="auto"/>
        <w:bottom w:val="none" w:sz="0" w:space="0" w:color="auto"/>
        <w:right w:val="none" w:sz="0" w:space="0" w:color="auto"/>
      </w:divBdr>
      <w:divsChild>
        <w:div w:id="655577305">
          <w:marLeft w:val="0"/>
          <w:marRight w:val="0"/>
          <w:marTop w:val="240"/>
          <w:marBottom w:val="0"/>
          <w:divBdr>
            <w:top w:val="none" w:sz="0" w:space="0" w:color="auto"/>
            <w:left w:val="none" w:sz="0" w:space="0" w:color="auto"/>
            <w:bottom w:val="none" w:sz="0" w:space="0" w:color="auto"/>
            <w:right w:val="none" w:sz="0" w:space="0" w:color="auto"/>
          </w:divBdr>
        </w:div>
        <w:div w:id="757599819">
          <w:marLeft w:val="0"/>
          <w:marRight w:val="0"/>
          <w:marTop w:val="240"/>
          <w:marBottom w:val="0"/>
          <w:divBdr>
            <w:top w:val="none" w:sz="0" w:space="0" w:color="auto"/>
            <w:left w:val="none" w:sz="0" w:space="0" w:color="auto"/>
            <w:bottom w:val="none" w:sz="0" w:space="0" w:color="auto"/>
            <w:right w:val="none" w:sz="0" w:space="0" w:color="auto"/>
          </w:divBdr>
        </w:div>
        <w:div w:id="1439105866">
          <w:marLeft w:val="0"/>
          <w:marRight w:val="0"/>
          <w:marTop w:val="240"/>
          <w:marBottom w:val="0"/>
          <w:divBdr>
            <w:top w:val="none" w:sz="0" w:space="0" w:color="auto"/>
            <w:left w:val="none" w:sz="0" w:space="0" w:color="auto"/>
            <w:bottom w:val="none" w:sz="0" w:space="0" w:color="auto"/>
            <w:right w:val="none" w:sz="0" w:space="0" w:color="auto"/>
          </w:divBdr>
        </w:div>
      </w:divsChild>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 w:id="2071464555">
      <w:bodyDiv w:val="1"/>
      <w:marLeft w:val="0"/>
      <w:marRight w:val="0"/>
      <w:marTop w:val="0"/>
      <w:marBottom w:val="0"/>
      <w:divBdr>
        <w:top w:val="none" w:sz="0" w:space="0" w:color="auto"/>
        <w:left w:val="none" w:sz="0" w:space="0" w:color="auto"/>
        <w:bottom w:val="none" w:sz="0" w:space="0" w:color="auto"/>
        <w:right w:val="none" w:sz="0" w:space="0" w:color="auto"/>
      </w:divBdr>
    </w:div>
    <w:div w:id="210949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ds-rs.si" TargetMode="External"/><Relationship Id="rId18" Type="http://schemas.openxmlformats.org/officeDocument/2006/relationships/hyperlink" Target="mailto:drustvo.zakulturoinkljuzije@gmail.com" TargetMode="External"/><Relationship Id="rId26" Type="http://schemas.openxmlformats.org/officeDocument/2006/relationships/hyperlink" Target="mailto:zveza@soncek.org" TargetMode="External"/><Relationship Id="rId39" Type="http://schemas.openxmlformats.org/officeDocument/2006/relationships/fontTable" Target="fontTable.xml"/><Relationship Id="rId21" Type="http://schemas.openxmlformats.org/officeDocument/2006/relationships/hyperlink" Target="mailto:info@nsios.si" TargetMode="External"/><Relationship Id="rId34" Type="http://schemas.openxmlformats.org/officeDocument/2006/relationships/hyperlink" Target="mailto:info@zveza-slepih.si" TargetMode="Externa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yperlink" Target="mailto:info@altra.si" TargetMode="External"/><Relationship Id="rId25" Type="http://schemas.openxmlformats.org/officeDocument/2006/relationships/hyperlink" Target="mailto:univerza3@siol.net" TargetMode="External"/><Relationship Id="rId33" Type="http://schemas.openxmlformats.org/officeDocument/2006/relationships/hyperlink" Target="mailto:info@zveza-gns.si"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fsd.uni-lj.si" TargetMode="External"/><Relationship Id="rId20" Type="http://schemas.openxmlformats.org/officeDocument/2006/relationships/hyperlink" Target="mailto:info@gds.si" TargetMode="External"/><Relationship Id="rId29" Type="http://schemas.openxmlformats.org/officeDocument/2006/relationships/hyperlink" Target="mailto:yhd-drustvo@yhd-drustvo.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z@gov.si" TargetMode="External"/><Relationship Id="rId24" Type="http://schemas.openxmlformats.org/officeDocument/2006/relationships/hyperlink" Target="mailto:pic@pic.si" TargetMode="External"/><Relationship Id="rId32" Type="http://schemas.openxmlformats.org/officeDocument/2006/relationships/hyperlink" Target="mailto:zgs1411@gmail.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varuh-rs.si" TargetMode="External"/><Relationship Id="rId23" Type="http://schemas.openxmlformats.org/officeDocument/2006/relationships/hyperlink" Target="mailto:info@ozara.org" TargetMode="External"/><Relationship Id="rId28" Type="http://schemas.openxmlformats.org/officeDocument/2006/relationships/hyperlink" Target="mailto:info@sent.si" TargetMode="External"/><Relationship Id="rId36" Type="http://schemas.openxmlformats.org/officeDocument/2006/relationships/hyperlink" Target="mailto:zveza@skupine.si" TargetMode="External"/><Relationship Id="rId10" Type="http://schemas.openxmlformats.org/officeDocument/2006/relationships/hyperlink" Target="mailto:gp.msp@gov.si" TargetMode="External"/><Relationship Id="rId19" Type="http://schemas.openxmlformats.org/officeDocument/2006/relationships/hyperlink" Target="mailto:srebrna.nit@gmail.com" TargetMode="External"/><Relationship Id="rId31" Type="http://schemas.openxmlformats.org/officeDocument/2006/relationships/hyperlink" Target="mailto:zdruzenje.dlan@gmail.com" TargetMode="External"/><Relationship Id="rId4" Type="http://schemas.openxmlformats.org/officeDocument/2006/relationships/settings" Target="settings.xml"/><Relationship Id="rId9" Type="http://schemas.openxmlformats.org/officeDocument/2006/relationships/hyperlink" Target="mailto:gp.uprs@predsednica-slo.si" TargetMode="External"/><Relationship Id="rId14" Type="http://schemas.openxmlformats.org/officeDocument/2006/relationships/hyperlink" Target="mailto:svetzainvalide-rs.mddsz@gov.si" TargetMode="External"/><Relationship Id="rId22" Type="http://schemas.openxmlformats.org/officeDocument/2006/relationships/hyperlink" Target="mailto:manca@drustvo-ovca.si" TargetMode="External"/><Relationship Id="rId27" Type="http://schemas.openxmlformats.org/officeDocument/2006/relationships/hyperlink" Target="mailto:info@spomincica.si" TargetMode="External"/><Relationship Id="rId30" Type="http://schemas.openxmlformats.org/officeDocument/2006/relationships/hyperlink" Target="mailto:info@gluhoslepi.si" TargetMode="External"/><Relationship Id="rId35" Type="http://schemas.openxmlformats.org/officeDocument/2006/relationships/hyperlink" Target="mailto:tajnistvo@zdus-zveza.si" TargetMode="External"/><Relationship Id="rId8" Type="http://schemas.openxmlformats.org/officeDocument/2006/relationships/hyperlink" Target="mailto:gp@dz-rs.si"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377723-31F7-4577-9723-A9F71F91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10543</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Aleksić</dc:creator>
  <dc:description/>
  <cp:lastModifiedBy>Črt Kaker</cp:lastModifiedBy>
  <cp:revision>2</cp:revision>
  <cp:lastPrinted>2026-04-23T10:23:00Z</cp:lastPrinted>
  <dcterms:created xsi:type="dcterms:W3CDTF">2026-04-24T08:00:00Z</dcterms:created>
  <dcterms:modified xsi:type="dcterms:W3CDTF">2026-04-24T08:00:00Z</dcterms:modified>
  <dc:language/>
</cp:coreProperties>
</file>