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2698F" w14:textId="4A1A17B5" w:rsidR="00792A5E" w:rsidRPr="00451C3D" w:rsidRDefault="00792A5E" w:rsidP="000E2352">
      <w:pPr>
        <w:pStyle w:val="datumtevilka"/>
        <w:spacing w:after="0" w:line="240" w:lineRule="auto"/>
        <w:rPr>
          <w:rFonts w:ascii="Arial" w:hAnsi="Arial" w:cs="Arial"/>
        </w:rPr>
      </w:pPr>
      <w:r w:rsidRPr="00451C3D">
        <w:rPr>
          <w:rFonts w:ascii="Arial" w:hAnsi="Arial" w:cs="Arial"/>
        </w:rPr>
        <w:t>Številka:</w:t>
      </w:r>
      <w:r w:rsidR="00B11357" w:rsidRPr="00451C3D">
        <w:rPr>
          <w:rFonts w:ascii="Arial" w:hAnsi="Arial" w:cs="Arial"/>
        </w:rPr>
        <w:tab/>
        <w:t>0</w:t>
      </w:r>
      <w:r w:rsidR="006C6C2F" w:rsidRPr="00451C3D">
        <w:rPr>
          <w:rFonts w:ascii="Arial" w:hAnsi="Arial" w:cs="Arial"/>
        </w:rPr>
        <w:t>700</w:t>
      </w:r>
      <w:r w:rsidR="00B11357" w:rsidRPr="00451C3D">
        <w:rPr>
          <w:rFonts w:ascii="Arial" w:hAnsi="Arial" w:cs="Arial"/>
        </w:rPr>
        <w:t>-</w:t>
      </w:r>
      <w:r w:rsidR="00EC5108" w:rsidRPr="00451C3D">
        <w:rPr>
          <w:rFonts w:ascii="Arial" w:hAnsi="Arial" w:cs="Arial"/>
        </w:rPr>
        <w:t>56</w:t>
      </w:r>
      <w:r w:rsidR="00B11357" w:rsidRPr="00451C3D">
        <w:rPr>
          <w:rFonts w:ascii="Arial" w:hAnsi="Arial" w:cs="Arial"/>
        </w:rPr>
        <w:t>/202</w:t>
      </w:r>
      <w:r w:rsidR="0074641A" w:rsidRPr="00451C3D">
        <w:rPr>
          <w:rFonts w:ascii="Arial" w:hAnsi="Arial" w:cs="Arial"/>
        </w:rPr>
        <w:t>3</w:t>
      </w:r>
      <w:r w:rsidR="003E0455" w:rsidRPr="00451C3D">
        <w:rPr>
          <w:rFonts w:ascii="Arial" w:hAnsi="Arial" w:cs="Arial"/>
        </w:rPr>
        <w:t>/</w:t>
      </w:r>
      <w:r w:rsidR="00451C3D" w:rsidRPr="00451C3D">
        <w:rPr>
          <w:rFonts w:ascii="Arial" w:hAnsi="Arial" w:cs="Arial"/>
        </w:rPr>
        <w:t>50</w:t>
      </w:r>
      <w:r w:rsidRPr="00451C3D">
        <w:rPr>
          <w:rFonts w:ascii="Arial" w:hAnsi="Arial" w:cs="Arial"/>
        </w:rPr>
        <w:tab/>
      </w:r>
    </w:p>
    <w:p w14:paraId="4985A02B" w14:textId="3FA6D5C3" w:rsidR="002E0A13" w:rsidRPr="00451C3D" w:rsidRDefault="00792A5E" w:rsidP="002E0A13">
      <w:pPr>
        <w:pStyle w:val="datumtevilka"/>
        <w:spacing w:after="0" w:line="240" w:lineRule="auto"/>
        <w:rPr>
          <w:rFonts w:ascii="Arial" w:hAnsi="Arial" w:cs="Arial"/>
        </w:rPr>
      </w:pPr>
      <w:r w:rsidRPr="00451C3D">
        <w:rPr>
          <w:rFonts w:ascii="Arial" w:hAnsi="Arial" w:cs="Arial"/>
        </w:rPr>
        <w:t xml:space="preserve">Datum: </w:t>
      </w:r>
      <w:r w:rsidR="00602BB7" w:rsidRPr="00451C3D">
        <w:rPr>
          <w:rFonts w:ascii="Arial" w:hAnsi="Arial" w:cs="Arial"/>
        </w:rPr>
        <w:t xml:space="preserve">    </w:t>
      </w:r>
      <w:r w:rsidR="00B11357" w:rsidRPr="00451C3D">
        <w:rPr>
          <w:rFonts w:ascii="Arial" w:hAnsi="Arial" w:cs="Arial"/>
        </w:rPr>
        <w:tab/>
      </w:r>
      <w:r w:rsidR="00440846" w:rsidRPr="00451C3D">
        <w:rPr>
          <w:rFonts w:ascii="Arial" w:hAnsi="Arial" w:cs="Arial"/>
        </w:rPr>
        <w:t>2</w:t>
      </w:r>
      <w:r w:rsidR="00451C3D" w:rsidRPr="00451C3D">
        <w:rPr>
          <w:rFonts w:ascii="Arial" w:hAnsi="Arial" w:cs="Arial"/>
        </w:rPr>
        <w:t>7</w:t>
      </w:r>
      <w:r w:rsidR="00E16264" w:rsidRPr="00451C3D">
        <w:rPr>
          <w:rFonts w:ascii="Arial" w:hAnsi="Arial" w:cs="Arial"/>
        </w:rPr>
        <w:t xml:space="preserve">. </w:t>
      </w:r>
      <w:r w:rsidR="00C22FDE" w:rsidRPr="00451C3D">
        <w:rPr>
          <w:rFonts w:ascii="Arial" w:hAnsi="Arial" w:cs="Arial"/>
        </w:rPr>
        <w:t>2</w:t>
      </w:r>
      <w:r w:rsidR="002E0A13" w:rsidRPr="00451C3D">
        <w:rPr>
          <w:rFonts w:ascii="Arial" w:hAnsi="Arial" w:cs="Arial"/>
        </w:rPr>
        <w:t xml:space="preserve">. </w:t>
      </w:r>
      <w:r w:rsidR="00602BB7" w:rsidRPr="00451C3D">
        <w:rPr>
          <w:rFonts w:ascii="Arial" w:hAnsi="Arial" w:cs="Arial"/>
        </w:rPr>
        <w:t>202</w:t>
      </w:r>
      <w:r w:rsidR="00EC5108" w:rsidRPr="00451C3D">
        <w:rPr>
          <w:rFonts w:ascii="Arial" w:hAnsi="Arial" w:cs="Arial"/>
        </w:rPr>
        <w:t>5</w:t>
      </w:r>
      <w:r w:rsidRPr="00451C3D">
        <w:rPr>
          <w:rFonts w:ascii="Arial" w:hAnsi="Arial" w:cs="Arial"/>
        </w:rPr>
        <w:tab/>
      </w:r>
      <w:r w:rsidR="001B1AF1" w:rsidRPr="00451C3D">
        <w:rPr>
          <w:rFonts w:ascii="Arial" w:hAnsi="Arial" w:cs="Arial"/>
        </w:rPr>
        <w:tab/>
      </w:r>
    </w:p>
    <w:p w14:paraId="71FBAB7B" w14:textId="77777777" w:rsidR="004C1CEF" w:rsidRDefault="004C1CEF" w:rsidP="002E0A13">
      <w:pPr>
        <w:pStyle w:val="datumtevilka"/>
        <w:spacing w:after="0" w:line="240" w:lineRule="auto"/>
        <w:rPr>
          <w:rFonts w:cs="Arial"/>
        </w:rPr>
      </w:pPr>
    </w:p>
    <w:p w14:paraId="3DEAC90F" w14:textId="7D0633BC" w:rsidR="00792A5E" w:rsidRPr="002E0A13" w:rsidRDefault="00F65944" w:rsidP="002E0A13">
      <w:pPr>
        <w:pStyle w:val="datumtevilka"/>
        <w:spacing w:after="0" w:line="240" w:lineRule="auto"/>
        <w:rPr>
          <w:rFonts w:ascii="Arial" w:hAnsi="Arial" w:cs="Arial"/>
        </w:rPr>
      </w:pPr>
      <w:r>
        <w:rPr>
          <w:rFonts w:cs="Arial"/>
        </w:rPr>
        <w:tab/>
      </w:r>
      <w:r w:rsidR="001B1AF1">
        <w:rPr>
          <w:rFonts w:cs="Arial"/>
        </w:rPr>
        <w:tab/>
      </w:r>
    </w:p>
    <w:p w14:paraId="397872E2" w14:textId="41F1794B" w:rsidR="00EF2012" w:rsidRPr="00527EFF" w:rsidRDefault="00EF2012" w:rsidP="00EF2012">
      <w:pPr>
        <w:spacing w:after="0" w:line="240" w:lineRule="auto"/>
        <w:jc w:val="both"/>
        <w:rPr>
          <w:rFonts w:ascii="Arial" w:hAnsi="Arial" w:cs="Arial"/>
        </w:rPr>
      </w:pPr>
      <w:r w:rsidRPr="00EF2012">
        <w:rPr>
          <w:rFonts w:ascii="Arial" w:hAnsi="Arial" w:cs="Arial"/>
        </w:rPr>
        <w:t xml:space="preserve">Zagovornik načela enakosti na podlagi 21. člena v povezavi s </w:t>
      </w:r>
      <w:r w:rsidR="00F01F2B">
        <w:rPr>
          <w:rFonts w:ascii="Arial" w:hAnsi="Arial" w:cs="Arial"/>
        </w:rPr>
        <w:t xml:space="preserve">33. in </w:t>
      </w:r>
      <w:r w:rsidRPr="00EF2012">
        <w:rPr>
          <w:rFonts w:ascii="Arial" w:hAnsi="Arial" w:cs="Arial"/>
        </w:rPr>
        <w:t xml:space="preserve">37. členom Zakona o varstvu pred diskriminacijo (Uradni list RS, št. 33/16 in 21/18 – </w:t>
      </w:r>
      <w:proofErr w:type="spellStart"/>
      <w:r w:rsidRPr="00EF2012">
        <w:rPr>
          <w:rFonts w:ascii="Arial" w:hAnsi="Arial" w:cs="Arial"/>
        </w:rPr>
        <w:t>ZNOrg</w:t>
      </w:r>
      <w:proofErr w:type="spellEnd"/>
      <w:r w:rsidRPr="00EF2012">
        <w:rPr>
          <w:rFonts w:ascii="Arial" w:hAnsi="Arial" w:cs="Arial"/>
        </w:rPr>
        <w:t xml:space="preserve">, v nadaljevanju: </w:t>
      </w:r>
      <w:proofErr w:type="spellStart"/>
      <w:r w:rsidRPr="00EF2012">
        <w:rPr>
          <w:rFonts w:ascii="Arial" w:hAnsi="Arial" w:cs="Arial"/>
        </w:rPr>
        <w:t>ZVarD</w:t>
      </w:r>
      <w:proofErr w:type="spellEnd"/>
      <w:r w:rsidRPr="00EF2012">
        <w:rPr>
          <w:rFonts w:ascii="Arial" w:hAnsi="Arial" w:cs="Arial"/>
        </w:rPr>
        <w:t xml:space="preserve">) </w:t>
      </w:r>
      <w:r w:rsidR="0074641A" w:rsidRPr="00527EFF">
        <w:rPr>
          <w:rFonts w:ascii="Arial" w:hAnsi="Arial" w:cs="Arial"/>
        </w:rPr>
        <w:t>na predlog predlagatelja</w:t>
      </w:r>
      <w:r w:rsidR="00EC5108">
        <w:rPr>
          <w:rFonts w:ascii="Arial" w:hAnsi="Arial" w:cs="Arial"/>
        </w:rPr>
        <w:t xml:space="preserve"> </w:t>
      </w:r>
      <w:r w:rsidR="00451C3D">
        <w:rPr>
          <w:rFonts w:ascii="Arial" w:hAnsi="Arial" w:cs="Arial"/>
        </w:rPr>
        <w:t xml:space="preserve">… </w:t>
      </w:r>
      <w:r w:rsidRPr="00527EFF">
        <w:rPr>
          <w:rFonts w:ascii="Arial" w:hAnsi="Arial" w:cs="Arial"/>
        </w:rPr>
        <w:t xml:space="preserve">v zadevi ugotavljanja diskriminacije po </w:t>
      </w:r>
      <w:proofErr w:type="spellStart"/>
      <w:r w:rsidRPr="00527EFF">
        <w:rPr>
          <w:rFonts w:ascii="Arial" w:hAnsi="Arial" w:cs="Arial"/>
        </w:rPr>
        <w:t>ZVarD</w:t>
      </w:r>
      <w:proofErr w:type="spellEnd"/>
      <w:r w:rsidRPr="00527EFF">
        <w:rPr>
          <w:rFonts w:ascii="Arial" w:hAnsi="Arial" w:cs="Arial"/>
        </w:rPr>
        <w:t xml:space="preserve"> zoper</w:t>
      </w:r>
      <w:r w:rsidR="006B6FA0">
        <w:rPr>
          <w:rFonts w:ascii="Arial" w:hAnsi="Arial" w:cs="Arial"/>
        </w:rPr>
        <w:t xml:space="preserve"> </w:t>
      </w:r>
      <w:r w:rsidR="00AF0BAA">
        <w:rPr>
          <w:rFonts w:ascii="Arial" w:hAnsi="Arial" w:cs="Arial"/>
        </w:rPr>
        <w:t xml:space="preserve">Društvo </w:t>
      </w:r>
      <w:r w:rsidR="00451C3D">
        <w:rPr>
          <w:rFonts w:ascii="Arial" w:hAnsi="Arial" w:cs="Arial"/>
        </w:rPr>
        <w:t>…</w:t>
      </w:r>
      <w:r w:rsidR="00AF0BAA">
        <w:rPr>
          <w:rFonts w:ascii="Arial" w:hAnsi="Arial" w:cs="Arial"/>
        </w:rPr>
        <w:t xml:space="preserve">, </w:t>
      </w:r>
      <w:r w:rsidRPr="00527EFF">
        <w:rPr>
          <w:rFonts w:ascii="Arial" w:hAnsi="Arial" w:cs="Arial"/>
        </w:rPr>
        <w:t>izdaja naslednjo</w:t>
      </w:r>
    </w:p>
    <w:p w14:paraId="5CDC1DE5" w14:textId="77777777" w:rsidR="00EF2012" w:rsidRPr="00527EFF" w:rsidRDefault="00EF2012" w:rsidP="00EF2012">
      <w:pPr>
        <w:spacing w:after="0" w:line="240" w:lineRule="auto"/>
        <w:jc w:val="both"/>
        <w:rPr>
          <w:rFonts w:ascii="Arial" w:hAnsi="Arial" w:cs="Arial"/>
        </w:rPr>
      </w:pPr>
    </w:p>
    <w:p w14:paraId="0373B336" w14:textId="77777777" w:rsidR="00EF2012" w:rsidRPr="00527EFF" w:rsidRDefault="00EF2012" w:rsidP="00EF2012">
      <w:pPr>
        <w:spacing w:after="0" w:line="240" w:lineRule="auto"/>
        <w:rPr>
          <w:rFonts w:ascii="Arial" w:hAnsi="Arial" w:cs="Arial"/>
        </w:rPr>
      </w:pPr>
    </w:p>
    <w:p w14:paraId="08AECA01" w14:textId="77777777" w:rsidR="00EF2012" w:rsidRPr="00527EFF" w:rsidRDefault="00EF2012" w:rsidP="00EF2012">
      <w:pPr>
        <w:spacing w:after="0" w:line="240" w:lineRule="auto"/>
        <w:jc w:val="center"/>
        <w:rPr>
          <w:rFonts w:ascii="Arial" w:hAnsi="Arial" w:cs="Arial"/>
          <w:b/>
          <w:bCs/>
        </w:rPr>
      </w:pPr>
      <w:r w:rsidRPr="00527EFF">
        <w:rPr>
          <w:rFonts w:ascii="Arial" w:hAnsi="Arial" w:cs="Arial"/>
          <w:b/>
          <w:bCs/>
        </w:rPr>
        <w:t>ODLOČBO</w:t>
      </w:r>
    </w:p>
    <w:p w14:paraId="3488425C" w14:textId="77777777" w:rsidR="00EF2012" w:rsidRPr="00527EFF" w:rsidRDefault="00EF2012" w:rsidP="00EF2012">
      <w:pPr>
        <w:spacing w:after="0" w:line="240" w:lineRule="auto"/>
        <w:rPr>
          <w:rFonts w:ascii="Arial" w:hAnsi="Arial" w:cs="Arial"/>
        </w:rPr>
      </w:pPr>
    </w:p>
    <w:p w14:paraId="6A668D86" w14:textId="77777777" w:rsidR="00EF2012" w:rsidRPr="00527EFF" w:rsidRDefault="00EF2012" w:rsidP="00EF2012">
      <w:pPr>
        <w:spacing w:after="0" w:line="240" w:lineRule="auto"/>
        <w:rPr>
          <w:rFonts w:ascii="Arial" w:hAnsi="Arial" w:cs="Arial"/>
        </w:rPr>
      </w:pPr>
    </w:p>
    <w:p w14:paraId="65E549FF" w14:textId="7C7143BC" w:rsidR="00C61491" w:rsidRPr="003664C6" w:rsidRDefault="00EF2012" w:rsidP="00EF2012">
      <w:pPr>
        <w:spacing w:after="0" w:line="240" w:lineRule="auto"/>
        <w:jc w:val="both"/>
        <w:rPr>
          <w:rFonts w:ascii="Arial" w:hAnsi="Arial" w:cs="Arial"/>
        </w:rPr>
      </w:pPr>
      <w:r w:rsidRPr="00527EFF">
        <w:rPr>
          <w:rFonts w:ascii="Arial" w:hAnsi="Arial" w:cs="Arial"/>
        </w:rPr>
        <w:t>1.</w:t>
      </w:r>
      <w:r w:rsidR="0023678D">
        <w:rPr>
          <w:rFonts w:ascii="Arial" w:hAnsi="Arial" w:cs="Arial"/>
        </w:rPr>
        <w:t xml:space="preserve"> </w:t>
      </w:r>
      <w:r w:rsidR="00613B8E" w:rsidRPr="00613B8E">
        <w:rPr>
          <w:rFonts w:ascii="Arial" w:hAnsi="Arial" w:cs="Arial"/>
        </w:rPr>
        <w:t xml:space="preserve">Društvo </w:t>
      </w:r>
      <w:r w:rsidR="00451C3D">
        <w:rPr>
          <w:rFonts w:ascii="Arial" w:hAnsi="Arial" w:cs="Arial"/>
        </w:rPr>
        <w:t>…</w:t>
      </w:r>
      <w:r w:rsidR="00613B8E">
        <w:rPr>
          <w:rFonts w:ascii="Arial" w:hAnsi="Arial" w:cs="Arial"/>
        </w:rPr>
        <w:t xml:space="preserve"> </w:t>
      </w:r>
      <w:r w:rsidR="00613B8E">
        <w:rPr>
          <w:rFonts w:ascii="Arial" w:hAnsi="Arial" w:cs="Arial"/>
          <w:b/>
          <w:bCs/>
        </w:rPr>
        <w:t>ni</w:t>
      </w:r>
      <w:r w:rsidR="006B6FA0">
        <w:rPr>
          <w:rFonts w:ascii="Arial" w:hAnsi="Arial" w:cs="Arial"/>
          <w:b/>
          <w:bCs/>
        </w:rPr>
        <w:t xml:space="preserve"> </w:t>
      </w:r>
      <w:r w:rsidR="004C1CEF" w:rsidRPr="00527EFF">
        <w:rPr>
          <w:rFonts w:ascii="Arial" w:hAnsi="Arial" w:cs="Arial"/>
          <w:b/>
          <w:bCs/>
        </w:rPr>
        <w:t>kršil</w:t>
      </w:r>
      <w:r w:rsidR="00613B8E">
        <w:rPr>
          <w:rFonts w:ascii="Arial" w:hAnsi="Arial" w:cs="Arial"/>
          <w:b/>
          <w:bCs/>
        </w:rPr>
        <w:t>o</w:t>
      </w:r>
      <w:r w:rsidR="004C1CEF" w:rsidRPr="00527EFF">
        <w:rPr>
          <w:rFonts w:ascii="Arial" w:hAnsi="Arial" w:cs="Arial"/>
          <w:b/>
          <w:bCs/>
        </w:rPr>
        <w:t xml:space="preserve"> </w:t>
      </w:r>
      <w:r w:rsidR="004C1CEF" w:rsidRPr="00C61491">
        <w:rPr>
          <w:rFonts w:ascii="Arial" w:hAnsi="Arial" w:cs="Arial"/>
          <w:b/>
          <w:bCs/>
        </w:rPr>
        <w:t>prepoved</w:t>
      </w:r>
      <w:r w:rsidR="00535CE5">
        <w:rPr>
          <w:rFonts w:ascii="Arial" w:hAnsi="Arial" w:cs="Arial"/>
          <w:b/>
          <w:bCs/>
        </w:rPr>
        <w:t>i</w:t>
      </w:r>
      <w:r w:rsidR="004C1CEF" w:rsidRPr="00C61491">
        <w:rPr>
          <w:rFonts w:ascii="Arial" w:hAnsi="Arial" w:cs="Arial"/>
          <w:b/>
          <w:bCs/>
        </w:rPr>
        <w:t xml:space="preserve"> </w:t>
      </w:r>
      <w:r w:rsidR="00F753E9" w:rsidRPr="00C61491">
        <w:rPr>
          <w:rFonts w:ascii="Arial" w:hAnsi="Arial" w:cs="Arial"/>
          <w:b/>
          <w:bCs/>
        </w:rPr>
        <w:t>ne</w:t>
      </w:r>
      <w:r w:rsidR="004C1CEF" w:rsidRPr="00C61491">
        <w:rPr>
          <w:rFonts w:ascii="Arial" w:hAnsi="Arial" w:cs="Arial"/>
          <w:b/>
          <w:bCs/>
        </w:rPr>
        <w:t>posredne diskriminacije</w:t>
      </w:r>
      <w:r w:rsidR="004C1CEF" w:rsidRPr="00527EFF">
        <w:rPr>
          <w:rFonts w:ascii="Arial" w:hAnsi="Arial" w:cs="Arial"/>
        </w:rPr>
        <w:t xml:space="preserve"> po 6. </w:t>
      </w:r>
      <w:r w:rsidR="00B4139B" w:rsidRPr="00527EFF">
        <w:rPr>
          <w:rFonts w:ascii="Arial" w:hAnsi="Arial" w:cs="Arial"/>
        </w:rPr>
        <w:t xml:space="preserve">členu </w:t>
      </w:r>
      <w:r w:rsidR="004C1CEF" w:rsidRPr="00527EFF">
        <w:rPr>
          <w:rFonts w:ascii="Arial" w:hAnsi="Arial" w:cs="Arial"/>
        </w:rPr>
        <w:t xml:space="preserve">v povezavi s 4. členom </w:t>
      </w:r>
      <w:proofErr w:type="spellStart"/>
      <w:r w:rsidR="004C1CEF" w:rsidRPr="00527EFF">
        <w:rPr>
          <w:rFonts w:ascii="Arial" w:hAnsi="Arial" w:cs="Arial"/>
        </w:rPr>
        <w:t>ZVarD</w:t>
      </w:r>
      <w:proofErr w:type="spellEnd"/>
      <w:r w:rsidR="00F753E9" w:rsidRPr="00527EFF">
        <w:rPr>
          <w:rFonts w:ascii="Arial" w:hAnsi="Arial" w:cs="Arial"/>
        </w:rPr>
        <w:t xml:space="preserve"> </w:t>
      </w:r>
      <w:r w:rsidR="006C5A25" w:rsidRPr="00535CE5">
        <w:rPr>
          <w:rFonts w:ascii="Arial" w:hAnsi="Arial" w:cs="Arial"/>
        </w:rPr>
        <w:t>na podlagi osebn</w:t>
      </w:r>
      <w:r w:rsidR="006B6FA0" w:rsidRPr="00535CE5">
        <w:rPr>
          <w:rFonts w:ascii="Arial" w:hAnsi="Arial" w:cs="Arial"/>
        </w:rPr>
        <w:t>e</w:t>
      </w:r>
      <w:r w:rsidR="006C5A25" w:rsidRPr="00535CE5">
        <w:rPr>
          <w:rFonts w:ascii="Arial" w:hAnsi="Arial" w:cs="Arial"/>
        </w:rPr>
        <w:t xml:space="preserve"> okoliščin</w:t>
      </w:r>
      <w:r w:rsidR="006B6FA0" w:rsidRPr="00535CE5">
        <w:rPr>
          <w:rFonts w:ascii="Arial" w:hAnsi="Arial" w:cs="Arial"/>
        </w:rPr>
        <w:t xml:space="preserve">e </w:t>
      </w:r>
      <w:r w:rsidR="00613B8E" w:rsidRPr="00535CE5">
        <w:rPr>
          <w:rFonts w:ascii="Arial" w:hAnsi="Arial" w:cs="Arial"/>
        </w:rPr>
        <w:t>invalidnosti</w:t>
      </w:r>
      <w:r w:rsidR="002A749A" w:rsidRPr="00527EFF">
        <w:rPr>
          <w:rFonts w:ascii="Arial" w:hAnsi="Arial" w:cs="Arial"/>
        </w:rPr>
        <w:t xml:space="preserve"> </w:t>
      </w:r>
      <w:r w:rsidR="00DC0E4A">
        <w:rPr>
          <w:rFonts w:ascii="Arial" w:hAnsi="Arial" w:cs="Arial"/>
        </w:rPr>
        <w:t>oziroma</w:t>
      </w:r>
      <w:r w:rsidR="00AF3F22">
        <w:rPr>
          <w:rFonts w:ascii="Arial" w:hAnsi="Arial" w:cs="Arial"/>
        </w:rPr>
        <w:t xml:space="preserve"> zdravstvenega stanja </w:t>
      </w:r>
      <w:r w:rsidR="006C5A25" w:rsidRPr="00527EFF">
        <w:rPr>
          <w:rFonts w:ascii="Arial" w:hAnsi="Arial" w:cs="Arial"/>
        </w:rPr>
        <w:t xml:space="preserve">predlagatelja </w:t>
      </w:r>
      <w:r w:rsidR="00451C3D">
        <w:rPr>
          <w:rFonts w:ascii="Arial" w:hAnsi="Arial" w:cs="Arial"/>
        </w:rPr>
        <w:t xml:space="preserve">…, </w:t>
      </w:r>
      <w:r w:rsidR="00F753E9" w:rsidRPr="003664C6">
        <w:rPr>
          <w:rFonts w:ascii="Arial" w:hAnsi="Arial" w:cs="Arial"/>
        </w:rPr>
        <w:t>s tem, ko</w:t>
      </w:r>
      <w:r w:rsidR="006C5A25" w:rsidRPr="003664C6">
        <w:rPr>
          <w:rFonts w:ascii="Arial" w:hAnsi="Arial" w:cs="Arial"/>
        </w:rPr>
        <w:t xml:space="preserve"> </w:t>
      </w:r>
      <w:r w:rsidR="00AA4FD1">
        <w:rPr>
          <w:rFonts w:ascii="Arial" w:hAnsi="Arial" w:cs="Arial"/>
        </w:rPr>
        <w:t>ga ni sprejelo v članstvo.</w:t>
      </w:r>
      <w:r w:rsidR="00613B8E" w:rsidRPr="003664C6">
        <w:rPr>
          <w:rFonts w:ascii="Arial" w:hAnsi="Arial" w:cs="Arial"/>
        </w:rPr>
        <w:t xml:space="preserve">  </w:t>
      </w:r>
    </w:p>
    <w:p w14:paraId="70651443" w14:textId="77777777" w:rsidR="00C61491" w:rsidRPr="00EF2012" w:rsidRDefault="00C61491" w:rsidP="00EF2012">
      <w:pPr>
        <w:spacing w:after="0" w:line="240" w:lineRule="auto"/>
        <w:jc w:val="both"/>
        <w:rPr>
          <w:rFonts w:ascii="Arial" w:hAnsi="Arial" w:cs="Arial"/>
        </w:rPr>
      </w:pPr>
    </w:p>
    <w:p w14:paraId="22A9DB68" w14:textId="0CE5ECEE" w:rsidR="00EF2012" w:rsidRPr="00EF2012" w:rsidRDefault="00EF2012" w:rsidP="00EF2012">
      <w:pPr>
        <w:spacing w:after="0" w:line="240" w:lineRule="auto"/>
        <w:jc w:val="both"/>
        <w:rPr>
          <w:rFonts w:ascii="Arial" w:hAnsi="Arial" w:cs="Arial"/>
        </w:rPr>
      </w:pPr>
      <w:r w:rsidRPr="00EF2012">
        <w:rPr>
          <w:rFonts w:ascii="Arial" w:hAnsi="Arial" w:cs="Arial"/>
        </w:rPr>
        <w:t>2.</w:t>
      </w:r>
      <w:r>
        <w:rPr>
          <w:rFonts w:ascii="Arial" w:hAnsi="Arial" w:cs="Arial"/>
        </w:rPr>
        <w:t xml:space="preserve"> </w:t>
      </w:r>
      <w:r w:rsidRPr="00EF2012">
        <w:rPr>
          <w:rFonts w:ascii="Arial" w:hAnsi="Arial" w:cs="Arial"/>
        </w:rPr>
        <w:t>Stroški v tem postopku niso nastali.</w:t>
      </w:r>
    </w:p>
    <w:p w14:paraId="6952DBC7" w14:textId="77777777" w:rsidR="00EF2012" w:rsidRPr="00EF2012" w:rsidRDefault="00EF2012" w:rsidP="00EF2012">
      <w:pPr>
        <w:spacing w:after="0" w:line="240" w:lineRule="auto"/>
        <w:jc w:val="both"/>
        <w:rPr>
          <w:rFonts w:ascii="Arial" w:hAnsi="Arial" w:cs="Arial"/>
        </w:rPr>
      </w:pPr>
    </w:p>
    <w:p w14:paraId="2AC64792" w14:textId="77777777" w:rsidR="00EF2012" w:rsidRPr="00EF2012" w:rsidRDefault="00EF2012" w:rsidP="00EF2012">
      <w:pPr>
        <w:spacing w:after="0" w:line="240" w:lineRule="auto"/>
        <w:rPr>
          <w:rFonts w:ascii="Arial" w:hAnsi="Arial" w:cs="Arial"/>
        </w:rPr>
      </w:pPr>
    </w:p>
    <w:p w14:paraId="13B4838F" w14:textId="77777777" w:rsidR="00EF2012" w:rsidRPr="00EF2012" w:rsidRDefault="00EF2012" w:rsidP="00EF2012">
      <w:pPr>
        <w:spacing w:after="0" w:line="240" w:lineRule="auto"/>
        <w:jc w:val="center"/>
        <w:rPr>
          <w:rFonts w:ascii="Arial" w:hAnsi="Arial" w:cs="Arial"/>
          <w:b/>
          <w:bCs/>
        </w:rPr>
      </w:pPr>
      <w:r w:rsidRPr="00EF2012">
        <w:rPr>
          <w:rFonts w:ascii="Arial" w:hAnsi="Arial" w:cs="Arial"/>
          <w:b/>
          <w:bCs/>
        </w:rPr>
        <w:t>OBRAZLOŽITEV</w:t>
      </w:r>
    </w:p>
    <w:p w14:paraId="0F27BE6C" w14:textId="77777777" w:rsidR="00EF2012" w:rsidRPr="00EF2012" w:rsidRDefault="00EF2012" w:rsidP="00FF0415">
      <w:pPr>
        <w:spacing w:after="0" w:line="240" w:lineRule="auto"/>
        <w:rPr>
          <w:rFonts w:ascii="Arial" w:hAnsi="Arial" w:cs="Arial"/>
        </w:rPr>
      </w:pPr>
    </w:p>
    <w:p w14:paraId="44B4916E" w14:textId="54887B3B" w:rsidR="0001069D" w:rsidRDefault="008E6E63" w:rsidP="00FF0415">
      <w:pPr>
        <w:spacing w:after="0" w:line="240" w:lineRule="auto"/>
        <w:jc w:val="both"/>
        <w:rPr>
          <w:rFonts w:ascii="Arial" w:hAnsi="Arial" w:cs="Arial"/>
        </w:rPr>
      </w:pPr>
      <w:r w:rsidRPr="00985A38">
        <w:rPr>
          <w:rFonts w:ascii="Arial" w:hAnsi="Arial" w:cs="Arial"/>
        </w:rPr>
        <w:t xml:space="preserve">Zagovornik načela enakosti (v nadaljevanju: Zagovornik) </w:t>
      </w:r>
      <w:r w:rsidR="00B62E48" w:rsidRPr="00985A38">
        <w:rPr>
          <w:rFonts w:ascii="Arial" w:hAnsi="Arial" w:cs="Arial"/>
        </w:rPr>
        <w:t>je</w:t>
      </w:r>
      <w:r w:rsidR="00104D9D" w:rsidRPr="00985A38">
        <w:rPr>
          <w:rFonts w:ascii="Arial" w:hAnsi="Arial" w:cs="Arial"/>
        </w:rPr>
        <w:t xml:space="preserve"> </w:t>
      </w:r>
      <w:r w:rsidR="006C5A25" w:rsidRPr="00985A38">
        <w:rPr>
          <w:rFonts w:ascii="Arial" w:hAnsi="Arial" w:cs="Arial"/>
        </w:rPr>
        <w:t>dne</w:t>
      </w:r>
      <w:r w:rsidR="00E11AC2" w:rsidRPr="00985A38">
        <w:rPr>
          <w:rFonts w:ascii="Arial" w:hAnsi="Arial" w:cs="Arial"/>
        </w:rPr>
        <w:t xml:space="preserve"> </w:t>
      </w:r>
      <w:r w:rsidR="008D07AF">
        <w:rPr>
          <w:rFonts w:ascii="Arial" w:hAnsi="Arial" w:cs="Arial"/>
        </w:rPr>
        <w:t>23</w:t>
      </w:r>
      <w:r w:rsidR="00E11AC2" w:rsidRPr="00985A38">
        <w:rPr>
          <w:rFonts w:ascii="Arial" w:hAnsi="Arial" w:cs="Arial"/>
        </w:rPr>
        <w:t xml:space="preserve">. </w:t>
      </w:r>
      <w:r w:rsidR="008D07AF">
        <w:rPr>
          <w:rFonts w:ascii="Arial" w:hAnsi="Arial" w:cs="Arial"/>
        </w:rPr>
        <w:t>8</w:t>
      </w:r>
      <w:r w:rsidR="00E11AC2" w:rsidRPr="00985A38">
        <w:rPr>
          <w:rFonts w:ascii="Arial" w:hAnsi="Arial" w:cs="Arial"/>
        </w:rPr>
        <w:t>. 2023 prejel predlog za ugotavljanje diskriminacije predlagatelja</w:t>
      </w:r>
      <w:r w:rsidR="008D07AF" w:rsidRPr="008D07AF">
        <w:t xml:space="preserve"> </w:t>
      </w:r>
      <w:r w:rsidR="00451C3D">
        <w:t xml:space="preserve">… </w:t>
      </w:r>
      <w:r w:rsidR="00E11AC2" w:rsidRPr="00985A38">
        <w:rPr>
          <w:rFonts w:ascii="Arial" w:hAnsi="Arial" w:cs="Arial"/>
        </w:rPr>
        <w:t>(v nadaljevanju: predlagatelj)</w:t>
      </w:r>
      <w:r w:rsidR="00602AF1">
        <w:rPr>
          <w:rFonts w:ascii="Arial" w:hAnsi="Arial" w:cs="Arial"/>
        </w:rPr>
        <w:t xml:space="preserve">, </w:t>
      </w:r>
      <w:r w:rsidR="00E11AC2" w:rsidRPr="00985A38">
        <w:rPr>
          <w:rFonts w:ascii="Arial" w:hAnsi="Arial" w:cs="Arial"/>
        </w:rPr>
        <w:t>v katerem je</w:t>
      </w:r>
      <w:r w:rsidR="00602AF1">
        <w:rPr>
          <w:rFonts w:ascii="Arial" w:hAnsi="Arial" w:cs="Arial"/>
        </w:rPr>
        <w:t xml:space="preserve"> </w:t>
      </w:r>
      <w:r w:rsidR="003664C6">
        <w:rPr>
          <w:rFonts w:ascii="Arial" w:hAnsi="Arial" w:cs="Arial"/>
        </w:rPr>
        <w:t xml:space="preserve">ta </w:t>
      </w:r>
      <w:r w:rsidR="00602AF1">
        <w:rPr>
          <w:rFonts w:ascii="Arial" w:hAnsi="Arial" w:cs="Arial"/>
        </w:rPr>
        <w:t xml:space="preserve">navedel, da je </w:t>
      </w:r>
      <w:r w:rsidR="00A260EB">
        <w:rPr>
          <w:rFonts w:ascii="Arial" w:hAnsi="Arial" w:cs="Arial"/>
        </w:rPr>
        <w:t xml:space="preserve">utrpel možgansko kap in postal </w:t>
      </w:r>
      <w:r w:rsidR="00602AF1">
        <w:rPr>
          <w:rFonts w:ascii="Arial" w:hAnsi="Arial" w:cs="Arial"/>
        </w:rPr>
        <w:t xml:space="preserve">tetraplegik, zato se je hotel včlaniti v Društvo </w:t>
      </w:r>
      <w:r w:rsidR="00451C3D">
        <w:rPr>
          <w:rFonts w:ascii="Arial" w:hAnsi="Arial" w:cs="Arial"/>
        </w:rPr>
        <w:t xml:space="preserve">… </w:t>
      </w:r>
      <w:r w:rsidR="00602AF1">
        <w:rPr>
          <w:rFonts w:ascii="Arial" w:hAnsi="Arial" w:cs="Arial"/>
        </w:rPr>
        <w:t xml:space="preserve">(v nadaljevanju: društvo). </w:t>
      </w:r>
      <w:r w:rsidR="00A260EB">
        <w:rPr>
          <w:rFonts w:ascii="Arial" w:hAnsi="Arial" w:cs="Arial"/>
        </w:rPr>
        <w:t xml:space="preserve">Društvo je </w:t>
      </w:r>
      <w:r w:rsidR="003664C6">
        <w:rPr>
          <w:rFonts w:ascii="Arial" w:hAnsi="Arial" w:cs="Arial"/>
        </w:rPr>
        <w:t xml:space="preserve">njegovo </w:t>
      </w:r>
      <w:r w:rsidR="00A260EB">
        <w:rPr>
          <w:rFonts w:ascii="Arial" w:hAnsi="Arial" w:cs="Arial"/>
        </w:rPr>
        <w:t xml:space="preserve">vlogo za članstvo s sklepom </w:t>
      </w:r>
      <w:r w:rsidR="00044021">
        <w:rPr>
          <w:rFonts w:ascii="Arial" w:hAnsi="Arial" w:cs="Arial"/>
        </w:rPr>
        <w:t xml:space="preserve"> z dne </w:t>
      </w:r>
      <w:r w:rsidR="00B75832">
        <w:rPr>
          <w:rFonts w:ascii="Arial" w:hAnsi="Arial" w:cs="Arial"/>
        </w:rPr>
        <w:t xml:space="preserve">23. 2. 2023 </w:t>
      </w:r>
      <w:r w:rsidR="00A260EB">
        <w:rPr>
          <w:rFonts w:ascii="Arial" w:hAnsi="Arial" w:cs="Arial"/>
        </w:rPr>
        <w:t>zavrnilo, o čemer je bil obveščen s</w:t>
      </w:r>
      <w:r w:rsidR="00602AF1">
        <w:rPr>
          <w:rFonts w:ascii="Arial" w:hAnsi="Arial" w:cs="Arial"/>
        </w:rPr>
        <w:t xml:space="preserve"> strani Zveze </w:t>
      </w:r>
      <w:r w:rsidR="00451C3D">
        <w:rPr>
          <w:rFonts w:ascii="Arial" w:hAnsi="Arial" w:cs="Arial"/>
        </w:rPr>
        <w:t xml:space="preserve">… </w:t>
      </w:r>
      <w:r w:rsidR="00602AF1">
        <w:rPr>
          <w:rFonts w:ascii="Arial" w:hAnsi="Arial" w:cs="Arial"/>
        </w:rPr>
        <w:t>(v nadaljevanju: Z</w:t>
      </w:r>
      <w:r w:rsidR="00451C3D">
        <w:rPr>
          <w:rFonts w:ascii="Arial" w:hAnsi="Arial" w:cs="Arial"/>
        </w:rPr>
        <w:t>veza</w:t>
      </w:r>
      <w:r w:rsidR="00602AF1">
        <w:rPr>
          <w:rFonts w:ascii="Arial" w:hAnsi="Arial" w:cs="Arial"/>
        </w:rPr>
        <w:t>)</w:t>
      </w:r>
      <w:r w:rsidR="00A260EB">
        <w:rPr>
          <w:rFonts w:ascii="Arial" w:hAnsi="Arial" w:cs="Arial"/>
        </w:rPr>
        <w:t>. Iz sklepa</w:t>
      </w:r>
      <w:r w:rsidR="00D81495">
        <w:rPr>
          <w:rFonts w:ascii="Arial" w:hAnsi="Arial" w:cs="Arial"/>
        </w:rPr>
        <w:t xml:space="preserve"> je izhajalo, </w:t>
      </w:r>
      <w:r w:rsidR="00602AF1">
        <w:rPr>
          <w:rFonts w:ascii="Arial" w:hAnsi="Arial" w:cs="Arial"/>
        </w:rPr>
        <w:t xml:space="preserve">da po oceni pooblaščenega zdravnika Univerzitetnega rehabilitacijskega inštituta Soča (v nadaljevanju: </w:t>
      </w:r>
      <w:bookmarkStart w:id="0" w:name="_Hlk189836506"/>
      <w:r w:rsidR="00602AF1">
        <w:rPr>
          <w:rFonts w:ascii="Arial" w:hAnsi="Arial" w:cs="Arial"/>
        </w:rPr>
        <w:t>URI Soča</w:t>
      </w:r>
      <w:bookmarkEnd w:id="0"/>
      <w:r w:rsidR="00602AF1">
        <w:rPr>
          <w:rFonts w:ascii="Arial" w:hAnsi="Arial" w:cs="Arial"/>
        </w:rPr>
        <w:t xml:space="preserve">) ne izpolnjuje </w:t>
      </w:r>
      <w:r w:rsidR="00B75832">
        <w:rPr>
          <w:rFonts w:ascii="Arial" w:hAnsi="Arial" w:cs="Arial"/>
        </w:rPr>
        <w:t>pogoja iz tč. 1 iz 7. člena</w:t>
      </w:r>
      <w:r w:rsidR="00644F47">
        <w:rPr>
          <w:rFonts w:ascii="Arial" w:hAnsi="Arial" w:cs="Arial"/>
        </w:rPr>
        <w:t xml:space="preserve"> s</w:t>
      </w:r>
      <w:r w:rsidR="00BA748B">
        <w:rPr>
          <w:rFonts w:ascii="Arial" w:hAnsi="Arial" w:cs="Arial"/>
        </w:rPr>
        <w:t xml:space="preserve">tatuta </w:t>
      </w:r>
      <w:r w:rsidR="00A260EB">
        <w:rPr>
          <w:rFonts w:ascii="Arial" w:hAnsi="Arial" w:cs="Arial"/>
        </w:rPr>
        <w:t>društva</w:t>
      </w:r>
      <w:r w:rsidR="0001069D">
        <w:rPr>
          <w:rFonts w:ascii="Arial" w:hAnsi="Arial" w:cs="Arial"/>
        </w:rPr>
        <w:t xml:space="preserve">.  </w:t>
      </w:r>
    </w:p>
    <w:p w14:paraId="3FDF7D29" w14:textId="77777777" w:rsidR="0001069D" w:rsidRDefault="0001069D" w:rsidP="00FF0415">
      <w:pPr>
        <w:spacing w:after="0" w:line="240" w:lineRule="auto"/>
        <w:jc w:val="both"/>
        <w:rPr>
          <w:rFonts w:ascii="Arial" w:hAnsi="Arial" w:cs="Arial"/>
        </w:rPr>
      </w:pPr>
    </w:p>
    <w:p w14:paraId="2BC34DCB" w14:textId="717441C4" w:rsidR="008513A8" w:rsidRDefault="0001069D" w:rsidP="00FF0415">
      <w:pPr>
        <w:spacing w:after="0" w:line="240" w:lineRule="auto"/>
        <w:jc w:val="both"/>
        <w:rPr>
          <w:rFonts w:ascii="Arial" w:hAnsi="Arial" w:cs="Arial"/>
        </w:rPr>
      </w:pPr>
      <w:r>
        <w:rPr>
          <w:rFonts w:ascii="Arial" w:hAnsi="Arial" w:cs="Arial"/>
        </w:rPr>
        <w:t>Predlagatelj je v</w:t>
      </w:r>
      <w:r w:rsidR="00D81495">
        <w:rPr>
          <w:rFonts w:ascii="Arial" w:hAnsi="Arial" w:cs="Arial"/>
        </w:rPr>
        <w:t xml:space="preserve"> predlogu z</w:t>
      </w:r>
      <w:r w:rsidR="00E11AC2" w:rsidRPr="00985A38">
        <w:rPr>
          <w:rFonts w:ascii="Arial" w:hAnsi="Arial" w:cs="Arial"/>
        </w:rPr>
        <w:t>atrjeval</w:t>
      </w:r>
      <w:r w:rsidR="00602AF1">
        <w:rPr>
          <w:rFonts w:ascii="Arial" w:hAnsi="Arial" w:cs="Arial"/>
        </w:rPr>
        <w:t xml:space="preserve">, da v članstvo </w:t>
      </w:r>
      <w:r w:rsidR="00044021">
        <w:rPr>
          <w:rFonts w:ascii="Arial" w:hAnsi="Arial" w:cs="Arial"/>
        </w:rPr>
        <w:t xml:space="preserve">društva </w:t>
      </w:r>
      <w:r w:rsidR="00602AF1">
        <w:rPr>
          <w:rFonts w:ascii="Arial" w:hAnsi="Arial" w:cs="Arial"/>
        </w:rPr>
        <w:t>ni bil sprejet</w:t>
      </w:r>
      <w:r w:rsidR="004E248A">
        <w:rPr>
          <w:rFonts w:ascii="Arial" w:hAnsi="Arial" w:cs="Arial"/>
        </w:rPr>
        <w:t xml:space="preserve"> zato</w:t>
      </w:r>
      <w:r w:rsidR="00602AF1">
        <w:rPr>
          <w:rFonts w:ascii="Arial" w:hAnsi="Arial" w:cs="Arial"/>
        </w:rPr>
        <w:t xml:space="preserve">, ker nima mehanske, temveč nevrološko poškodbo hrbtenjače, vendar pa ni dvoma, </w:t>
      </w:r>
      <w:r w:rsidR="00D81495">
        <w:rPr>
          <w:rFonts w:ascii="Arial" w:hAnsi="Arial" w:cs="Arial"/>
        </w:rPr>
        <w:t xml:space="preserve">da je tetraplegik oziroma da ima </w:t>
      </w:r>
      <w:proofErr w:type="spellStart"/>
      <w:r w:rsidR="00D81495">
        <w:rPr>
          <w:rFonts w:ascii="Arial" w:hAnsi="Arial" w:cs="Arial"/>
        </w:rPr>
        <w:t>tetraparezo</w:t>
      </w:r>
      <w:proofErr w:type="spellEnd"/>
      <w:r w:rsidR="00602AF1">
        <w:rPr>
          <w:rFonts w:ascii="Arial" w:hAnsi="Arial" w:cs="Arial"/>
        </w:rPr>
        <w:t xml:space="preserve">, </w:t>
      </w:r>
      <w:r w:rsidR="004E248A">
        <w:rPr>
          <w:rFonts w:ascii="Arial" w:hAnsi="Arial" w:cs="Arial"/>
        </w:rPr>
        <w:t>saj</w:t>
      </w:r>
      <w:r w:rsidR="00602AF1">
        <w:rPr>
          <w:rFonts w:ascii="Arial" w:hAnsi="Arial" w:cs="Arial"/>
        </w:rPr>
        <w:t xml:space="preserve"> to izhaja tudi iz odpustnega pisma</w:t>
      </w:r>
      <w:r w:rsidR="004E248A">
        <w:rPr>
          <w:rFonts w:ascii="Arial" w:hAnsi="Arial" w:cs="Arial"/>
        </w:rPr>
        <w:t xml:space="preserve"> zdravnika</w:t>
      </w:r>
      <w:r w:rsidR="008B2D74">
        <w:rPr>
          <w:rFonts w:ascii="Arial" w:hAnsi="Arial" w:cs="Arial"/>
        </w:rPr>
        <w:t xml:space="preserve"> URI Soča</w:t>
      </w:r>
      <w:r w:rsidR="004E248A">
        <w:rPr>
          <w:rFonts w:ascii="Arial" w:hAnsi="Arial" w:cs="Arial"/>
        </w:rPr>
        <w:t>. Zaradi zavrnitve članstva v društvu je prikrajšan za prevoz za tetraplegike, ki ga nudi to društvo, letno obnovitveno rehabilitacijo in vključitev v športne aktivnosti</w:t>
      </w:r>
      <w:r w:rsidR="00044021">
        <w:rPr>
          <w:rFonts w:ascii="Arial" w:hAnsi="Arial" w:cs="Arial"/>
        </w:rPr>
        <w:t>, ki jih svojim članom nudi društvo</w:t>
      </w:r>
      <w:r w:rsidR="004E248A">
        <w:rPr>
          <w:rFonts w:ascii="Arial" w:hAnsi="Arial" w:cs="Arial"/>
        </w:rPr>
        <w:t xml:space="preserve">. Zoper sklep o zavrnitvi </w:t>
      </w:r>
      <w:r w:rsidR="008B2D74">
        <w:rPr>
          <w:rFonts w:ascii="Arial" w:hAnsi="Arial" w:cs="Arial"/>
        </w:rPr>
        <w:t xml:space="preserve">članstva </w:t>
      </w:r>
      <w:r w:rsidR="004E248A">
        <w:rPr>
          <w:rFonts w:ascii="Arial" w:hAnsi="Arial" w:cs="Arial"/>
        </w:rPr>
        <w:t>je vložil pritožbo</w:t>
      </w:r>
      <w:r w:rsidR="00A260EB">
        <w:rPr>
          <w:rFonts w:ascii="Arial" w:hAnsi="Arial" w:cs="Arial"/>
        </w:rPr>
        <w:t xml:space="preserve">, </w:t>
      </w:r>
      <w:r w:rsidR="00D80FE0">
        <w:rPr>
          <w:rFonts w:ascii="Arial" w:hAnsi="Arial" w:cs="Arial"/>
        </w:rPr>
        <w:t xml:space="preserve">ki jo je </w:t>
      </w:r>
      <w:r w:rsidR="00DC0E4A">
        <w:rPr>
          <w:rFonts w:ascii="Arial" w:hAnsi="Arial" w:cs="Arial"/>
        </w:rPr>
        <w:t>u</w:t>
      </w:r>
      <w:r w:rsidR="004E248A">
        <w:rPr>
          <w:rFonts w:ascii="Arial" w:hAnsi="Arial" w:cs="Arial"/>
        </w:rPr>
        <w:t>pravni odbor društva</w:t>
      </w:r>
      <w:r w:rsidR="00D80FE0">
        <w:rPr>
          <w:rFonts w:ascii="Arial" w:hAnsi="Arial" w:cs="Arial"/>
        </w:rPr>
        <w:t xml:space="preserve"> prav tako zavrnil s sklepom</w:t>
      </w:r>
      <w:r>
        <w:rPr>
          <w:rFonts w:ascii="Arial" w:hAnsi="Arial" w:cs="Arial"/>
        </w:rPr>
        <w:t xml:space="preserve">, iz katerega izhaja, da je pooblaščeni zdravnik </w:t>
      </w:r>
      <w:r w:rsidR="00044021" w:rsidRPr="00044021">
        <w:rPr>
          <w:rFonts w:ascii="Arial" w:hAnsi="Arial" w:cs="Arial"/>
        </w:rPr>
        <w:t xml:space="preserve">URI Soča </w:t>
      </w:r>
      <w:r>
        <w:rPr>
          <w:rFonts w:ascii="Arial" w:hAnsi="Arial" w:cs="Arial"/>
        </w:rPr>
        <w:t xml:space="preserve">podal mnenje, da gre pri predlagatelju za stanje po utrpeli obsežni ishemični možganski kapi v globini možganovine v področju mostiča in gre torej za centralno okvaro področja </w:t>
      </w:r>
      <w:proofErr w:type="spellStart"/>
      <w:r>
        <w:rPr>
          <w:rFonts w:ascii="Arial" w:hAnsi="Arial" w:cs="Arial"/>
        </w:rPr>
        <w:t>ponsa</w:t>
      </w:r>
      <w:proofErr w:type="spellEnd"/>
      <w:r>
        <w:rPr>
          <w:rFonts w:ascii="Arial" w:hAnsi="Arial" w:cs="Arial"/>
        </w:rPr>
        <w:t xml:space="preserve">. Predlagatelj ima res stanje </w:t>
      </w:r>
      <w:proofErr w:type="spellStart"/>
      <w:r>
        <w:rPr>
          <w:rFonts w:ascii="Arial" w:hAnsi="Arial" w:cs="Arial"/>
        </w:rPr>
        <w:t>tetraplegije</w:t>
      </w:r>
      <w:proofErr w:type="spellEnd"/>
      <w:r>
        <w:rPr>
          <w:rFonts w:ascii="Arial" w:hAnsi="Arial" w:cs="Arial"/>
        </w:rPr>
        <w:t>, a je ta posledica možganske kapi, ne pa poškodbe ali obolenja hrbte</w:t>
      </w:r>
      <w:r w:rsidR="008513A8">
        <w:rPr>
          <w:rFonts w:ascii="Arial" w:hAnsi="Arial" w:cs="Arial"/>
        </w:rPr>
        <w:t>n</w:t>
      </w:r>
      <w:r>
        <w:rPr>
          <w:rFonts w:ascii="Arial" w:hAnsi="Arial" w:cs="Arial"/>
        </w:rPr>
        <w:t>jače</w:t>
      </w:r>
      <w:r w:rsidR="008513A8">
        <w:rPr>
          <w:rFonts w:ascii="Arial" w:hAnsi="Arial" w:cs="Arial"/>
        </w:rPr>
        <w:t>. T</w:t>
      </w:r>
      <w:r>
        <w:rPr>
          <w:rFonts w:ascii="Arial" w:hAnsi="Arial" w:cs="Arial"/>
        </w:rPr>
        <w:t xml:space="preserve">orej pogoj </w:t>
      </w:r>
      <w:r w:rsidR="008513A8">
        <w:rPr>
          <w:rFonts w:ascii="Arial" w:hAnsi="Arial" w:cs="Arial"/>
        </w:rPr>
        <w:t>za članstvo, ki je, da je trajna gibalna oviranost posledica poškodbe ali obolenja hrbtenjače,</w:t>
      </w:r>
      <w:r w:rsidR="00044021">
        <w:rPr>
          <w:rFonts w:ascii="Arial" w:hAnsi="Arial" w:cs="Arial"/>
        </w:rPr>
        <w:t xml:space="preserve"> po mnenju pooblaščenega zdravnika </w:t>
      </w:r>
      <w:r w:rsidR="00AF3F22" w:rsidRPr="00AF3F22">
        <w:rPr>
          <w:rFonts w:ascii="Arial" w:hAnsi="Arial" w:cs="Arial"/>
        </w:rPr>
        <w:t xml:space="preserve">URI Soča </w:t>
      </w:r>
      <w:r w:rsidR="00AF3F22">
        <w:rPr>
          <w:rFonts w:ascii="Arial" w:hAnsi="Arial" w:cs="Arial"/>
        </w:rPr>
        <w:t xml:space="preserve">pri predlagatelju </w:t>
      </w:r>
      <w:r>
        <w:rPr>
          <w:rFonts w:ascii="Arial" w:hAnsi="Arial" w:cs="Arial"/>
        </w:rPr>
        <w:t>ni izpolnjen</w:t>
      </w:r>
      <w:r w:rsidR="008513A8">
        <w:rPr>
          <w:rFonts w:ascii="Arial" w:hAnsi="Arial" w:cs="Arial"/>
        </w:rPr>
        <w:t>.</w:t>
      </w:r>
    </w:p>
    <w:p w14:paraId="13A0898B" w14:textId="77777777" w:rsidR="008513A8" w:rsidRDefault="008513A8" w:rsidP="00FF0415">
      <w:pPr>
        <w:spacing w:after="0" w:line="240" w:lineRule="auto"/>
        <w:jc w:val="both"/>
        <w:rPr>
          <w:rFonts w:ascii="Arial" w:hAnsi="Arial" w:cs="Arial"/>
        </w:rPr>
      </w:pPr>
    </w:p>
    <w:p w14:paraId="7FE2F331" w14:textId="4B16F5F3" w:rsidR="004E248A" w:rsidRDefault="004E248A" w:rsidP="00FF0415">
      <w:pPr>
        <w:spacing w:after="0" w:line="240" w:lineRule="auto"/>
        <w:jc w:val="both"/>
        <w:rPr>
          <w:rFonts w:ascii="Arial" w:hAnsi="Arial" w:cs="Arial"/>
        </w:rPr>
      </w:pPr>
      <w:r>
        <w:rPr>
          <w:rFonts w:ascii="Arial" w:hAnsi="Arial" w:cs="Arial"/>
        </w:rPr>
        <w:t xml:space="preserve">Predlagatelj je svojemu predlogu priložil </w:t>
      </w:r>
      <w:r w:rsidR="00DC0E4A">
        <w:rPr>
          <w:rFonts w:ascii="Arial" w:hAnsi="Arial" w:cs="Arial"/>
        </w:rPr>
        <w:t>s</w:t>
      </w:r>
      <w:r>
        <w:rPr>
          <w:rFonts w:ascii="Arial" w:hAnsi="Arial" w:cs="Arial"/>
        </w:rPr>
        <w:t xml:space="preserve">tatut društva, </w:t>
      </w:r>
      <w:r w:rsidR="00DC0E4A">
        <w:rPr>
          <w:rFonts w:ascii="Arial" w:hAnsi="Arial" w:cs="Arial"/>
        </w:rPr>
        <w:t>s</w:t>
      </w:r>
      <w:r>
        <w:rPr>
          <w:rFonts w:ascii="Arial" w:hAnsi="Arial" w:cs="Arial"/>
        </w:rPr>
        <w:t>tatut Z</w:t>
      </w:r>
      <w:r w:rsidR="00451C3D">
        <w:rPr>
          <w:rFonts w:ascii="Arial" w:hAnsi="Arial" w:cs="Arial"/>
        </w:rPr>
        <w:t>veze</w:t>
      </w:r>
      <w:r>
        <w:rPr>
          <w:rFonts w:ascii="Arial" w:hAnsi="Arial" w:cs="Arial"/>
        </w:rPr>
        <w:t xml:space="preserve">, svoj dopis Varuhu človekovih pravic (v nadaljevanju: Varuh) in </w:t>
      </w:r>
      <w:r w:rsidR="003664C6">
        <w:rPr>
          <w:rFonts w:ascii="Arial" w:hAnsi="Arial" w:cs="Arial"/>
        </w:rPr>
        <w:t>Varuhov</w:t>
      </w:r>
      <w:r>
        <w:rPr>
          <w:rFonts w:ascii="Arial" w:hAnsi="Arial" w:cs="Arial"/>
        </w:rPr>
        <w:t xml:space="preserve"> odgovor, </w:t>
      </w:r>
      <w:r w:rsidR="00DD049A">
        <w:rPr>
          <w:rFonts w:ascii="Arial" w:hAnsi="Arial" w:cs="Arial"/>
        </w:rPr>
        <w:t>i</w:t>
      </w:r>
      <w:r w:rsidR="00AE0B8C">
        <w:rPr>
          <w:rFonts w:ascii="Arial" w:hAnsi="Arial" w:cs="Arial"/>
        </w:rPr>
        <w:t xml:space="preserve">zvedensko mnenje </w:t>
      </w:r>
      <w:r w:rsidR="008B2D74">
        <w:rPr>
          <w:rFonts w:ascii="Arial" w:hAnsi="Arial" w:cs="Arial"/>
        </w:rPr>
        <w:t>i</w:t>
      </w:r>
      <w:r w:rsidR="00AE0B8C">
        <w:rPr>
          <w:rFonts w:ascii="Arial" w:hAnsi="Arial" w:cs="Arial"/>
        </w:rPr>
        <w:t xml:space="preserve">nvalidske komisije I. stopnje Zavoda za invalidsko in pokojninsko zavarovanje, </w:t>
      </w:r>
      <w:r w:rsidR="003664C6">
        <w:rPr>
          <w:rFonts w:ascii="Arial" w:hAnsi="Arial" w:cs="Arial"/>
        </w:rPr>
        <w:t>i</w:t>
      </w:r>
      <w:r w:rsidR="00AE0B8C">
        <w:rPr>
          <w:rFonts w:ascii="Arial" w:hAnsi="Arial" w:cs="Arial"/>
        </w:rPr>
        <w:t xml:space="preserve">zvid zdravniškega </w:t>
      </w:r>
      <w:r w:rsidR="00AE0B8C">
        <w:rPr>
          <w:rFonts w:ascii="Arial" w:hAnsi="Arial" w:cs="Arial"/>
        </w:rPr>
        <w:lastRenderedPageBreak/>
        <w:t>pregleda na Nevrološki kliniki z dne 12. 9. 2017, strokovno besedilo z naslovom Okvara hrbtenjače – anatomija</w:t>
      </w:r>
      <w:r w:rsidR="00451C3D">
        <w:rPr>
          <w:rFonts w:ascii="Arial" w:hAnsi="Arial" w:cs="Arial"/>
        </w:rPr>
        <w:t xml:space="preserve"> avtorja …</w:t>
      </w:r>
      <w:r w:rsidR="00AE0B8C">
        <w:rPr>
          <w:rFonts w:ascii="Arial" w:hAnsi="Arial" w:cs="Arial"/>
        </w:rPr>
        <w:t>, objavo na spletni strani Z</w:t>
      </w:r>
      <w:r w:rsidR="00451C3D">
        <w:rPr>
          <w:rFonts w:ascii="Arial" w:hAnsi="Arial" w:cs="Arial"/>
        </w:rPr>
        <w:t>veze</w:t>
      </w:r>
      <w:r w:rsidR="00AE0B8C">
        <w:rPr>
          <w:rFonts w:ascii="Arial" w:hAnsi="Arial" w:cs="Arial"/>
        </w:rPr>
        <w:t xml:space="preserve"> o tem, kdo so paraplegiki in tetraplegiki, </w:t>
      </w:r>
      <w:r w:rsidR="00DD049A">
        <w:rPr>
          <w:rFonts w:ascii="Arial" w:hAnsi="Arial" w:cs="Arial"/>
        </w:rPr>
        <w:t>o</w:t>
      </w:r>
      <w:r w:rsidR="00AE0B8C">
        <w:rPr>
          <w:rFonts w:ascii="Arial" w:hAnsi="Arial" w:cs="Arial"/>
        </w:rPr>
        <w:t xml:space="preserve">dpustno pismo </w:t>
      </w:r>
      <w:bookmarkStart w:id="1" w:name="_Hlk189836734"/>
      <w:r w:rsidR="00AE0B8C">
        <w:rPr>
          <w:rFonts w:ascii="Arial" w:hAnsi="Arial" w:cs="Arial"/>
        </w:rPr>
        <w:t>URI Soča z dne 16. 9. 20</w:t>
      </w:r>
      <w:r w:rsidR="008A6985">
        <w:rPr>
          <w:rFonts w:ascii="Arial" w:hAnsi="Arial" w:cs="Arial"/>
        </w:rPr>
        <w:t>1</w:t>
      </w:r>
      <w:r w:rsidR="00AE0B8C">
        <w:rPr>
          <w:rFonts w:ascii="Arial" w:hAnsi="Arial" w:cs="Arial"/>
        </w:rPr>
        <w:t>6</w:t>
      </w:r>
      <w:bookmarkEnd w:id="1"/>
      <w:r w:rsidR="00AE0B8C">
        <w:rPr>
          <w:rFonts w:ascii="Arial" w:hAnsi="Arial" w:cs="Arial"/>
        </w:rPr>
        <w:t>, svojo vlogo za članstvo v društvu z dne 3. 11. 2022, sklep o zavrnitvi vloge z dne 23. 2. 2023 in obvestilo Z</w:t>
      </w:r>
      <w:r w:rsidR="00451C3D">
        <w:rPr>
          <w:rFonts w:ascii="Arial" w:hAnsi="Arial" w:cs="Arial"/>
        </w:rPr>
        <w:t>veze</w:t>
      </w:r>
      <w:r w:rsidR="00AE0B8C">
        <w:rPr>
          <w:rFonts w:ascii="Arial" w:hAnsi="Arial" w:cs="Arial"/>
        </w:rPr>
        <w:t xml:space="preserve"> o tem z dne 27. 2. 2023, svojo pritožbo zoper ta sklep ter sklep o zavrnitvi pritožbe z dne 21. 6. 2023.   </w:t>
      </w:r>
    </w:p>
    <w:p w14:paraId="381BF214" w14:textId="77777777" w:rsidR="004E248A" w:rsidRDefault="004E248A" w:rsidP="00FF0415">
      <w:pPr>
        <w:spacing w:after="0" w:line="240" w:lineRule="auto"/>
        <w:jc w:val="both"/>
        <w:rPr>
          <w:rFonts w:ascii="Arial" w:hAnsi="Arial" w:cs="Arial"/>
        </w:rPr>
      </w:pPr>
    </w:p>
    <w:p w14:paraId="105255C7" w14:textId="6BD01F15" w:rsidR="008D07AF" w:rsidRDefault="008D07AF" w:rsidP="00FF0415">
      <w:pPr>
        <w:spacing w:after="0" w:line="240" w:lineRule="auto"/>
        <w:jc w:val="both"/>
        <w:rPr>
          <w:rFonts w:ascii="Arial" w:hAnsi="Arial" w:cs="Arial"/>
        </w:rPr>
      </w:pPr>
      <w:r>
        <w:rPr>
          <w:rFonts w:ascii="Arial" w:hAnsi="Arial" w:cs="Arial"/>
        </w:rPr>
        <w:t xml:space="preserve">Zagovornik je po pregledu predloga in </w:t>
      </w:r>
      <w:r w:rsidR="00250E77">
        <w:rPr>
          <w:rFonts w:ascii="Arial" w:hAnsi="Arial" w:cs="Arial"/>
        </w:rPr>
        <w:t xml:space="preserve">prej navedenih </w:t>
      </w:r>
      <w:r>
        <w:rPr>
          <w:rFonts w:ascii="Arial" w:hAnsi="Arial" w:cs="Arial"/>
        </w:rPr>
        <w:t>prilog</w:t>
      </w:r>
      <w:r w:rsidR="00AF3F22">
        <w:rPr>
          <w:rFonts w:ascii="Arial" w:hAnsi="Arial" w:cs="Arial"/>
        </w:rPr>
        <w:t xml:space="preserve">, v katere je </w:t>
      </w:r>
      <w:proofErr w:type="spellStart"/>
      <w:r w:rsidR="00AF3F22">
        <w:rPr>
          <w:rFonts w:ascii="Arial" w:hAnsi="Arial" w:cs="Arial"/>
        </w:rPr>
        <w:t>vpogledal</w:t>
      </w:r>
      <w:proofErr w:type="spellEnd"/>
      <w:r w:rsidR="00AF3F22">
        <w:rPr>
          <w:rFonts w:ascii="Arial" w:hAnsi="Arial" w:cs="Arial"/>
        </w:rPr>
        <w:t>,</w:t>
      </w:r>
      <w:r>
        <w:rPr>
          <w:rFonts w:ascii="Arial" w:hAnsi="Arial" w:cs="Arial"/>
        </w:rPr>
        <w:t xml:space="preserve"> ugotovil, da je predlagatelj</w:t>
      </w:r>
      <w:r w:rsidR="008B2D74">
        <w:rPr>
          <w:rFonts w:ascii="Arial" w:hAnsi="Arial" w:cs="Arial"/>
        </w:rPr>
        <w:t xml:space="preserve"> v predlogu kot kršitelja sicer navedel Z</w:t>
      </w:r>
      <w:r w:rsidR="00451C3D">
        <w:rPr>
          <w:rFonts w:ascii="Arial" w:hAnsi="Arial" w:cs="Arial"/>
        </w:rPr>
        <w:t>vezo</w:t>
      </w:r>
      <w:r w:rsidR="008B2D74">
        <w:rPr>
          <w:rFonts w:ascii="Arial" w:hAnsi="Arial" w:cs="Arial"/>
        </w:rPr>
        <w:t>, vendar</w:t>
      </w:r>
      <w:r>
        <w:rPr>
          <w:rFonts w:ascii="Arial" w:hAnsi="Arial" w:cs="Arial"/>
        </w:rPr>
        <w:t xml:space="preserve"> </w:t>
      </w:r>
      <w:r w:rsidR="008B2D74">
        <w:rPr>
          <w:rFonts w:ascii="Arial" w:hAnsi="Arial" w:cs="Arial"/>
        </w:rPr>
        <w:t xml:space="preserve">je o njegovi vlogi za </w:t>
      </w:r>
      <w:r>
        <w:rPr>
          <w:rFonts w:ascii="Arial" w:hAnsi="Arial" w:cs="Arial"/>
        </w:rPr>
        <w:t>članstv</w:t>
      </w:r>
      <w:r w:rsidR="008B2D74">
        <w:rPr>
          <w:rFonts w:ascii="Arial" w:hAnsi="Arial" w:cs="Arial"/>
        </w:rPr>
        <w:t>o v društvu</w:t>
      </w:r>
      <w:r>
        <w:rPr>
          <w:rFonts w:ascii="Arial" w:hAnsi="Arial" w:cs="Arial"/>
        </w:rPr>
        <w:t xml:space="preserve"> na prvi stopnji </w:t>
      </w:r>
      <w:r w:rsidR="008B2D74">
        <w:rPr>
          <w:rFonts w:ascii="Arial" w:hAnsi="Arial" w:cs="Arial"/>
        </w:rPr>
        <w:t xml:space="preserve">kot tudi o njegovi pritožbi na drugi stopnji dejansko odločalo društvo oziroma </w:t>
      </w:r>
      <w:r w:rsidR="003664C6">
        <w:rPr>
          <w:rFonts w:ascii="Arial" w:hAnsi="Arial" w:cs="Arial"/>
        </w:rPr>
        <w:t>organi društva (</w:t>
      </w:r>
      <w:r w:rsidR="008B2D74">
        <w:rPr>
          <w:rFonts w:ascii="Arial" w:hAnsi="Arial" w:cs="Arial"/>
        </w:rPr>
        <w:t>na prvi stopnji v imenu društva njegova predsednica, na drugi stopnji pa</w:t>
      </w:r>
      <w:r>
        <w:rPr>
          <w:rFonts w:ascii="Arial" w:hAnsi="Arial" w:cs="Arial"/>
        </w:rPr>
        <w:t xml:space="preserve"> </w:t>
      </w:r>
      <w:r w:rsidR="001D206D">
        <w:rPr>
          <w:rFonts w:ascii="Arial" w:hAnsi="Arial" w:cs="Arial"/>
        </w:rPr>
        <w:t>u</w:t>
      </w:r>
      <w:r>
        <w:rPr>
          <w:rFonts w:ascii="Arial" w:hAnsi="Arial" w:cs="Arial"/>
        </w:rPr>
        <w:t>pravni odbor društva</w:t>
      </w:r>
      <w:r w:rsidR="003664C6">
        <w:rPr>
          <w:rFonts w:ascii="Arial" w:hAnsi="Arial" w:cs="Arial"/>
        </w:rPr>
        <w:t>)</w:t>
      </w:r>
      <w:r>
        <w:rPr>
          <w:rFonts w:ascii="Arial" w:hAnsi="Arial" w:cs="Arial"/>
        </w:rPr>
        <w:t>. Zato je Zagovornik kot domnevnega kršitelja v obravnavanem primeru štel društvo</w:t>
      </w:r>
      <w:r w:rsidR="00DD72BB">
        <w:rPr>
          <w:rFonts w:ascii="Arial" w:hAnsi="Arial" w:cs="Arial"/>
        </w:rPr>
        <w:t xml:space="preserve">, ki </w:t>
      </w:r>
      <w:r w:rsidR="00DD049A">
        <w:rPr>
          <w:rFonts w:ascii="Arial" w:hAnsi="Arial" w:cs="Arial"/>
        </w:rPr>
        <w:t>predlagatelja</w:t>
      </w:r>
      <w:r w:rsidR="00DD72BB">
        <w:rPr>
          <w:rFonts w:ascii="Arial" w:hAnsi="Arial" w:cs="Arial"/>
        </w:rPr>
        <w:t xml:space="preserve"> ni sprejelo v članstvo,</w:t>
      </w:r>
      <w:r w:rsidR="00943EFD">
        <w:rPr>
          <w:rFonts w:ascii="Arial" w:hAnsi="Arial" w:cs="Arial"/>
        </w:rPr>
        <w:t xml:space="preserve"> in ne Z</w:t>
      </w:r>
      <w:r w:rsidR="00451C3D">
        <w:rPr>
          <w:rFonts w:ascii="Arial" w:hAnsi="Arial" w:cs="Arial"/>
        </w:rPr>
        <w:t>veze</w:t>
      </w:r>
      <w:r w:rsidR="00044021">
        <w:rPr>
          <w:rFonts w:ascii="Arial" w:hAnsi="Arial" w:cs="Arial"/>
        </w:rPr>
        <w:t xml:space="preserve">, ki ga je sicer </w:t>
      </w:r>
      <w:r w:rsidR="00DD049A">
        <w:rPr>
          <w:rFonts w:ascii="Arial" w:hAnsi="Arial" w:cs="Arial"/>
        </w:rPr>
        <w:t xml:space="preserve">o tem </w:t>
      </w:r>
      <w:r w:rsidR="00044021">
        <w:rPr>
          <w:rFonts w:ascii="Arial" w:hAnsi="Arial" w:cs="Arial"/>
        </w:rPr>
        <w:t>obvestil</w:t>
      </w:r>
      <w:r w:rsidR="00DD049A">
        <w:rPr>
          <w:rFonts w:ascii="Arial" w:hAnsi="Arial" w:cs="Arial"/>
        </w:rPr>
        <w:t>a</w:t>
      </w:r>
      <w:r>
        <w:rPr>
          <w:rFonts w:ascii="Arial" w:hAnsi="Arial" w:cs="Arial"/>
        </w:rPr>
        <w:t>.</w:t>
      </w:r>
      <w:r w:rsidR="00B3686A">
        <w:rPr>
          <w:rFonts w:ascii="Arial" w:hAnsi="Arial" w:cs="Arial"/>
        </w:rPr>
        <w:t xml:space="preserve"> Tudi sicer se posamezniki lahko včlanijo samo v posamezna društva, ne pa v samo zvezo, katere članice so </w:t>
      </w:r>
      <w:r w:rsidR="00BF4F64">
        <w:rPr>
          <w:rFonts w:ascii="Arial" w:hAnsi="Arial" w:cs="Arial"/>
        </w:rPr>
        <w:t xml:space="preserve">lahko samo </w:t>
      </w:r>
      <w:r w:rsidR="00B3686A">
        <w:rPr>
          <w:rFonts w:ascii="Arial" w:hAnsi="Arial" w:cs="Arial"/>
        </w:rPr>
        <w:t xml:space="preserve">posamezna društva. </w:t>
      </w:r>
    </w:p>
    <w:p w14:paraId="3EDB8E93" w14:textId="77777777" w:rsidR="001327ED" w:rsidRDefault="001327ED" w:rsidP="001327ED">
      <w:pPr>
        <w:spacing w:after="0" w:line="240" w:lineRule="auto"/>
        <w:jc w:val="both"/>
        <w:rPr>
          <w:rFonts w:ascii="Arial" w:hAnsi="Arial" w:cs="Arial"/>
        </w:rPr>
      </w:pPr>
    </w:p>
    <w:p w14:paraId="6F750C6C" w14:textId="786A8AE9" w:rsidR="006D2622" w:rsidRDefault="006D2622" w:rsidP="006D2622">
      <w:pPr>
        <w:jc w:val="center"/>
        <w:rPr>
          <w:rFonts w:ascii="Arial" w:hAnsi="Arial" w:cs="Arial"/>
        </w:rPr>
      </w:pPr>
      <w:r>
        <w:rPr>
          <w:rFonts w:ascii="Arial" w:hAnsi="Arial" w:cs="Arial"/>
        </w:rPr>
        <w:t>*</w:t>
      </w:r>
    </w:p>
    <w:p w14:paraId="07C44350" w14:textId="1BC832EE" w:rsidR="007E0EBB" w:rsidRDefault="00B76249" w:rsidP="00965E44">
      <w:pPr>
        <w:jc w:val="both"/>
        <w:rPr>
          <w:rFonts w:ascii="Arial" w:hAnsi="Arial" w:cs="Arial"/>
        </w:rPr>
      </w:pPr>
      <w:r w:rsidRPr="00B76249">
        <w:rPr>
          <w:rFonts w:ascii="Arial" w:hAnsi="Arial" w:cs="Arial"/>
        </w:rPr>
        <w:t>Zagovornik je najprej presojal, ali so podani pogoji za izvedbo postopka za ugotavljanje diskriminacije</w:t>
      </w:r>
      <w:r w:rsidR="00AF3F22">
        <w:rPr>
          <w:rFonts w:ascii="Arial" w:hAnsi="Arial" w:cs="Arial"/>
        </w:rPr>
        <w:t xml:space="preserve"> in</w:t>
      </w:r>
      <w:r w:rsidRPr="00B76249">
        <w:rPr>
          <w:rFonts w:ascii="Arial" w:hAnsi="Arial" w:cs="Arial"/>
        </w:rPr>
        <w:t xml:space="preserve"> ugotovil, da </w:t>
      </w:r>
      <w:r>
        <w:rPr>
          <w:rFonts w:ascii="Arial" w:hAnsi="Arial" w:cs="Arial"/>
        </w:rPr>
        <w:t>je predlagatelj</w:t>
      </w:r>
      <w:r w:rsidRPr="00B76249">
        <w:rPr>
          <w:rFonts w:ascii="Arial" w:hAnsi="Arial" w:cs="Arial"/>
        </w:rPr>
        <w:t xml:space="preserve"> vložil predlog za obravnavo diskriminacije po 5. poglavju </w:t>
      </w:r>
      <w:proofErr w:type="spellStart"/>
      <w:r w:rsidRPr="00B76249">
        <w:rPr>
          <w:rFonts w:ascii="Arial" w:hAnsi="Arial" w:cs="Arial"/>
        </w:rPr>
        <w:t>ZVarD</w:t>
      </w:r>
      <w:proofErr w:type="spellEnd"/>
      <w:r w:rsidRPr="00B76249">
        <w:rPr>
          <w:rFonts w:ascii="Arial" w:hAnsi="Arial" w:cs="Arial"/>
        </w:rPr>
        <w:t>, v katerem se smiselno uporabljajo določbe Zakona o splošnem upravnem postopku</w:t>
      </w:r>
      <w:r>
        <w:rPr>
          <w:rStyle w:val="Sprotnaopomba-sklic"/>
          <w:rFonts w:ascii="Arial" w:hAnsi="Arial" w:cs="Arial"/>
        </w:rPr>
        <w:footnoteReference w:id="1"/>
      </w:r>
      <w:r w:rsidRPr="00B76249">
        <w:rPr>
          <w:rFonts w:ascii="Arial" w:hAnsi="Arial" w:cs="Arial"/>
        </w:rPr>
        <w:t xml:space="preserve"> (v nadaljevanju: ZUP</w:t>
      </w:r>
      <w:r>
        <w:rPr>
          <w:rFonts w:ascii="Arial" w:hAnsi="Arial" w:cs="Arial"/>
        </w:rPr>
        <w:t>)</w:t>
      </w:r>
      <w:r w:rsidRPr="00B76249">
        <w:rPr>
          <w:rFonts w:ascii="Arial" w:hAnsi="Arial" w:cs="Arial"/>
        </w:rPr>
        <w:t xml:space="preserve">. </w:t>
      </w:r>
      <w:r w:rsidR="006D2622" w:rsidRPr="006D2622">
        <w:rPr>
          <w:rFonts w:ascii="Arial" w:hAnsi="Arial" w:cs="Arial"/>
        </w:rPr>
        <w:t xml:space="preserve">Zagovornik je po preučitvi </w:t>
      </w:r>
      <w:r w:rsidR="00F753E9">
        <w:rPr>
          <w:rFonts w:ascii="Arial" w:hAnsi="Arial" w:cs="Arial"/>
        </w:rPr>
        <w:t>predloga</w:t>
      </w:r>
      <w:r w:rsidR="006D2622" w:rsidRPr="006D2622">
        <w:rPr>
          <w:rFonts w:ascii="Arial" w:hAnsi="Arial" w:cs="Arial"/>
        </w:rPr>
        <w:t xml:space="preserve"> ocenil, da je p</w:t>
      </w:r>
      <w:r w:rsidR="0072471D">
        <w:rPr>
          <w:rFonts w:ascii="Arial" w:hAnsi="Arial" w:cs="Arial"/>
        </w:rPr>
        <w:t>redlagatelj</w:t>
      </w:r>
      <w:r w:rsidR="006D2622" w:rsidRPr="006D2622">
        <w:rPr>
          <w:rFonts w:ascii="Arial" w:hAnsi="Arial" w:cs="Arial"/>
        </w:rPr>
        <w:t xml:space="preserve"> z njim izkazal dovolj dejstev, da je izpolnil trditveno breme ter </w:t>
      </w:r>
      <w:r w:rsidR="006E2050">
        <w:rPr>
          <w:rFonts w:ascii="Arial" w:hAnsi="Arial" w:cs="Arial"/>
        </w:rPr>
        <w:t>iz</w:t>
      </w:r>
      <w:r w:rsidR="006D2622" w:rsidRPr="006D2622">
        <w:rPr>
          <w:rFonts w:ascii="Arial" w:hAnsi="Arial" w:cs="Arial"/>
        </w:rPr>
        <w:t xml:space="preserve">kazal, da bi v zadevi lahko šlo za </w:t>
      </w:r>
      <w:r w:rsidR="00F753E9">
        <w:rPr>
          <w:rFonts w:ascii="Arial" w:hAnsi="Arial" w:cs="Arial"/>
        </w:rPr>
        <w:t>ne</w:t>
      </w:r>
      <w:r w:rsidR="006D2622" w:rsidRPr="006D2622">
        <w:rPr>
          <w:rFonts w:ascii="Arial" w:hAnsi="Arial" w:cs="Arial"/>
        </w:rPr>
        <w:t>posredno diskriminacijo. Zato j</w:t>
      </w:r>
      <w:r w:rsidR="007E635F">
        <w:rPr>
          <w:rFonts w:ascii="Arial" w:hAnsi="Arial" w:cs="Arial"/>
        </w:rPr>
        <w:t>e</w:t>
      </w:r>
      <w:r w:rsidR="006D2622" w:rsidRPr="006D2622">
        <w:rPr>
          <w:rFonts w:ascii="Arial" w:hAnsi="Arial" w:cs="Arial"/>
        </w:rPr>
        <w:t xml:space="preserve"> v skladu s 3</w:t>
      </w:r>
      <w:r w:rsidR="00F753E9">
        <w:rPr>
          <w:rFonts w:ascii="Arial" w:hAnsi="Arial" w:cs="Arial"/>
        </w:rPr>
        <w:t>7</w:t>
      </w:r>
      <w:r w:rsidR="006D2622" w:rsidRPr="006D2622">
        <w:rPr>
          <w:rFonts w:ascii="Arial" w:hAnsi="Arial" w:cs="Arial"/>
        </w:rPr>
        <w:t xml:space="preserve">. členom </w:t>
      </w:r>
      <w:proofErr w:type="spellStart"/>
      <w:r w:rsidR="006D2622" w:rsidRPr="006D2622">
        <w:rPr>
          <w:rFonts w:ascii="Arial" w:hAnsi="Arial" w:cs="Arial"/>
        </w:rPr>
        <w:t>ZVarD</w:t>
      </w:r>
      <w:proofErr w:type="spellEnd"/>
      <w:r w:rsidR="006D2622" w:rsidRPr="006D2622">
        <w:rPr>
          <w:rFonts w:ascii="Arial" w:hAnsi="Arial" w:cs="Arial"/>
        </w:rPr>
        <w:t xml:space="preserve"> </w:t>
      </w:r>
      <w:r w:rsidR="007E635F">
        <w:rPr>
          <w:rFonts w:ascii="Arial" w:hAnsi="Arial" w:cs="Arial"/>
        </w:rPr>
        <w:t xml:space="preserve">začel </w:t>
      </w:r>
      <w:r w:rsidR="00F753E9">
        <w:rPr>
          <w:rFonts w:ascii="Arial" w:hAnsi="Arial" w:cs="Arial"/>
        </w:rPr>
        <w:t>vodi</w:t>
      </w:r>
      <w:r w:rsidR="007E635F">
        <w:rPr>
          <w:rFonts w:ascii="Arial" w:hAnsi="Arial" w:cs="Arial"/>
        </w:rPr>
        <w:t>ti</w:t>
      </w:r>
      <w:r w:rsidR="006D2622" w:rsidRPr="006D2622">
        <w:rPr>
          <w:rFonts w:ascii="Arial" w:hAnsi="Arial" w:cs="Arial"/>
        </w:rPr>
        <w:t xml:space="preserve"> postopek ugotavljanja diskriminacije. Skladno s 40. členom tega zakona se v primeru, kadar diskriminirana oseba izkaže dejstva, ki upravičujejo domnevo, da je bila kršena prepoved diskriminacije, dokazno breme prevali na domnevnega kršitelja, ki ima možnost dokazati nasprotno. To pomeni, da je v primeru izkazanega suma diskriminacije na domnevnem kršitelju, da dokazuje morebitno upravičenost svoj</w:t>
      </w:r>
      <w:r w:rsidR="006E2050">
        <w:rPr>
          <w:rFonts w:ascii="Arial" w:hAnsi="Arial" w:cs="Arial"/>
        </w:rPr>
        <w:t>ega ravnanja</w:t>
      </w:r>
      <w:r w:rsidR="007E0EBB">
        <w:rPr>
          <w:rFonts w:ascii="Arial" w:hAnsi="Arial" w:cs="Arial"/>
        </w:rPr>
        <w:t>.</w:t>
      </w:r>
    </w:p>
    <w:p w14:paraId="45D7274E" w14:textId="55177D31" w:rsidR="00FF0415" w:rsidRDefault="00FF0415" w:rsidP="00FF0415">
      <w:pPr>
        <w:spacing w:after="0"/>
        <w:jc w:val="both"/>
        <w:rPr>
          <w:rFonts w:ascii="Arial" w:hAnsi="Arial" w:cs="Arial"/>
        </w:rPr>
      </w:pPr>
    </w:p>
    <w:p w14:paraId="012AA92E" w14:textId="7FB05F74" w:rsidR="008962FA" w:rsidRDefault="008962FA" w:rsidP="008962FA">
      <w:pPr>
        <w:spacing w:after="0"/>
        <w:jc w:val="center"/>
        <w:rPr>
          <w:rFonts w:ascii="Arial" w:hAnsi="Arial" w:cs="Arial"/>
        </w:rPr>
      </w:pPr>
      <w:r>
        <w:rPr>
          <w:rFonts w:ascii="Arial" w:hAnsi="Arial" w:cs="Arial"/>
        </w:rPr>
        <w:t>*</w:t>
      </w:r>
    </w:p>
    <w:p w14:paraId="2C4ADBAE" w14:textId="77777777" w:rsidR="008962FA" w:rsidRDefault="008962FA" w:rsidP="00531B38">
      <w:pPr>
        <w:spacing w:after="0"/>
        <w:jc w:val="center"/>
        <w:rPr>
          <w:rFonts w:ascii="Arial" w:hAnsi="Arial" w:cs="Arial"/>
        </w:rPr>
      </w:pPr>
    </w:p>
    <w:p w14:paraId="5C905C95" w14:textId="507D9214" w:rsidR="001327ED" w:rsidRDefault="008768AA" w:rsidP="0001069D">
      <w:pPr>
        <w:spacing w:after="0"/>
        <w:jc w:val="both"/>
        <w:rPr>
          <w:rFonts w:ascii="Arial" w:hAnsi="Arial" w:cs="Arial"/>
        </w:rPr>
      </w:pPr>
      <w:r w:rsidRPr="006D2622">
        <w:rPr>
          <w:rFonts w:ascii="Arial" w:hAnsi="Arial" w:cs="Arial"/>
        </w:rPr>
        <w:t>Zagovornik</w:t>
      </w:r>
      <w:r w:rsidR="00FC5E36">
        <w:rPr>
          <w:rFonts w:ascii="Arial" w:hAnsi="Arial" w:cs="Arial"/>
        </w:rPr>
        <w:t xml:space="preserve"> </w:t>
      </w:r>
      <w:r w:rsidRPr="006D2622">
        <w:rPr>
          <w:rFonts w:ascii="Arial" w:hAnsi="Arial" w:cs="Arial"/>
        </w:rPr>
        <w:t xml:space="preserve">je </w:t>
      </w:r>
      <w:r w:rsidR="00F2171E">
        <w:rPr>
          <w:rFonts w:ascii="Arial" w:hAnsi="Arial" w:cs="Arial"/>
        </w:rPr>
        <w:t xml:space="preserve">zato </w:t>
      </w:r>
      <w:r w:rsidR="001327ED">
        <w:rPr>
          <w:rFonts w:ascii="Arial" w:hAnsi="Arial" w:cs="Arial"/>
        </w:rPr>
        <w:t>d</w:t>
      </w:r>
      <w:r w:rsidR="0072471D">
        <w:rPr>
          <w:rFonts w:ascii="Arial" w:hAnsi="Arial" w:cs="Arial"/>
        </w:rPr>
        <w:t>ruštvo</w:t>
      </w:r>
      <w:r w:rsidR="00F2171E">
        <w:rPr>
          <w:rFonts w:ascii="Arial" w:hAnsi="Arial" w:cs="Arial"/>
        </w:rPr>
        <w:t xml:space="preserve"> </w:t>
      </w:r>
      <w:r w:rsidR="00AA393C" w:rsidRPr="00AA393C">
        <w:rPr>
          <w:rFonts w:ascii="Arial" w:hAnsi="Arial" w:cs="Arial"/>
        </w:rPr>
        <w:t>z dopisom št. 0700-</w:t>
      </w:r>
      <w:r w:rsidR="0072471D">
        <w:rPr>
          <w:rFonts w:ascii="Arial" w:hAnsi="Arial" w:cs="Arial"/>
        </w:rPr>
        <w:t>56</w:t>
      </w:r>
      <w:r w:rsidR="00AA393C" w:rsidRPr="00AA393C">
        <w:rPr>
          <w:rFonts w:ascii="Arial" w:hAnsi="Arial" w:cs="Arial"/>
        </w:rPr>
        <w:t>/2023/</w:t>
      </w:r>
      <w:r w:rsidR="0072471D">
        <w:rPr>
          <w:rFonts w:ascii="Arial" w:hAnsi="Arial" w:cs="Arial"/>
        </w:rPr>
        <w:t>4</w:t>
      </w:r>
      <w:r w:rsidR="00AA393C" w:rsidRPr="00AA393C">
        <w:rPr>
          <w:rFonts w:ascii="Arial" w:hAnsi="Arial" w:cs="Arial"/>
        </w:rPr>
        <w:t xml:space="preserve"> z dne </w:t>
      </w:r>
      <w:r w:rsidR="001327ED">
        <w:rPr>
          <w:rFonts w:ascii="Arial" w:hAnsi="Arial" w:cs="Arial"/>
        </w:rPr>
        <w:t>2</w:t>
      </w:r>
      <w:r w:rsidR="0072471D">
        <w:rPr>
          <w:rFonts w:ascii="Arial" w:hAnsi="Arial" w:cs="Arial"/>
        </w:rPr>
        <w:t>0</w:t>
      </w:r>
      <w:r w:rsidR="00AA393C" w:rsidRPr="00AA393C">
        <w:rPr>
          <w:rFonts w:ascii="Arial" w:hAnsi="Arial" w:cs="Arial"/>
        </w:rPr>
        <w:t xml:space="preserve">. </w:t>
      </w:r>
      <w:r w:rsidR="001327ED">
        <w:rPr>
          <w:rFonts w:ascii="Arial" w:hAnsi="Arial" w:cs="Arial"/>
        </w:rPr>
        <w:t>9</w:t>
      </w:r>
      <w:r w:rsidR="00AA393C" w:rsidRPr="00AA393C">
        <w:rPr>
          <w:rFonts w:ascii="Arial" w:hAnsi="Arial" w:cs="Arial"/>
        </w:rPr>
        <w:t xml:space="preserve">. 2023 </w:t>
      </w:r>
      <w:r w:rsidR="00AA393C">
        <w:rPr>
          <w:rFonts w:ascii="Arial" w:hAnsi="Arial" w:cs="Arial"/>
        </w:rPr>
        <w:t xml:space="preserve">seznanil </w:t>
      </w:r>
      <w:r w:rsidR="00A000DB">
        <w:rPr>
          <w:rFonts w:ascii="Arial" w:hAnsi="Arial" w:cs="Arial"/>
        </w:rPr>
        <w:t>z vsebino</w:t>
      </w:r>
      <w:r w:rsidR="00F753E9">
        <w:rPr>
          <w:rFonts w:ascii="Arial" w:hAnsi="Arial" w:cs="Arial"/>
        </w:rPr>
        <w:t xml:space="preserve"> predlog</w:t>
      </w:r>
      <w:r w:rsidR="00A000DB">
        <w:rPr>
          <w:rFonts w:ascii="Arial" w:hAnsi="Arial" w:cs="Arial"/>
        </w:rPr>
        <w:t>a</w:t>
      </w:r>
      <w:r w:rsidR="00FC5E36">
        <w:rPr>
          <w:rFonts w:ascii="Arial" w:hAnsi="Arial" w:cs="Arial"/>
        </w:rPr>
        <w:t xml:space="preserve"> </w:t>
      </w:r>
      <w:r w:rsidR="00AA393C">
        <w:rPr>
          <w:rFonts w:ascii="Arial" w:hAnsi="Arial" w:cs="Arial"/>
        </w:rPr>
        <w:t>ter</w:t>
      </w:r>
      <w:r w:rsidR="00A000DB">
        <w:rPr>
          <w:rFonts w:ascii="Arial" w:hAnsi="Arial" w:cs="Arial"/>
        </w:rPr>
        <w:t xml:space="preserve"> </w:t>
      </w:r>
      <w:r w:rsidR="0072471D">
        <w:rPr>
          <w:rFonts w:ascii="Arial" w:hAnsi="Arial" w:cs="Arial"/>
        </w:rPr>
        <w:t>ga</w:t>
      </w:r>
      <w:r w:rsidR="00A000DB">
        <w:rPr>
          <w:rFonts w:ascii="Arial" w:hAnsi="Arial" w:cs="Arial"/>
        </w:rPr>
        <w:t xml:space="preserve"> z </w:t>
      </w:r>
      <w:r w:rsidR="00A000DB" w:rsidRPr="00A000DB">
        <w:rPr>
          <w:rFonts w:ascii="Arial" w:hAnsi="Arial" w:cs="Arial"/>
        </w:rPr>
        <w:t xml:space="preserve">namenom preveritve dejanskega stanja </w:t>
      </w:r>
      <w:r w:rsidR="00A000DB">
        <w:rPr>
          <w:rFonts w:ascii="Arial" w:hAnsi="Arial" w:cs="Arial"/>
        </w:rPr>
        <w:t xml:space="preserve">pozval, naj pojasni </w:t>
      </w:r>
      <w:r w:rsidR="00A000DB" w:rsidRPr="00A000DB">
        <w:rPr>
          <w:rFonts w:ascii="Arial" w:hAnsi="Arial" w:cs="Arial"/>
        </w:rPr>
        <w:t>okoliščin</w:t>
      </w:r>
      <w:r w:rsidR="007E635F">
        <w:rPr>
          <w:rFonts w:ascii="Arial" w:hAnsi="Arial" w:cs="Arial"/>
        </w:rPr>
        <w:t>e</w:t>
      </w:r>
      <w:r w:rsidR="00A000DB">
        <w:rPr>
          <w:rFonts w:ascii="Arial" w:hAnsi="Arial" w:cs="Arial"/>
        </w:rPr>
        <w:t>, k</w:t>
      </w:r>
      <w:r w:rsidR="0072471D">
        <w:rPr>
          <w:rFonts w:ascii="Arial" w:hAnsi="Arial" w:cs="Arial"/>
        </w:rPr>
        <w:t>ot</w:t>
      </w:r>
      <w:r w:rsidR="00A000DB">
        <w:rPr>
          <w:rFonts w:ascii="Arial" w:hAnsi="Arial" w:cs="Arial"/>
        </w:rPr>
        <w:t xml:space="preserve"> </w:t>
      </w:r>
      <w:r w:rsidR="0072471D">
        <w:rPr>
          <w:rFonts w:ascii="Arial" w:hAnsi="Arial" w:cs="Arial"/>
        </w:rPr>
        <w:t>jih</w:t>
      </w:r>
      <w:r w:rsidR="00A000DB">
        <w:rPr>
          <w:rFonts w:ascii="Arial" w:hAnsi="Arial" w:cs="Arial"/>
        </w:rPr>
        <w:t xml:space="preserve"> je opisal predlagatelj</w:t>
      </w:r>
      <w:r w:rsidR="001327ED">
        <w:rPr>
          <w:rFonts w:ascii="Arial" w:hAnsi="Arial" w:cs="Arial"/>
        </w:rPr>
        <w:t xml:space="preserve">. Pozval </w:t>
      </w:r>
      <w:r w:rsidR="0072471D">
        <w:rPr>
          <w:rFonts w:ascii="Arial" w:hAnsi="Arial" w:cs="Arial"/>
        </w:rPr>
        <w:t>ga</w:t>
      </w:r>
      <w:r w:rsidR="001327ED">
        <w:rPr>
          <w:rFonts w:ascii="Arial" w:hAnsi="Arial" w:cs="Arial"/>
        </w:rPr>
        <w:t xml:space="preserve"> je,</w:t>
      </w:r>
      <w:r w:rsidR="00AA393C">
        <w:rPr>
          <w:rFonts w:ascii="Arial" w:hAnsi="Arial" w:cs="Arial"/>
        </w:rPr>
        <w:t xml:space="preserve"> naj </w:t>
      </w:r>
      <w:r w:rsidR="0001069D" w:rsidRPr="0001069D">
        <w:rPr>
          <w:rFonts w:ascii="Arial" w:hAnsi="Arial" w:cs="Arial"/>
        </w:rPr>
        <w:t xml:space="preserve">pojasni, zakaj diagnoza »težja </w:t>
      </w:r>
      <w:proofErr w:type="spellStart"/>
      <w:r w:rsidR="0001069D" w:rsidRPr="0001069D">
        <w:rPr>
          <w:rFonts w:ascii="Arial" w:hAnsi="Arial" w:cs="Arial"/>
        </w:rPr>
        <w:t>spastična</w:t>
      </w:r>
      <w:proofErr w:type="spellEnd"/>
      <w:r w:rsidR="0001069D" w:rsidRPr="0001069D">
        <w:rPr>
          <w:rFonts w:ascii="Arial" w:hAnsi="Arial" w:cs="Arial"/>
        </w:rPr>
        <w:t xml:space="preserve"> </w:t>
      </w:r>
      <w:proofErr w:type="spellStart"/>
      <w:r w:rsidR="0001069D" w:rsidRPr="0001069D">
        <w:rPr>
          <w:rFonts w:ascii="Arial" w:hAnsi="Arial" w:cs="Arial"/>
        </w:rPr>
        <w:t>tetrapareza</w:t>
      </w:r>
      <w:proofErr w:type="spellEnd"/>
      <w:r w:rsidR="0001069D" w:rsidRPr="0001069D">
        <w:rPr>
          <w:rFonts w:ascii="Arial" w:hAnsi="Arial" w:cs="Arial"/>
        </w:rPr>
        <w:t>«, ki j</w:t>
      </w:r>
      <w:r w:rsidR="00C67C1E">
        <w:rPr>
          <w:rFonts w:ascii="Arial" w:hAnsi="Arial" w:cs="Arial"/>
        </w:rPr>
        <w:t>e navedena v</w:t>
      </w:r>
      <w:r w:rsidR="0001069D" w:rsidRPr="0001069D">
        <w:rPr>
          <w:rFonts w:ascii="Arial" w:hAnsi="Arial" w:cs="Arial"/>
        </w:rPr>
        <w:t xml:space="preserve"> predlagatelj</w:t>
      </w:r>
      <w:r w:rsidR="00C67C1E">
        <w:rPr>
          <w:rFonts w:ascii="Arial" w:hAnsi="Arial" w:cs="Arial"/>
        </w:rPr>
        <w:t>evem odpustnem pismu</w:t>
      </w:r>
      <w:r w:rsidR="00044021" w:rsidRPr="00044021">
        <w:t xml:space="preserve"> </w:t>
      </w:r>
      <w:r w:rsidR="00044021" w:rsidRPr="00044021">
        <w:rPr>
          <w:rFonts w:ascii="Arial" w:hAnsi="Arial" w:cs="Arial"/>
        </w:rPr>
        <w:t>URI Soča z dne 16. 9. 2016</w:t>
      </w:r>
      <w:r w:rsidR="0001069D" w:rsidRPr="0001069D">
        <w:rPr>
          <w:rFonts w:ascii="Arial" w:hAnsi="Arial" w:cs="Arial"/>
        </w:rPr>
        <w:t xml:space="preserve">, ne ustreza pogojem za sprejem v članstvo oziroma zakaj </w:t>
      </w:r>
      <w:r w:rsidR="00BB5FAE">
        <w:rPr>
          <w:rFonts w:ascii="Arial" w:hAnsi="Arial" w:cs="Arial"/>
        </w:rPr>
        <w:t xml:space="preserve">se </w:t>
      </w:r>
      <w:proofErr w:type="spellStart"/>
      <w:r w:rsidR="00BB5FAE">
        <w:rPr>
          <w:rFonts w:ascii="Arial" w:hAnsi="Arial" w:cs="Arial"/>
        </w:rPr>
        <w:t>tetraplegija</w:t>
      </w:r>
      <w:proofErr w:type="spellEnd"/>
      <w:r w:rsidR="0001069D" w:rsidRPr="0001069D">
        <w:rPr>
          <w:rFonts w:ascii="Arial" w:hAnsi="Arial" w:cs="Arial"/>
        </w:rPr>
        <w:t xml:space="preserve">, ki je posledica možganske kapi, kot je v obravnavanem primeru, ne more šteti za »poškodbo ali obolenje hrbtenjače«, čeprav se odraža s klinično sliko </w:t>
      </w:r>
      <w:proofErr w:type="spellStart"/>
      <w:r w:rsidR="0001069D" w:rsidRPr="0001069D">
        <w:rPr>
          <w:rFonts w:ascii="Arial" w:hAnsi="Arial" w:cs="Arial"/>
        </w:rPr>
        <w:t>tetrapareze</w:t>
      </w:r>
      <w:proofErr w:type="spellEnd"/>
      <w:r w:rsidR="0001069D" w:rsidRPr="0001069D">
        <w:rPr>
          <w:rFonts w:ascii="Arial" w:hAnsi="Arial" w:cs="Arial"/>
        </w:rPr>
        <w:t xml:space="preserve"> ter ima za posledico trajno gibalno oviranost, ki onemogoča obvladovanje daljših razdalj brez uporabe invalidskega vozička, kar je sicer en od pogojev za včlanitev</w:t>
      </w:r>
      <w:r w:rsidR="00C67C1E">
        <w:rPr>
          <w:rFonts w:ascii="Arial" w:hAnsi="Arial" w:cs="Arial"/>
        </w:rPr>
        <w:t xml:space="preserve">. Nadalje pa ga je pozval še, naj </w:t>
      </w:r>
      <w:r w:rsidR="0001069D" w:rsidRPr="0001069D">
        <w:rPr>
          <w:rFonts w:ascii="Arial" w:hAnsi="Arial" w:cs="Arial"/>
        </w:rPr>
        <w:t xml:space="preserve">pojasni, katere posebne socialne programe izvaja (npr. obnovitvena rehabilitacija, prevozi, šport in rekreacija, interesne dejavnosti itd.) in ali </w:t>
      </w:r>
      <w:r w:rsidR="00C67C1E">
        <w:rPr>
          <w:rFonts w:ascii="Arial" w:hAnsi="Arial" w:cs="Arial"/>
        </w:rPr>
        <w:t>so</w:t>
      </w:r>
      <w:r w:rsidR="0001069D" w:rsidRPr="0001069D">
        <w:rPr>
          <w:rFonts w:ascii="Arial" w:hAnsi="Arial" w:cs="Arial"/>
        </w:rPr>
        <w:t xml:space="preserve"> predlagatelju te storitve na voljo tudi kot nečlanu društva ter pod kakšnimi pogoji. </w:t>
      </w:r>
    </w:p>
    <w:p w14:paraId="60D2F2C1" w14:textId="77777777" w:rsidR="00FF0415" w:rsidRDefault="00FF0415" w:rsidP="00FF0415">
      <w:pPr>
        <w:spacing w:after="0"/>
        <w:jc w:val="both"/>
        <w:rPr>
          <w:rFonts w:ascii="Arial" w:hAnsi="Arial" w:cs="Arial"/>
        </w:rPr>
      </w:pPr>
    </w:p>
    <w:p w14:paraId="6C6CA543" w14:textId="015BC30F" w:rsidR="00C67C1E" w:rsidRPr="00C67C1E" w:rsidRDefault="00A91D99" w:rsidP="00C67C1E">
      <w:pPr>
        <w:spacing w:after="0"/>
        <w:jc w:val="both"/>
        <w:rPr>
          <w:rFonts w:ascii="Arial" w:hAnsi="Arial" w:cs="Arial"/>
        </w:rPr>
      </w:pPr>
      <w:r>
        <w:rPr>
          <w:rFonts w:ascii="Arial" w:hAnsi="Arial" w:cs="Arial"/>
        </w:rPr>
        <w:t>Dru</w:t>
      </w:r>
      <w:r w:rsidR="0072471D">
        <w:rPr>
          <w:rFonts w:ascii="Arial" w:hAnsi="Arial" w:cs="Arial"/>
        </w:rPr>
        <w:t>štvo</w:t>
      </w:r>
      <w:r w:rsidR="00FC5E36">
        <w:rPr>
          <w:rFonts w:ascii="Arial" w:hAnsi="Arial" w:cs="Arial"/>
        </w:rPr>
        <w:t xml:space="preserve"> je s</w:t>
      </w:r>
      <w:r w:rsidR="007E635F" w:rsidRPr="007E635F">
        <w:rPr>
          <w:rFonts w:ascii="Arial" w:hAnsi="Arial" w:cs="Arial"/>
        </w:rPr>
        <w:t>voj odgovor podal</w:t>
      </w:r>
      <w:r w:rsidR="0072471D">
        <w:rPr>
          <w:rFonts w:ascii="Arial" w:hAnsi="Arial" w:cs="Arial"/>
        </w:rPr>
        <w:t>o</w:t>
      </w:r>
      <w:r w:rsidR="007E635F" w:rsidRPr="007E635F">
        <w:rPr>
          <w:rFonts w:ascii="Arial" w:hAnsi="Arial" w:cs="Arial"/>
        </w:rPr>
        <w:t xml:space="preserve"> dne </w:t>
      </w:r>
      <w:r w:rsidR="0072471D">
        <w:rPr>
          <w:rFonts w:ascii="Arial" w:hAnsi="Arial" w:cs="Arial"/>
        </w:rPr>
        <w:t>2</w:t>
      </w:r>
      <w:r w:rsidR="00804D9F">
        <w:rPr>
          <w:rFonts w:ascii="Arial" w:hAnsi="Arial" w:cs="Arial"/>
        </w:rPr>
        <w:t>8</w:t>
      </w:r>
      <w:r w:rsidR="007E635F" w:rsidRPr="007E635F">
        <w:rPr>
          <w:rFonts w:ascii="Arial" w:hAnsi="Arial" w:cs="Arial"/>
        </w:rPr>
        <w:t xml:space="preserve">. </w:t>
      </w:r>
      <w:r w:rsidR="0072471D">
        <w:rPr>
          <w:rFonts w:ascii="Arial" w:hAnsi="Arial" w:cs="Arial"/>
        </w:rPr>
        <w:t>9</w:t>
      </w:r>
      <w:r w:rsidR="007E635F" w:rsidRPr="007E635F">
        <w:rPr>
          <w:rFonts w:ascii="Arial" w:hAnsi="Arial" w:cs="Arial"/>
        </w:rPr>
        <w:t>. 2023</w:t>
      </w:r>
      <w:r w:rsidR="00E479C9">
        <w:rPr>
          <w:rFonts w:ascii="Arial" w:hAnsi="Arial" w:cs="Arial"/>
        </w:rPr>
        <w:t xml:space="preserve"> in</w:t>
      </w:r>
      <w:r w:rsidR="007E635F" w:rsidRPr="007E635F">
        <w:rPr>
          <w:rFonts w:ascii="Arial" w:hAnsi="Arial" w:cs="Arial"/>
        </w:rPr>
        <w:t xml:space="preserve"> navedl</w:t>
      </w:r>
      <w:r w:rsidR="0072471D">
        <w:rPr>
          <w:rFonts w:ascii="Arial" w:hAnsi="Arial" w:cs="Arial"/>
        </w:rPr>
        <w:t>o</w:t>
      </w:r>
      <w:r w:rsidR="007E635F" w:rsidRPr="007E635F">
        <w:rPr>
          <w:rFonts w:ascii="Arial" w:hAnsi="Arial" w:cs="Arial"/>
        </w:rPr>
        <w:t>, da</w:t>
      </w:r>
      <w:r w:rsidR="00804D9F">
        <w:rPr>
          <w:rFonts w:ascii="Arial" w:hAnsi="Arial" w:cs="Arial"/>
        </w:rPr>
        <w:t xml:space="preserve"> </w:t>
      </w:r>
      <w:r w:rsidR="00C67C1E" w:rsidRPr="00C67C1E">
        <w:rPr>
          <w:rFonts w:ascii="Arial" w:hAnsi="Arial" w:cs="Arial"/>
        </w:rPr>
        <w:t xml:space="preserve">je ključni pogoj za članstvo v društvu, da ima oseba po utrpeli poškodbi ali obolenju hrbtenjače </w:t>
      </w:r>
      <w:proofErr w:type="spellStart"/>
      <w:r w:rsidR="00C67C1E" w:rsidRPr="00C67C1E">
        <w:rPr>
          <w:rFonts w:ascii="Arial" w:hAnsi="Arial" w:cs="Arial"/>
        </w:rPr>
        <w:t>parap</w:t>
      </w:r>
      <w:r w:rsidR="00C67C1E">
        <w:rPr>
          <w:rFonts w:ascii="Arial" w:hAnsi="Arial" w:cs="Arial"/>
        </w:rPr>
        <w:t>a</w:t>
      </w:r>
      <w:r w:rsidR="00C67C1E" w:rsidRPr="00C67C1E">
        <w:rPr>
          <w:rFonts w:ascii="Arial" w:hAnsi="Arial" w:cs="Arial"/>
        </w:rPr>
        <w:t>rezo</w:t>
      </w:r>
      <w:proofErr w:type="spellEnd"/>
      <w:r w:rsidR="00C67C1E" w:rsidRPr="00C67C1E">
        <w:rPr>
          <w:rFonts w:ascii="Arial" w:hAnsi="Arial" w:cs="Arial"/>
        </w:rPr>
        <w:t xml:space="preserve">, </w:t>
      </w:r>
      <w:proofErr w:type="spellStart"/>
      <w:r w:rsidR="00C67C1E" w:rsidRPr="00C67C1E">
        <w:rPr>
          <w:rFonts w:ascii="Arial" w:hAnsi="Arial" w:cs="Arial"/>
        </w:rPr>
        <w:t>paraplegijo</w:t>
      </w:r>
      <w:proofErr w:type="spellEnd"/>
      <w:r w:rsidR="00C67C1E" w:rsidRPr="00C67C1E">
        <w:rPr>
          <w:rFonts w:ascii="Arial" w:hAnsi="Arial" w:cs="Arial"/>
        </w:rPr>
        <w:t xml:space="preserve">, </w:t>
      </w:r>
      <w:proofErr w:type="spellStart"/>
      <w:r w:rsidR="00C67C1E" w:rsidRPr="00C67C1E">
        <w:rPr>
          <w:rFonts w:ascii="Arial" w:hAnsi="Arial" w:cs="Arial"/>
        </w:rPr>
        <w:t>tetraparezo</w:t>
      </w:r>
      <w:proofErr w:type="spellEnd"/>
      <w:r w:rsidR="00C67C1E" w:rsidRPr="00C67C1E">
        <w:rPr>
          <w:rFonts w:ascii="Arial" w:hAnsi="Arial" w:cs="Arial"/>
        </w:rPr>
        <w:t xml:space="preserve"> ali </w:t>
      </w:r>
      <w:proofErr w:type="spellStart"/>
      <w:r w:rsidR="00C67C1E" w:rsidRPr="00C67C1E">
        <w:rPr>
          <w:rFonts w:ascii="Arial" w:hAnsi="Arial" w:cs="Arial"/>
        </w:rPr>
        <w:t>tetraplegijo</w:t>
      </w:r>
      <w:proofErr w:type="spellEnd"/>
      <w:r w:rsidR="00C67C1E" w:rsidRPr="00C67C1E">
        <w:rPr>
          <w:rFonts w:ascii="Arial" w:hAnsi="Arial" w:cs="Arial"/>
        </w:rPr>
        <w:t xml:space="preserve"> in da je trajno gibalno ovirana zaradi posledic okvare ali obolenja hrbtenjače, ki ji onemogoča obvladovanje daljših razdalj brez uporabe invalidskega vozička.</w:t>
      </w:r>
      <w:r w:rsidR="00C67C1E">
        <w:rPr>
          <w:rFonts w:ascii="Arial" w:hAnsi="Arial" w:cs="Arial"/>
        </w:rPr>
        <w:t xml:space="preserve"> </w:t>
      </w:r>
      <w:r w:rsidR="00C67C1E" w:rsidRPr="00C67C1E">
        <w:rPr>
          <w:rFonts w:ascii="Arial" w:hAnsi="Arial" w:cs="Arial"/>
        </w:rPr>
        <w:lastRenderedPageBreak/>
        <w:t xml:space="preserve">Pogoji so torej zastavljeni tako, da mora oseba imeti npr. </w:t>
      </w:r>
      <w:proofErr w:type="spellStart"/>
      <w:r w:rsidR="00C67C1E" w:rsidRPr="00C67C1E">
        <w:rPr>
          <w:rFonts w:ascii="Arial" w:hAnsi="Arial" w:cs="Arial"/>
        </w:rPr>
        <w:t>tetraparezo</w:t>
      </w:r>
      <w:proofErr w:type="spellEnd"/>
      <w:r w:rsidR="00C67C1E" w:rsidRPr="00C67C1E">
        <w:rPr>
          <w:rFonts w:ascii="Arial" w:hAnsi="Arial" w:cs="Arial"/>
        </w:rPr>
        <w:t xml:space="preserve">, ta pa mora biti posledica poškodbe ali obolenja hrbtenjače. Če ima oseba </w:t>
      </w:r>
      <w:proofErr w:type="spellStart"/>
      <w:r w:rsidR="00C67C1E" w:rsidRPr="00C67C1E">
        <w:rPr>
          <w:rFonts w:ascii="Arial" w:hAnsi="Arial" w:cs="Arial"/>
        </w:rPr>
        <w:t>tetraparezo</w:t>
      </w:r>
      <w:proofErr w:type="spellEnd"/>
      <w:r w:rsidR="00C67C1E" w:rsidRPr="00C67C1E">
        <w:rPr>
          <w:rFonts w:ascii="Arial" w:hAnsi="Arial" w:cs="Arial"/>
        </w:rPr>
        <w:t xml:space="preserve"> (npr. </w:t>
      </w:r>
      <w:proofErr w:type="spellStart"/>
      <w:r w:rsidR="00C67C1E" w:rsidRPr="00C67C1E">
        <w:rPr>
          <w:rFonts w:ascii="Arial" w:hAnsi="Arial" w:cs="Arial"/>
        </w:rPr>
        <w:t>spastično</w:t>
      </w:r>
      <w:proofErr w:type="spellEnd"/>
      <w:r w:rsidR="00C67C1E" w:rsidRPr="00C67C1E">
        <w:rPr>
          <w:rFonts w:ascii="Arial" w:hAnsi="Arial" w:cs="Arial"/>
        </w:rPr>
        <w:t xml:space="preserve"> </w:t>
      </w:r>
      <w:proofErr w:type="spellStart"/>
      <w:r w:rsidR="00C67C1E" w:rsidRPr="00C67C1E">
        <w:rPr>
          <w:rFonts w:ascii="Arial" w:hAnsi="Arial" w:cs="Arial"/>
        </w:rPr>
        <w:t>tetrapa</w:t>
      </w:r>
      <w:r w:rsidR="003664C6">
        <w:rPr>
          <w:rFonts w:ascii="Arial" w:hAnsi="Arial" w:cs="Arial"/>
        </w:rPr>
        <w:t>r</w:t>
      </w:r>
      <w:r w:rsidR="00C67C1E" w:rsidRPr="00C67C1E">
        <w:rPr>
          <w:rFonts w:ascii="Arial" w:hAnsi="Arial" w:cs="Arial"/>
        </w:rPr>
        <w:t>ezo</w:t>
      </w:r>
      <w:proofErr w:type="spellEnd"/>
      <w:r w:rsidR="00C67C1E" w:rsidRPr="00C67C1E">
        <w:rPr>
          <w:rFonts w:ascii="Arial" w:hAnsi="Arial" w:cs="Arial"/>
        </w:rPr>
        <w:t>) iz drugih razlogov, to ne zadošča.</w:t>
      </w:r>
      <w:r w:rsidR="00C67C1E">
        <w:rPr>
          <w:rFonts w:ascii="Arial" w:hAnsi="Arial" w:cs="Arial"/>
        </w:rPr>
        <w:t xml:space="preserve"> V društvu so </w:t>
      </w:r>
      <w:r w:rsidR="00146E8C">
        <w:rPr>
          <w:rFonts w:ascii="Arial" w:hAnsi="Arial" w:cs="Arial"/>
        </w:rPr>
        <w:t xml:space="preserve">se </w:t>
      </w:r>
      <w:r w:rsidR="00C67C1E" w:rsidRPr="00C67C1E">
        <w:rPr>
          <w:rFonts w:ascii="Arial" w:hAnsi="Arial" w:cs="Arial"/>
        </w:rPr>
        <w:t xml:space="preserve">že v fazi obravnave </w:t>
      </w:r>
      <w:r w:rsidR="00C67C1E">
        <w:rPr>
          <w:rFonts w:ascii="Arial" w:hAnsi="Arial" w:cs="Arial"/>
        </w:rPr>
        <w:t xml:space="preserve">predlagateljeve </w:t>
      </w:r>
      <w:r w:rsidR="00C67C1E" w:rsidRPr="00C67C1E">
        <w:rPr>
          <w:rFonts w:ascii="Arial" w:hAnsi="Arial" w:cs="Arial"/>
        </w:rPr>
        <w:t>pristopne izjave za članstv</w:t>
      </w:r>
      <w:r w:rsidR="00BB5FAE">
        <w:rPr>
          <w:rFonts w:ascii="Arial" w:hAnsi="Arial" w:cs="Arial"/>
        </w:rPr>
        <w:t>o</w:t>
      </w:r>
      <w:r w:rsidR="00C67C1E" w:rsidRPr="00C67C1E">
        <w:rPr>
          <w:rFonts w:ascii="Arial" w:hAnsi="Arial" w:cs="Arial"/>
        </w:rPr>
        <w:t xml:space="preserve"> kot tudi pri obravnavi njegove pritožbe obrnili na</w:t>
      </w:r>
      <w:r w:rsidR="00B153CA">
        <w:rPr>
          <w:rFonts w:ascii="Arial" w:hAnsi="Arial" w:cs="Arial"/>
        </w:rPr>
        <w:t xml:space="preserve"> …</w:t>
      </w:r>
      <w:r w:rsidR="00C67C1E" w:rsidRPr="00C67C1E">
        <w:rPr>
          <w:rFonts w:ascii="Arial" w:hAnsi="Arial" w:cs="Arial"/>
        </w:rPr>
        <w:t xml:space="preserve">, dr. med. spec. fiz. in </w:t>
      </w:r>
      <w:proofErr w:type="spellStart"/>
      <w:r w:rsidR="00C67C1E" w:rsidRPr="00C67C1E">
        <w:rPr>
          <w:rFonts w:ascii="Arial" w:hAnsi="Arial" w:cs="Arial"/>
        </w:rPr>
        <w:t>rehab</w:t>
      </w:r>
      <w:proofErr w:type="spellEnd"/>
      <w:r w:rsidR="00C67C1E" w:rsidRPr="00C67C1E">
        <w:rPr>
          <w:rFonts w:ascii="Arial" w:hAnsi="Arial" w:cs="Arial"/>
        </w:rPr>
        <w:t xml:space="preserve">. med., ki je zaposlen v </w:t>
      </w:r>
      <w:r w:rsidR="00146E8C">
        <w:rPr>
          <w:rFonts w:ascii="Arial" w:hAnsi="Arial" w:cs="Arial"/>
        </w:rPr>
        <w:t xml:space="preserve">URI </w:t>
      </w:r>
      <w:r w:rsidR="00C67C1E" w:rsidRPr="00C67C1E">
        <w:rPr>
          <w:rFonts w:ascii="Arial" w:hAnsi="Arial" w:cs="Arial"/>
        </w:rPr>
        <w:t>Soča, ki je sicer osredni nacionalni zdravstveni zavod za celostno in interdisciplinarno rehabilitacijo bolnikov s funkcijsko in delovno oviranostjo. Z omenjenim zdravnikom tudi sicer sodeluje</w:t>
      </w:r>
      <w:r w:rsidR="00146E8C">
        <w:rPr>
          <w:rFonts w:ascii="Arial" w:hAnsi="Arial" w:cs="Arial"/>
        </w:rPr>
        <w:t>jo</w:t>
      </w:r>
      <w:r w:rsidR="00C67C1E" w:rsidRPr="00C67C1E">
        <w:rPr>
          <w:rFonts w:ascii="Arial" w:hAnsi="Arial" w:cs="Arial"/>
        </w:rPr>
        <w:t>, tako da zelo dobro pozna pogoje za članstvo kot tudi n</w:t>
      </w:r>
      <w:r w:rsidR="00146E8C">
        <w:rPr>
          <w:rFonts w:ascii="Arial" w:hAnsi="Arial" w:cs="Arial"/>
        </w:rPr>
        <w:t>jihove</w:t>
      </w:r>
      <w:r w:rsidR="00C67C1E" w:rsidRPr="00C67C1E">
        <w:rPr>
          <w:rFonts w:ascii="Arial" w:hAnsi="Arial" w:cs="Arial"/>
        </w:rPr>
        <w:t xml:space="preserve"> člane.</w:t>
      </w:r>
      <w:r w:rsidR="00146E8C">
        <w:rPr>
          <w:rFonts w:ascii="Arial" w:hAnsi="Arial" w:cs="Arial"/>
        </w:rPr>
        <w:t xml:space="preserve"> Ta jim je p</w:t>
      </w:r>
      <w:r w:rsidR="00C67C1E" w:rsidRPr="00C67C1E">
        <w:rPr>
          <w:rFonts w:ascii="Arial" w:hAnsi="Arial" w:cs="Arial"/>
        </w:rPr>
        <w:t xml:space="preserve">ojasnil, da je pri </w:t>
      </w:r>
      <w:r w:rsidR="00146E8C">
        <w:rPr>
          <w:rFonts w:ascii="Arial" w:hAnsi="Arial" w:cs="Arial"/>
        </w:rPr>
        <w:t xml:space="preserve">predlagatelju </w:t>
      </w:r>
      <w:r w:rsidR="00C67C1E" w:rsidRPr="00C67C1E">
        <w:rPr>
          <w:rFonts w:ascii="Arial" w:hAnsi="Arial" w:cs="Arial"/>
        </w:rPr>
        <w:t xml:space="preserve">prišlo do okvare globoke centralne možganske strukture, </w:t>
      </w:r>
      <w:proofErr w:type="spellStart"/>
      <w:r w:rsidR="00C67C1E" w:rsidRPr="00C67C1E">
        <w:rPr>
          <w:rFonts w:ascii="Arial" w:hAnsi="Arial" w:cs="Arial"/>
        </w:rPr>
        <w:t>ponsa</w:t>
      </w:r>
      <w:proofErr w:type="spellEnd"/>
      <w:r w:rsidR="00C67C1E" w:rsidRPr="00C67C1E">
        <w:rPr>
          <w:rFonts w:ascii="Arial" w:hAnsi="Arial" w:cs="Arial"/>
        </w:rPr>
        <w:t xml:space="preserve"> oz</w:t>
      </w:r>
      <w:r w:rsidR="00146E8C">
        <w:rPr>
          <w:rFonts w:ascii="Arial" w:hAnsi="Arial" w:cs="Arial"/>
        </w:rPr>
        <w:t>iroma</w:t>
      </w:r>
      <w:r w:rsidR="00C67C1E" w:rsidRPr="00C67C1E">
        <w:rPr>
          <w:rFonts w:ascii="Arial" w:hAnsi="Arial" w:cs="Arial"/>
        </w:rPr>
        <w:t xml:space="preserve"> mostiča in torej ni prišlo do okvare hrbtenjače.</w:t>
      </w:r>
      <w:r w:rsidR="00D80FE0">
        <w:rPr>
          <w:rFonts w:ascii="Arial" w:hAnsi="Arial" w:cs="Arial"/>
        </w:rPr>
        <w:t xml:space="preserve"> </w:t>
      </w:r>
      <w:r w:rsidR="00C67C1E" w:rsidRPr="00C67C1E">
        <w:rPr>
          <w:rFonts w:ascii="Arial" w:hAnsi="Arial" w:cs="Arial"/>
        </w:rPr>
        <w:t xml:space="preserve">Pacienti z okvarami </w:t>
      </w:r>
      <w:proofErr w:type="spellStart"/>
      <w:r w:rsidR="00C67C1E" w:rsidRPr="00C67C1E">
        <w:rPr>
          <w:rFonts w:ascii="Arial" w:hAnsi="Arial" w:cs="Arial"/>
        </w:rPr>
        <w:t>znotrajlobanjskih</w:t>
      </w:r>
      <w:proofErr w:type="spellEnd"/>
      <w:r w:rsidR="00C67C1E" w:rsidRPr="00C67C1E">
        <w:rPr>
          <w:rFonts w:ascii="Arial" w:hAnsi="Arial" w:cs="Arial"/>
        </w:rPr>
        <w:t xml:space="preserve"> struktur centralnega živčnega sistema, kot je </w:t>
      </w:r>
      <w:proofErr w:type="spellStart"/>
      <w:r w:rsidR="00C67C1E" w:rsidRPr="00C67C1E">
        <w:rPr>
          <w:rFonts w:ascii="Arial" w:hAnsi="Arial" w:cs="Arial"/>
        </w:rPr>
        <w:t>pons</w:t>
      </w:r>
      <w:proofErr w:type="spellEnd"/>
      <w:r w:rsidR="00C67C1E" w:rsidRPr="00C67C1E">
        <w:rPr>
          <w:rFonts w:ascii="Arial" w:hAnsi="Arial" w:cs="Arial"/>
        </w:rPr>
        <w:t xml:space="preserve">, so v Sloveniji in tudi v vseh primerljivih rehabilitacijskih zdravstvenih ustanovah v tujini vključeni v rehabilitacijo na oddelkih za bolnike s </w:t>
      </w:r>
      <w:proofErr w:type="spellStart"/>
      <w:r w:rsidR="00C67C1E" w:rsidRPr="00C67C1E">
        <w:rPr>
          <w:rFonts w:ascii="Arial" w:hAnsi="Arial" w:cs="Arial"/>
        </w:rPr>
        <w:t>cerebrovaskularnimi</w:t>
      </w:r>
      <w:proofErr w:type="spellEnd"/>
      <w:r w:rsidR="00C67C1E" w:rsidRPr="00C67C1E">
        <w:rPr>
          <w:rFonts w:ascii="Arial" w:hAnsi="Arial" w:cs="Arial"/>
        </w:rPr>
        <w:t xml:space="preserve"> boleznimi </w:t>
      </w:r>
      <w:r w:rsidR="00960191">
        <w:rPr>
          <w:rFonts w:ascii="Arial" w:hAnsi="Arial" w:cs="Arial"/>
        </w:rPr>
        <w:t>–</w:t>
      </w:r>
      <w:r w:rsidR="00C67C1E" w:rsidRPr="00C67C1E">
        <w:rPr>
          <w:rFonts w:ascii="Arial" w:hAnsi="Arial" w:cs="Arial"/>
        </w:rPr>
        <w:t xml:space="preserve"> torej</w:t>
      </w:r>
      <w:r w:rsidR="00960191">
        <w:rPr>
          <w:rFonts w:ascii="Arial" w:hAnsi="Arial" w:cs="Arial"/>
        </w:rPr>
        <w:t xml:space="preserve"> </w:t>
      </w:r>
      <w:r w:rsidR="00C67C1E" w:rsidRPr="00C67C1E">
        <w:rPr>
          <w:rFonts w:ascii="Arial" w:hAnsi="Arial" w:cs="Arial"/>
        </w:rPr>
        <w:t>z različni</w:t>
      </w:r>
      <w:r w:rsidR="00146E8C">
        <w:rPr>
          <w:rFonts w:ascii="Arial" w:hAnsi="Arial" w:cs="Arial"/>
        </w:rPr>
        <w:t>mi</w:t>
      </w:r>
      <w:r w:rsidR="00C67C1E" w:rsidRPr="00C67C1E">
        <w:rPr>
          <w:rFonts w:ascii="Arial" w:hAnsi="Arial" w:cs="Arial"/>
        </w:rPr>
        <w:t xml:space="preserve"> stanj</w:t>
      </w:r>
      <w:r w:rsidR="00146E8C">
        <w:rPr>
          <w:rFonts w:ascii="Arial" w:hAnsi="Arial" w:cs="Arial"/>
        </w:rPr>
        <w:t>i</w:t>
      </w:r>
      <w:r w:rsidR="00C67C1E" w:rsidRPr="00C67C1E">
        <w:rPr>
          <w:rFonts w:ascii="Arial" w:hAnsi="Arial" w:cs="Arial"/>
        </w:rPr>
        <w:t xml:space="preserve"> oz</w:t>
      </w:r>
      <w:r w:rsidR="00146E8C">
        <w:rPr>
          <w:rFonts w:ascii="Arial" w:hAnsi="Arial" w:cs="Arial"/>
        </w:rPr>
        <w:t>iroma</w:t>
      </w:r>
      <w:r w:rsidR="00C67C1E" w:rsidRPr="00C67C1E">
        <w:rPr>
          <w:rFonts w:ascii="Arial" w:hAnsi="Arial" w:cs="Arial"/>
        </w:rPr>
        <w:t xml:space="preserve"> oblikami možgansko žilnih bolezni oz</w:t>
      </w:r>
      <w:r w:rsidR="00146E8C">
        <w:rPr>
          <w:rFonts w:ascii="Arial" w:hAnsi="Arial" w:cs="Arial"/>
        </w:rPr>
        <w:t>iroma</w:t>
      </w:r>
      <w:r w:rsidR="00C67C1E" w:rsidRPr="00C67C1E">
        <w:rPr>
          <w:rFonts w:ascii="Arial" w:hAnsi="Arial" w:cs="Arial"/>
        </w:rPr>
        <w:t xml:space="preserve"> možganskih kapi.</w:t>
      </w:r>
      <w:r w:rsidR="00A32E86">
        <w:rPr>
          <w:rFonts w:ascii="Arial" w:hAnsi="Arial" w:cs="Arial"/>
        </w:rPr>
        <w:t xml:space="preserve"> </w:t>
      </w:r>
      <w:r w:rsidR="00146E8C">
        <w:rPr>
          <w:rFonts w:ascii="Arial" w:hAnsi="Arial" w:cs="Arial"/>
        </w:rPr>
        <w:t xml:space="preserve">Nadalje je </w:t>
      </w:r>
      <w:r w:rsidR="00BB5FAE">
        <w:rPr>
          <w:rFonts w:ascii="Arial" w:hAnsi="Arial" w:cs="Arial"/>
        </w:rPr>
        <w:t xml:space="preserve">društvo </w:t>
      </w:r>
      <w:r w:rsidR="00146E8C">
        <w:rPr>
          <w:rFonts w:ascii="Arial" w:hAnsi="Arial" w:cs="Arial"/>
        </w:rPr>
        <w:t>navedlo še, da č</w:t>
      </w:r>
      <w:r w:rsidR="00C67C1E" w:rsidRPr="00C67C1E">
        <w:rPr>
          <w:rFonts w:ascii="Arial" w:hAnsi="Arial" w:cs="Arial"/>
        </w:rPr>
        <w:t xml:space="preserve">etudi ima </w:t>
      </w:r>
      <w:r w:rsidR="00146E8C">
        <w:rPr>
          <w:rFonts w:ascii="Arial" w:hAnsi="Arial" w:cs="Arial"/>
        </w:rPr>
        <w:t>predlagatelj</w:t>
      </w:r>
      <w:r w:rsidR="00C67C1E" w:rsidRPr="00C67C1E">
        <w:rPr>
          <w:rFonts w:ascii="Arial" w:hAnsi="Arial" w:cs="Arial"/>
        </w:rPr>
        <w:t xml:space="preserve"> ugotovljeno diagnozo »težja </w:t>
      </w:r>
      <w:proofErr w:type="spellStart"/>
      <w:r w:rsidR="00C67C1E" w:rsidRPr="00C67C1E">
        <w:rPr>
          <w:rFonts w:ascii="Arial" w:hAnsi="Arial" w:cs="Arial"/>
        </w:rPr>
        <w:t>spastična</w:t>
      </w:r>
      <w:proofErr w:type="spellEnd"/>
      <w:r w:rsidR="00C67C1E" w:rsidRPr="00C67C1E">
        <w:rPr>
          <w:rFonts w:ascii="Arial" w:hAnsi="Arial" w:cs="Arial"/>
        </w:rPr>
        <w:t xml:space="preserve"> </w:t>
      </w:r>
      <w:proofErr w:type="spellStart"/>
      <w:r w:rsidR="00C67C1E" w:rsidRPr="00C67C1E">
        <w:rPr>
          <w:rFonts w:ascii="Arial" w:hAnsi="Arial" w:cs="Arial"/>
        </w:rPr>
        <w:t>tetrapareza</w:t>
      </w:r>
      <w:proofErr w:type="spellEnd"/>
      <w:r w:rsidR="00C67C1E" w:rsidRPr="00C67C1E">
        <w:rPr>
          <w:rFonts w:ascii="Arial" w:hAnsi="Arial" w:cs="Arial"/>
        </w:rPr>
        <w:t xml:space="preserve">«, </w:t>
      </w:r>
      <w:r w:rsidR="008076CE">
        <w:rPr>
          <w:rFonts w:ascii="Arial" w:hAnsi="Arial" w:cs="Arial"/>
        </w:rPr>
        <w:t xml:space="preserve">pri njem </w:t>
      </w:r>
      <w:r w:rsidR="00C67C1E" w:rsidRPr="00C67C1E">
        <w:rPr>
          <w:rFonts w:ascii="Arial" w:hAnsi="Arial" w:cs="Arial"/>
        </w:rPr>
        <w:t xml:space="preserve">do </w:t>
      </w:r>
      <w:r w:rsidR="008076CE">
        <w:rPr>
          <w:rFonts w:ascii="Arial" w:hAnsi="Arial" w:cs="Arial"/>
        </w:rPr>
        <w:t xml:space="preserve">same </w:t>
      </w:r>
      <w:r w:rsidR="00C67C1E" w:rsidRPr="00C67C1E">
        <w:rPr>
          <w:rFonts w:ascii="Arial" w:hAnsi="Arial" w:cs="Arial"/>
        </w:rPr>
        <w:t xml:space="preserve">poškodbe hrbtenjače ni prišlo. </w:t>
      </w:r>
      <w:proofErr w:type="spellStart"/>
      <w:r w:rsidR="00C67C1E" w:rsidRPr="00C67C1E">
        <w:rPr>
          <w:rFonts w:ascii="Arial" w:hAnsi="Arial" w:cs="Arial"/>
        </w:rPr>
        <w:t>Tetrapareza</w:t>
      </w:r>
      <w:proofErr w:type="spellEnd"/>
      <w:r w:rsidR="00C67C1E" w:rsidRPr="00C67C1E">
        <w:rPr>
          <w:rFonts w:ascii="Arial" w:hAnsi="Arial" w:cs="Arial"/>
        </w:rPr>
        <w:t xml:space="preserve"> pomeni stanje, ko ima oseba ohromele roke in noge in je lahko posledica poškodbe hrbtenjač</w:t>
      </w:r>
      <w:r w:rsidR="00BF4F64">
        <w:rPr>
          <w:rFonts w:ascii="Arial" w:hAnsi="Arial" w:cs="Arial"/>
        </w:rPr>
        <w:t>e</w:t>
      </w:r>
      <w:r w:rsidR="00C67C1E" w:rsidRPr="00C67C1E">
        <w:rPr>
          <w:rFonts w:ascii="Arial" w:hAnsi="Arial" w:cs="Arial"/>
        </w:rPr>
        <w:t xml:space="preserve">, ne pomeni pa kar avtomatično, da ima oseba poškodovano ali okvarjeno hrbtenjačo. </w:t>
      </w:r>
    </w:p>
    <w:p w14:paraId="1F0CE870" w14:textId="77777777" w:rsidR="00C67C1E" w:rsidRPr="00C67C1E" w:rsidRDefault="00C67C1E" w:rsidP="00C67C1E">
      <w:pPr>
        <w:spacing w:after="0"/>
        <w:jc w:val="both"/>
        <w:rPr>
          <w:rFonts w:ascii="Arial" w:hAnsi="Arial" w:cs="Arial"/>
        </w:rPr>
      </w:pPr>
    </w:p>
    <w:p w14:paraId="617AD783" w14:textId="3C067873" w:rsidR="00B41CB1" w:rsidRDefault="00C67C1E" w:rsidP="00C67C1E">
      <w:pPr>
        <w:spacing w:after="0"/>
        <w:jc w:val="both"/>
        <w:rPr>
          <w:rFonts w:ascii="Arial" w:hAnsi="Arial" w:cs="Arial"/>
        </w:rPr>
      </w:pPr>
      <w:r w:rsidRPr="00C67C1E">
        <w:rPr>
          <w:rFonts w:ascii="Arial" w:hAnsi="Arial" w:cs="Arial"/>
        </w:rPr>
        <w:t xml:space="preserve">Društvo </w:t>
      </w:r>
      <w:r w:rsidR="00BB5FAE">
        <w:rPr>
          <w:rFonts w:ascii="Arial" w:hAnsi="Arial" w:cs="Arial"/>
        </w:rPr>
        <w:t>je pojasnilo, da si</w:t>
      </w:r>
      <w:r w:rsidRPr="00C67C1E">
        <w:rPr>
          <w:rFonts w:ascii="Arial" w:hAnsi="Arial" w:cs="Arial"/>
        </w:rPr>
        <w:t xml:space="preserve"> pogoje za članstvo določi v svojem statutu kot temeljnem aktu po 9. členu Zakona o društvih</w:t>
      </w:r>
      <w:r w:rsidR="00BB5FAE">
        <w:rPr>
          <w:rStyle w:val="Sprotnaopomba-sklic"/>
          <w:rFonts w:ascii="Arial" w:hAnsi="Arial" w:cs="Arial"/>
        </w:rPr>
        <w:footnoteReference w:id="2"/>
      </w:r>
      <w:r w:rsidR="00BB5FAE">
        <w:rPr>
          <w:rFonts w:ascii="Arial" w:hAnsi="Arial" w:cs="Arial"/>
        </w:rPr>
        <w:t xml:space="preserve"> (v nadaljevanju: ZDru-1)</w:t>
      </w:r>
      <w:r w:rsidRPr="00C67C1E">
        <w:rPr>
          <w:rFonts w:ascii="Arial" w:hAnsi="Arial" w:cs="Arial"/>
        </w:rPr>
        <w:t>. Društvo je samostojna in avtonomna pravna oseba in si pogoje za članstvo določi samo. Ko pa so ti pogoji določeni, se mora po njih ravnati in jih spoštovati. Če oseba izpolnjuje pogoje za članstvo, se ji članstvo mora odobriti, kot to veleva 2. člen Z</w:t>
      </w:r>
      <w:r w:rsidR="00B41CB1">
        <w:rPr>
          <w:rFonts w:ascii="Arial" w:hAnsi="Arial" w:cs="Arial"/>
        </w:rPr>
        <w:t>Dru-1</w:t>
      </w:r>
      <w:r w:rsidRPr="00C67C1E">
        <w:rPr>
          <w:rFonts w:ascii="Arial" w:hAnsi="Arial" w:cs="Arial"/>
        </w:rPr>
        <w:t xml:space="preserve">. Zavrnitev članstva je bila zato potrebna, da društvo deluje v skladu z zakonom in svojim statutom, ki ga je kot zakonitega potrdila tudi Upravna enota. Če bi društvo odobrilo članstvo osebi, ki pogojev ne izpolnjuje, bi kršilo </w:t>
      </w:r>
      <w:r w:rsidR="00B41CB1">
        <w:rPr>
          <w:rFonts w:ascii="Arial" w:hAnsi="Arial" w:cs="Arial"/>
        </w:rPr>
        <w:t xml:space="preserve">tako </w:t>
      </w:r>
      <w:r w:rsidRPr="00C67C1E">
        <w:rPr>
          <w:rFonts w:ascii="Arial" w:hAnsi="Arial" w:cs="Arial"/>
        </w:rPr>
        <w:t>zakon</w:t>
      </w:r>
      <w:r w:rsidR="00B41CB1">
        <w:rPr>
          <w:rFonts w:ascii="Arial" w:hAnsi="Arial" w:cs="Arial"/>
        </w:rPr>
        <w:t xml:space="preserve"> kot</w:t>
      </w:r>
      <w:r w:rsidRPr="00C67C1E">
        <w:rPr>
          <w:rFonts w:ascii="Arial" w:hAnsi="Arial" w:cs="Arial"/>
        </w:rPr>
        <w:t xml:space="preserve"> svoj statut in bi navsezadnje neenako obravnavalo svoje člane, ki so pogoje za članstvo morali izpolniti</w:t>
      </w:r>
      <w:r w:rsidR="00B41CB1">
        <w:rPr>
          <w:rFonts w:ascii="Arial" w:hAnsi="Arial" w:cs="Arial"/>
        </w:rPr>
        <w:t>.</w:t>
      </w:r>
    </w:p>
    <w:p w14:paraId="6D1477B7" w14:textId="77777777" w:rsidR="00B41CB1" w:rsidRDefault="00B41CB1" w:rsidP="00C67C1E">
      <w:pPr>
        <w:spacing w:after="0"/>
        <w:jc w:val="both"/>
        <w:rPr>
          <w:rFonts w:ascii="Arial" w:hAnsi="Arial" w:cs="Arial"/>
        </w:rPr>
      </w:pPr>
    </w:p>
    <w:p w14:paraId="15185546" w14:textId="1EFF7CBC" w:rsidR="00FF0415" w:rsidRPr="000124A8" w:rsidRDefault="00B41CB1" w:rsidP="0096568E">
      <w:pPr>
        <w:spacing w:after="0"/>
        <w:jc w:val="both"/>
        <w:rPr>
          <w:rFonts w:ascii="Arial" w:hAnsi="Arial" w:cs="Arial"/>
        </w:rPr>
      </w:pPr>
      <w:r>
        <w:rPr>
          <w:rFonts w:ascii="Arial" w:hAnsi="Arial" w:cs="Arial"/>
        </w:rPr>
        <w:t>Glede p</w:t>
      </w:r>
      <w:r w:rsidR="00C67C1E" w:rsidRPr="00C67C1E">
        <w:rPr>
          <w:rFonts w:ascii="Arial" w:hAnsi="Arial" w:cs="Arial"/>
        </w:rPr>
        <w:t>osebn</w:t>
      </w:r>
      <w:r>
        <w:rPr>
          <w:rFonts w:ascii="Arial" w:hAnsi="Arial" w:cs="Arial"/>
        </w:rPr>
        <w:t>ih</w:t>
      </w:r>
      <w:r w:rsidR="00C67C1E" w:rsidRPr="00C67C1E">
        <w:rPr>
          <w:rFonts w:ascii="Arial" w:hAnsi="Arial" w:cs="Arial"/>
        </w:rPr>
        <w:t xml:space="preserve"> socialnovarstven</w:t>
      </w:r>
      <w:r>
        <w:rPr>
          <w:rFonts w:ascii="Arial" w:hAnsi="Arial" w:cs="Arial"/>
        </w:rPr>
        <w:t>ih</w:t>
      </w:r>
      <w:r w:rsidR="00C67C1E" w:rsidRPr="00C67C1E">
        <w:rPr>
          <w:rFonts w:ascii="Arial" w:hAnsi="Arial" w:cs="Arial"/>
        </w:rPr>
        <w:t xml:space="preserve"> program</w:t>
      </w:r>
      <w:r>
        <w:rPr>
          <w:rFonts w:ascii="Arial" w:hAnsi="Arial" w:cs="Arial"/>
        </w:rPr>
        <w:t xml:space="preserve">ov je društvo </w:t>
      </w:r>
      <w:r w:rsidR="00D80FE0">
        <w:rPr>
          <w:rFonts w:ascii="Arial" w:hAnsi="Arial" w:cs="Arial"/>
        </w:rPr>
        <w:t xml:space="preserve">še </w:t>
      </w:r>
      <w:r>
        <w:rPr>
          <w:rFonts w:ascii="Arial" w:hAnsi="Arial" w:cs="Arial"/>
        </w:rPr>
        <w:t>pojasnilo, da izvaja program</w:t>
      </w:r>
      <w:r w:rsidR="00C67C1E" w:rsidRPr="00C67C1E">
        <w:rPr>
          <w:rFonts w:ascii="Arial" w:hAnsi="Arial" w:cs="Arial"/>
        </w:rPr>
        <w:t xml:space="preserve"> prevoz</w:t>
      </w:r>
      <w:r>
        <w:rPr>
          <w:rFonts w:ascii="Arial" w:hAnsi="Arial" w:cs="Arial"/>
        </w:rPr>
        <w:t>ov</w:t>
      </w:r>
      <w:r w:rsidR="00C67C1E" w:rsidRPr="00C67C1E">
        <w:rPr>
          <w:rFonts w:ascii="Arial" w:hAnsi="Arial" w:cs="Arial"/>
        </w:rPr>
        <w:t>,</w:t>
      </w:r>
      <w:r>
        <w:rPr>
          <w:rFonts w:ascii="Arial" w:hAnsi="Arial" w:cs="Arial"/>
        </w:rPr>
        <w:t xml:space="preserve"> </w:t>
      </w:r>
      <w:r w:rsidR="00C67C1E" w:rsidRPr="00C67C1E">
        <w:rPr>
          <w:rFonts w:ascii="Arial" w:hAnsi="Arial" w:cs="Arial"/>
        </w:rPr>
        <w:t>kompenziranj</w:t>
      </w:r>
      <w:r>
        <w:rPr>
          <w:rFonts w:ascii="Arial" w:hAnsi="Arial" w:cs="Arial"/>
        </w:rPr>
        <w:t>a</w:t>
      </w:r>
      <w:r w:rsidR="00C67C1E" w:rsidRPr="00C67C1E">
        <w:rPr>
          <w:rFonts w:ascii="Arial" w:hAnsi="Arial" w:cs="Arial"/>
        </w:rPr>
        <w:t xml:space="preserve"> invalidnosti,</w:t>
      </w:r>
      <w:r>
        <w:rPr>
          <w:rFonts w:ascii="Arial" w:hAnsi="Arial" w:cs="Arial"/>
        </w:rPr>
        <w:t xml:space="preserve"> </w:t>
      </w:r>
      <w:r w:rsidR="00C67C1E" w:rsidRPr="00C67C1E">
        <w:rPr>
          <w:rFonts w:ascii="Arial" w:hAnsi="Arial" w:cs="Arial"/>
        </w:rPr>
        <w:t>interesn</w:t>
      </w:r>
      <w:r>
        <w:rPr>
          <w:rFonts w:ascii="Arial" w:hAnsi="Arial" w:cs="Arial"/>
        </w:rPr>
        <w:t>ih</w:t>
      </w:r>
      <w:r w:rsidR="00C67C1E" w:rsidRPr="00C67C1E">
        <w:rPr>
          <w:rFonts w:ascii="Arial" w:hAnsi="Arial" w:cs="Arial"/>
        </w:rPr>
        <w:t xml:space="preserve"> dejavnosti in</w:t>
      </w:r>
      <w:r>
        <w:rPr>
          <w:rFonts w:ascii="Arial" w:hAnsi="Arial" w:cs="Arial"/>
        </w:rPr>
        <w:t xml:space="preserve"> </w:t>
      </w:r>
      <w:r w:rsidR="00C67C1E" w:rsidRPr="00C67C1E">
        <w:rPr>
          <w:rFonts w:ascii="Arial" w:hAnsi="Arial" w:cs="Arial"/>
        </w:rPr>
        <w:t>šport</w:t>
      </w:r>
      <w:r>
        <w:rPr>
          <w:rFonts w:ascii="Arial" w:hAnsi="Arial" w:cs="Arial"/>
        </w:rPr>
        <w:t>a</w:t>
      </w:r>
      <w:r w:rsidR="00C67C1E" w:rsidRPr="00C67C1E">
        <w:rPr>
          <w:rFonts w:ascii="Arial" w:hAnsi="Arial" w:cs="Arial"/>
        </w:rPr>
        <w:t>.</w:t>
      </w:r>
      <w:r>
        <w:rPr>
          <w:rFonts w:ascii="Arial" w:hAnsi="Arial" w:cs="Arial"/>
        </w:rPr>
        <w:t xml:space="preserve"> </w:t>
      </w:r>
      <w:r w:rsidR="00C67C1E" w:rsidRPr="00C67C1E">
        <w:rPr>
          <w:rFonts w:ascii="Arial" w:hAnsi="Arial" w:cs="Arial"/>
        </w:rPr>
        <w:t xml:space="preserve">Storitve v programih so prilagojene osebam, ki izpolnjujejo pogoje za članstvo in imajo poškodbo ali okvaro hrbtenjače, ne glede na to, ali </w:t>
      </w:r>
      <w:r w:rsidR="008076CE">
        <w:rPr>
          <w:rFonts w:ascii="Arial" w:hAnsi="Arial" w:cs="Arial"/>
        </w:rPr>
        <w:t xml:space="preserve">dejansko </w:t>
      </w:r>
      <w:r w:rsidR="00C67C1E" w:rsidRPr="00C67C1E">
        <w:rPr>
          <w:rFonts w:ascii="Arial" w:hAnsi="Arial" w:cs="Arial"/>
        </w:rPr>
        <w:t xml:space="preserve">so člani </w:t>
      </w:r>
      <w:r>
        <w:rPr>
          <w:rFonts w:ascii="Arial" w:hAnsi="Arial" w:cs="Arial"/>
        </w:rPr>
        <w:t xml:space="preserve">društva </w:t>
      </w:r>
      <w:r w:rsidR="00C67C1E" w:rsidRPr="00C67C1E">
        <w:rPr>
          <w:rFonts w:ascii="Arial" w:hAnsi="Arial" w:cs="Arial"/>
        </w:rPr>
        <w:t xml:space="preserve">ali ne. </w:t>
      </w:r>
      <w:r>
        <w:rPr>
          <w:rFonts w:ascii="Arial" w:hAnsi="Arial" w:cs="Arial"/>
        </w:rPr>
        <w:t>Njihovi</w:t>
      </w:r>
      <w:r w:rsidR="00C67C1E" w:rsidRPr="00C67C1E">
        <w:rPr>
          <w:rFonts w:ascii="Arial" w:hAnsi="Arial" w:cs="Arial"/>
        </w:rPr>
        <w:t xml:space="preserve"> kadri </w:t>
      </w:r>
      <w:r>
        <w:rPr>
          <w:rFonts w:ascii="Arial" w:hAnsi="Arial" w:cs="Arial"/>
        </w:rPr>
        <w:t xml:space="preserve">so namreč </w:t>
      </w:r>
      <w:r w:rsidR="00C67C1E" w:rsidRPr="00C67C1E">
        <w:rPr>
          <w:rFonts w:ascii="Arial" w:hAnsi="Arial" w:cs="Arial"/>
        </w:rPr>
        <w:t>usposobljeni izključno za izvajanje dejavnosti z osebami s poškodbo ali okvaro hrbtenjače in se z drugimi bolezenskimi stanji ne ukvarja</w:t>
      </w:r>
      <w:r>
        <w:rPr>
          <w:rFonts w:ascii="Arial" w:hAnsi="Arial" w:cs="Arial"/>
        </w:rPr>
        <w:t>jo</w:t>
      </w:r>
      <w:r w:rsidR="00C67C1E" w:rsidRPr="00C67C1E">
        <w:rPr>
          <w:rFonts w:ascii="Arial" w:hAnsi="Arial" w:cs="Arial"/>
        </w:rPr>
        <w:t>, še posebej, ker lahko ta druga stanja pomenijo tudi razlike v kognitivnih sposobnostih, ki pri  poškodbah hrbtenjače niso prizadete, pri drugih stanjih pa so lahko</w:t>
      </w:r>
      <w:r w:rsidR="0096568E">
        <w:rPr>
          <w:rFonts w:ascii="Arial" w:hAnsi="Arial" w:cs="Arial"/>
        </w:rPr>
        <w:t xml:space="preserve">. </w:t>
      </w:r>
      <w:r w:rsidR="00C67C1E" w:rsidRPr="00C67C1E">
        <w:rPr>
          <w:rFonts w:ascii="Arial" w:hAnsi="Arial" w:cs="Arial"/>
        </w:rPr>
        <w:t>Programi društva niso prilagojen</w:t>
      </w:r>
      <w:r w:rsidR="0096568E">
        <w:rPr>
          <w:rFonts w:ascii="Arial" w:hAnsi="Arial" w:cs="Arial"/>
        </w:rPr>
        <w:t>i</w:t>
      </w:r>
      <w:r w:rsidR="00C67C1E" w:rsidRPr="00C67C1E">
        <w:rPr>
          <w:rFonts w:ascii="Arial" w:hAnsi="Arial" w:cs="Arial"/>
        </w:rPr>
        <w:t xml:space="preserve"> osebam, ki imajo </w:t>
      </w:r>
      <w:proofErr w:type="spellStart"/>
      <w:r w:rsidR="00C67C1E" w:rsidRPr="00C67C1E">
        <w:rPr>
          <w:rFonts w:ascii="Arial" w:hAnsi="Arial" w:cs="Arial"/>
        </w:rPr>
        <w:t>cerebrovaskularne</w:t>
      </w:r>
      <w:proofErr w:type="spellEnd"/>
      <w:r w:rsidR="00C67C1E" w:rsidRPr="00C67C1E">
        <w:rPr>
          <w:rFonts w:ascii="Arial" w:hAnsi="Arial" w:cs="Arial"/>
        </w:rPr>
        <w:t xml:space="preserve"> bolezni, kot to velja za </w:t>
      </w:r>
      <w:r w:rsidR="0096568E">
        <w:rPr>
          <w:rFonts w:ascii="Arial" w:hAnsi="Arial" w:cs="Arial"/>
        </w:rPr>
        <w:t xml:space="preserve">predlagatelja, </w:t>
      </w:r>
      <w:r w:rsidR="00C67C1E" w:rsidRPr="00C67C1E">
        <w:rPr>
          <w:rFonts w:ascii="Arial" w:hAnsi="Arial" w:cs="Arial"/>
        </w:rPr>
        <w:t xml:space="preserve">saj strokovnega znanja o ravnanju z osebami s to boleznijo </w:t>
      </w:r>
      <w:r w:rsidR="0096568E">
        <w:rPr>
          <w:rFonts w:ascii="Arial" w:hAnsi="Arial" w:cs="Arial"/>
        </w:rPr>
        <w:t xml:space="preserve">v društvu </w:t>
      </w:r>
      <w:r w:rsidR="00C67C1E" w:rsidRPr="00C67C1E">
        <w:rPr>
          <w:rFonts w:ascii="Arial" w:hAnsi="Arial" w:cs="Arial"/>
        </w:rPr>
        <w:t>nima</w:t>
      </w:r>
      <w:r w:rsidR="0096568E">
        <w:rPr>
          <w:rFonts w:ascii="Arial" w:hAnsi="Arial" w:cs="Arial"/>
        </w:rPr>
        <w:t>j</w:t>
      </w:r>
      <w:r w:rsidR="00C67C1E" w:rsidRPr="00C67C1E">
        <w:rPr>
          <w:rFonts w:ascii="Arial" w:hAnsi="Arial" w:cs="Arial"/>
        </w:rPr>
        <w:t xml:space="preserve">o in bi bilo neodgovorno svetovati </w:t>
      </w:r>
      <w:r w:rsidR="000F280D">
        <w:rPr>
          <w:rFonts w:ascii="Arial" w:hAnsi="Arial" w:cs="Arial"/>
        </w:rPr>
        <w:t xml:space="preserve">taki osebi </w:t>
      </w:r>
      <w:r w:rsidR="00C67C1E" w:rsidRPr="00C67C1E">
        <w:rPr>
          <w:rFonts w:ascii="Arial" w:hAnsi="Arial" w:cs="Arial"/>
        </w:rPr>
        <w:t xml:space="preserve">ali </w:t>
      </w:r>
      <w:r w:rsidR="000F280D">
        <w:rPr>
          <w:rFonts w:ascii="Arial" w:hAnsi="Arial" w:cs="Arial"/>
        </w:rPr>
        <w:t>jo</w:t>
      </w:r>
      <w:r w:rsidR="00C67C1E" w:rsidRPr="00C67C1E">
        <w:rPr>
          <w:rFonts w:ascii="Arial" w:hAnsi="Arial" w:cs="Arial"/>
        </w:rPr>
        <w:t xml:space="preserve"> vključevati v obstoječe </w:t>
      </w:r>
      <w:r w:rsidR="00C67C1E" w:rsidRPr="000124A8">
        <w:rPr>
          <w:rFonts w:ascii="Arial" w:hAnsi="Arial" w:cs="Arial"/>
        </w:rPr>
        <w:t xml:space="preserve">skupine. </w:t>
      </w:r>
    </w:p>
    <w:p w14:paraId="465EC505" w14:textId="77777777" w:rsidR="001C211F" w:rsidRPr="000124A8" w:rsidRDefault="001C211F" w:rsidP="0096568E">
      <w:pPr>
        <w:spacing w:after="0"/>
        <w:jc w:val="both"/>
        <w:rPr>
          <w:rFonts w:ascii="Arial" w:hAnsi="Arial" w:cs="Arial"/>
        </w:rPr>
      </w:pPr>
    </w:p>
    <w:p w14:paraId="68E3AC6D" w14:textId="1538DF7D" w:rsidR="001C211F" w:rsidRDefault="001C211F" w:rsidP="00F13A23">
      <w:pPr>
        <w:spacing w:after="0"/>
        <w:jc w:val="both"/>
        <w:rPr>
          <w:rFonts w:ascii="Arial" w:hAnsi="Arial" w:cs="Arial"/>
        </w:rPr>
      </w:pPr>
      <w:r w:rsidRPr="000124A8">
        <w:rPr>
          <w:rFonts w:ascii="Arial" w:hAnsi="Arial" w:cs="Arial"/>
        </w:rPr>
        <w:t xml:space="preserve">Zagovornik </w:t>
      </w:r>
      <w:r w:rsidR="00E66953">
        <w:rPr>
          <w:rFonts w:ascii="Arial" w:hAnsi="Arial" w:cs="Arial"/>
        </w:rPr>
        <w:t>si na podlagi 20. člena Poslovnika Zagovornika načela enakosti</w:t>
      </w:r>
      <w:r w:rsidR="00E66953">
        <w:rPr>
          <w:rStyle w:val="Sprotnaopomba-sklic"/>
          <w:rFonts w:ascii="Arial" w:hAnsi="Arial" w:cs="Arial"/>
        </w:rPr>
        <w:footnoteReference w:id="3"/>
      </w:r>
      <w:r w:rsidR="00E66953">
        <w:rPr>
          <w:rFonts w:ascii="Arial" w:hAnsi="Arial" w:cs="Arial"/>
        </w:rPr>
        <w:t xml:space="preserve"> </w:t>
      </w:r>
      <w:r w:rsidR="00E66953" w:rsidRPr="00E66953">
        <w:rPr>
          <w:rFonts w:ascii="Arial" w:hAnsi="Arial" w:cs="Arial"/>
        </w:rPr>
        <w:t>ves čas postopka prizadeva za sporazumno rešitev zadeve s poravnavo</w:t>
      </w:r>
      <w:r w:rsidR="00E66953">
        <w:rPr>
          <w:rFonts w:ascii="Arial" w:hAnsi="Arial" w:cs="Arial"/>
        </w:rPr>
        <w:t xml:space="preserve">, zato </w:t>
      </w:r>
      <w:r w:rsidRPr="000124A8">
        <w:rPr>
          <w:rFonts w:ascii="Arial" w:hAnsi="Arial" w:cs="Arial"/>
        </w:rPr>
        <w:t xml:space="preserve">se je s poizvedbo obrnil še na </w:t>
      </w:r>
      <w:r w:rsidR="007152FA">
        <w:rPr>
          <w:rFonts w:ascii="Arial" w:hAnsi="Arial" w:cs="Arial"/>
        </w:rPr>
        <w:t>z</w:t>
      </w:r>
      <w:r w:rsidRPr="000124A8">
        <w:rPr>
          <w:rFonts w:ascii="Arial" w:hAnsi="Arial" w:cs="Arial"/>
        </w:rPr>
        <w:t>druženje</w:t>
      </w:r>
      <w:r w:rsidR="007152FA">
        <w:rPr>
          <w:rFonts w:ascii="Arial" w:hAnsi="Arial" w:cs="Arial"/>
        </w:rPr>
        <w:t>, ki združuje</w:t>
      </w:r>
      <w:r w:rsidRPr="000124A8">
        <w:rPr>
          <w:rFonts w:ascii="Arial" w:hAnsi="Arial" w:cs="Arial"/>
        </w:rPr>
        <w:t xml:space="preserve"> bolnik</w:t>
      </w:r>
      <w:r w:rsidR="007152FA">
        <w:rPr>
          <w:rFonts w:ascii="Arial" w:hAnsi="Arial" w:cs="Arial"/>
        </w:rPr>
        <w:t>e</w:t>
      </w:r>
      <w:r w:rsidRPr="000124A8">
        <w:rPr>
          <w:rFonts w:ascii="Arial" w:hAnsi="Arial" w:cs="Arial"/>
        </w:rPr>
        <w:t xml:space="preserve"> s </w:t>
      </w:r>
      <w:proofErr w:type="spellStart"/>
      <w:r w:rsidRPr="000124A8">
        <w:rPr>
          <w:rFonts w:ascii="Arial" w:hAnsi="Arial" w:cs="Arial"/>
        </w:rPr>
        <w:t>cerebrovaskularno</w:t>
      </w:r>
      <w:proofErr w:type="spellEnd"/>
      <w:r w:rsidRPr="000124A8">
        <w:rPr>
          <w:rFonts w:ascii="Arial" w:hAnsi="Arial" w:cs="Arial"/>
        </w:rPr>
        <w:t xml:space="preserve"> boleznijo (v nadaljevanju: </w:t>
      </w:r>
      <w:r w:rsidR="007152FA">
        <w:rPr>
          <w:rFonts w:ascii="Arial" w:hAnsi="Arial" w:cs="Arial"/>
        </w:rPr>
        <w:t>z</w:t>
      </w:r>
      <w:r w:rsidRPr="000124A8">
        <w:rPr>
          <w:rFonts w:ascii="Arial" w:hAnsi="Arial" w:cs="Arial"/>
        </w:rPr>
        <w:t>druženje)</w:t>
      </w:r>
      <w:r w:rsidR="000124A8" w:rsidRPr="000124A8">
        <w:rPr>
          <w:rFonts w:ascii="Arial" w:hAnsi="Arial" w:cs="Arial"/>
        </w:rPr>
        <w:t>. P</w:t>
      </w:r>
      <w:r w:rsidR="00F13A23" w:rsidRPr="000124A8">
        <w:rPr>
          <w:rFonts w:ascii="Arial" w:hAnsi="Arial" w:cs="Arial"/>
        </w:rPr>
        <w:t>rosi</w:t>
      </w:r>
      <w:r w:rsidR="000124A8" w:rsidRPr="000124A8">
        <w:rPr>
          <w:rFonts w:ascii="Arial" w:hAnsi="Arial" w:cs="Arial"/>
        </w:rPr>
        <w:t>l je</w:t>
      </w:r>
      <w:r w:rsidR="00F13A23" w:rsidRPr="000124A8">
        <w:rPr>
          <w:rFonts w:ascii="Arial" w:hAnsi="Arial" w:cs="Arial"/>
        </w:rPr>
        <w:t xml:space="preserve"> za </w:t>
      </w:r>
      <w:r w:rsidR="000124A8">
        <w:rPr>
          <w:rFonts w:ascii="Arial" w:hAnsi="Arial" w:cs="Arial"/>
        </w:rPr>
        <w:t>pojasnilo</w:t>
      </w:r>
      <w:r w:rsidR="00F13A23" w:rsidRPr="000124A8">
        <w:rPr>
          <w:rFonts w:ascii="Arial" w:hAnsi="Arial" w:cs="Arial"/>
        </w:rPr>
        <w:t xml:space="preserve">, ali bi se predlagatelj glede na to, da je utrpel možgansko kap, katere posledica je </w:t>
      </w:r>
      <w:proofErr w:type="spellStart"/>
      <w:r w:rsidR="00F13A23" w:rsidRPr="000124A8">
        <w:rPr>
          <w:rFonts w:ascii="Arial" w:hAnsi="Arial" w:cs="Arial"/>
        </w:rPr>
        <w:t>tetraplegija</w:t>
      </w:r>
      <w:proofErr w:type="spellEnd"/>
      <w:r w:rsidR="00F13A23" w:rsidRPr="000124A8">
        <w:rPr>
          <w:rFonts w:ascii="Arial" w:hAnsi="Arial" w:cs="Arial"/>
        </w:rPr>
        <w:t xml:space="preserve"> in invalidnost I. kategorije, lahko včlanil v</w:t>
      </w:r>
      <w:r w:rsidR="000124A8">
        <w:rPr>
          <w:rFonts w:ascii="Arial" w:hAnsi="Arial" w:cs="Arial"/>
        </w:rPr>
        <w:t xml:space="preserve"> to</w:t>
      </w:r>
      <w:r w:rsidR="00F13A23" w:rsidRPr="000124A8">
        <w:rPr>
          <w:rFonts w:ascii="Arial" w:hAnsi="Arial" w:cs="Arial"/>
        </w:rPr>
        <w:t xml:space="preserve"> združenje in pod kakšnimi pogoji</w:t>
      </w:r>
      <w:r w:rsidR="000124A8">
        <w:rPr>
          <w:rFonts w:ascii="Arial" w:hAnsi="Arial" w:cs="Arial"/>
        </w:rPr>
        <w:t xml:space="preserve">, </w:t>
      </w:r>
      <w:r w:rsidR="00F13A23" w:rsidRPr="00F13A23">
        <w:rPr>
          <w:rFonts w:ascii="Arial" w:hAnsi="Arial" w:cs="Arial"/>
        </w:rPr>
        <w:t>katere storitve izvaja za svoje člane ter pod kakšnimi pogoj</w:t>
      </w:r>
      <w:r w:rsidR="000124A8">
        <w:rPr>
          <w:rFonts w:ascii="Arial" w:hAnsi="Arial" w:cs="Arial"/>
        </w:rPr>
        <w:t xml:space="preserve">i, </w:t>
      </w:r>
      <w:r w:rsidR="00F13A23" w:rsidRPr="00F13A23">
        <w:rPr>
          <w:rFonts w:ascii="Arial" w:hAnsi="Arial" w:cs="Arial"/>
        </w:rPr>
        <w:t xml:space="preserve">ali bi bile storitve, ki jih izvaja za svoje člane, primerne tudi za osebo na invalidskem vozičku z diagnozo </w:t>
      </w:r>
      <w:proofErr w:type="spellStart"/>
      <w:r w:rsidR="00F13A23" w:rsidRPr="00F13A23">
        <w:rPr>
          <w:rFonts w:ascii="Arial" w:hAnsi="Arial" w:cs="Arial"/>
        </w:rPr>
        <w:t>spastična</w:t>
      </w:r>
      <w:proofErr w:type="spellEnd"/>
      <w:r w:rsidR="00F13A23" w:rsidRPr="00F13A23">
        <w:rPr>
          <w:rFonts w:ascii="Arial" w:hAnsi="Arial" w:cs="Arial"/>
        </w:rPr>
        <w:t xml:space="preserve"> </w:t>
      </w:r>
      <w:proofErr w:type="spellStart"/>
      <w:r w:rsidR="00F13A23" w:rsidRPr="00F13A23">
        <w:rPr>
          <w:rFonts w:ascii="Arial" w:hAnsi="Arial" w:cs="Arial"/>
        </w:rPr>
        <w:t>tetrapare</w:t>
      </w:r>
      <w:r w:rsidR="000124A8">
        <w:rPr>
          <w:rFonts w:ascii="Arial" w:hAnsi="Arial" w:cs="Arial"/>
        </w:rPr>
        <w:t>za</w:t>
      </w:r>
      <w:proofErr w:type="spellEnd"/>
      <w:r w:rsidR="000124A8">
        <w:rPr>
          <w:rFonts w:ascii="Arial" w:hAnsi="Arial" w:cs="Arial"/>
        </w:rPr>
        <w:t xml:space="preserve"> ter </w:t>
      </w:r>
      <w:r w:rsidR="00F13A23" w:rsidRPr="00F13A23">
        <w:rPr>
          <w:rFonts w:ascii="Arial" w:hAnsi="Arial" w:cs="Arial"/>
        </w:rPr>
        <w:t>ali bi bile predlagatelju storitve, ki jih izvaja združenje za svoje člane, na voljo tudi kot nečlanu združenja ter pod kakšnimi pogoji.</w:t>
      </w:r>
    </w:p>
    <w:p w14:paraId="74317CCB" w14:textId="77777777" w:rsidR="00F13A23" w:rsidRDefault="00F13A23" w:rsidP="00F13A23">
      <w:pPr>
        <w:spacing w:after="0"/>
        <w:jc w:val="both"/>
        <w:rPr>
          <w:rFonts w:ascii="Arial" w:hAnsi="Arial" w:cs="Arial"/>
        </w:rPr>
      </w:pPr>
    </w:p>
    <w:p w14:paraId="7C40CB01" w14:textId="6FF2DA15" w:rsidR="001C211F" w:rsidRDefault="00045C2C" w:rsidP="00FF0415">
      <w:pPr>
        <w:spacing w:after="0"/>
        <w:jc w:val="both"/>
        <w:rPr>
          <w:rFonts w:ascii="Arial" w:hAnsi="Arial" w:cs="Arial"/>
        </w:rPr>
      </w:pPr>
      <w:r>
        <w:rPr>
          <w:rFonts w:ascii="Arial" w:hAnsi="Arial" w:cs="Arial"/>
        </w:rPr>
        <w:t>Združenje je dne 25. 9. 2024 odgovorilo, da so</w:t>
      </w:r>
      <w:r w:rsidR="00ED385E">
        <w:rPr>
          <w:rFonts w:ascii="Arial" w:hAnsi="Arial" w:cs="Arial"/>
        </w:rPr>
        <w:t xml:space="preserve"> njihovi</w:t>
      </w:r>
      <w:r w:rsidR="00F13A23" w:rsidRPr="00F13A23">
        <w:rPr>
          <w:rFonts w:ascii="Arial" w:hAnsi="Arial" w:cs="Arial"/>
        </w:rPr>
        <w:t xml:space="preserve"> člani</w:t>
      </w:r>
      <w:r>
        <w:rPr>
          <w:rFonts w:ascii="Arial" w:hAnsi="Arial" w:cs="Arial"/>
        </w:rPr>
        <w:t xml:space="preserve"> </w:t>
      </w:r>
      <w:r w:rsidR="00ED385E">
        <w:rPr>
          <w:rFonts w:ascii="Arial" w:hAnsi="Arial" w:cs="Arial"/>
        </w:rPr>
        <w:t xml:space="preserve">lahko </w:t>
      </w:r>
      <w:r w:rsidR="00F13A23" w:rsidRPr="00F13A23">
        <w:rPr>
          <w:rFonts w:ascii="Arial" w:hAnsi="Arial" w:cs="Arial"/>
        </w:rPr>
        <w:t xml:space="preserve">osebe s </w:t>
      </w:r>
      <w:proofErr w:type="spellStart"/>
      <w:r w:rsidR="00F13A23" w:rsidRPr="00F13A23">
        <w:rPr>
          <w:rFonts w:ascii="Arial" w:hAnsi="Arial" w:cs="Arial"/>
        </w:rPr>
        <w:t>cerebrovaskularno</w:t>
      </w:r>
      <w:proofErr w:type="spellEnd"/>
      <w:r w:rsidR="00F13A23" w:rsidRPr="00F13A23">
        <w:rPr>
          <w:rFonts w:ascii="Arial" w:hAnsi="Arial" w:cs="Arial"/>
        </w:rPr>
        <w:t xml:space="preserve"> boleznijo </w:t>
      </w:r>
      <w:r>
        <w:rPr>
          <w:rFonts w:ascii="Arial" w:hAnsi="Arial" w:cs="Arial"/>
        </w:rPr>
        <w:t>in da n</w:t>
      </w:r>
      <w:r w:rsidR="00F13A23" w:rsidRPr="00F13A23">
        <w:rPr>
          <w:rFonts w:ascii="Arial" w:hAnsi="Arial" w:cs="Arial"/>
        </w:rPr>
        <w:t>ima</w:t>
      </w:r>
      <w:r>
        <w:rPr>
          <w:rFonts w:ascii="Arial" w:hAnsi="Arial" w:cs="Arial"/>
        </w:rPr>
        <w:t>jo</w:t>
      </w:r>
      <w:r w:rsidR="00F13A23" w:rsidRPr="00F13A23">
        <w:rPr>
          <w:rFonts w:ascii="Arial" w:hAnsi="Arial" w:cs="Arial"/>
        </w:rPr>
        <w:t xml:space="preserve"> navedenih omejitev glede funkcijske sposobnosti posameznikov oz</w:t>
      </w:r>
      <w:r>
        <w:rPr>
          <w:rFonts w:ascii="Arial" w:hAnsi="Arial" w:cs="Arial"/>
        </w:rPr>
        <w:t>iroma</w:t>
      </w:r>
      <w:r w:rsidR="00F13A23" w:rsidRPr="00F13A23">
        <w:rPr>
          <w:rFonts w:ascii="Arial" w:hAnsi="Arial" w:cs="Arial"/>
        </w:rPr>
        <w:t xml:space="preserve"> stopnje invalidnosti.</w:t>
      </w:r>
      <w:r>
        <w:rPr>
          <w:rFonts w:ascii="Arial" w:hAnsi="Arial" w:cs="Arial"/>
        </w:rPr>
        <w:t xml:space="preserve"> </w:t>
      </w:r>
      <w:r w:rsidR="00D80FE0">
        <w:rPr>
          <w:rFonts w:ascii="Arial" w:hAnsi="Arial" w:cs="Arial"/>
        </w:rPr>
        <w:t>U</w:t>
      </w:r>
      <w:r w:rsidR="00F13A23" w:rsidRPr="00F13A23">
        <w:rPr>
          <w:rFonts w:ascii="Arial" w:hAnsi="Arial" w:cs="Arial"/>
        </w:rPr>
        <w:t>poraba invalidskega vozička sama po sebi ne izključuje udeležb</w:t>
      </w:r>
      <w:r>
        <w:rPr>
          <w:rFonts w:ascii="Arial" w:hAnsi="Arial" w:cs="Arial"/>
        </w:rPr>
        <w:t>e</w:t>
      </w:r>
      <w:r w:rsidR="00F13A23" w:rsidRPr="00F13A23">
        <w:rPr>
          <w:rFonts w:ascii="Arial" w:hAnsi="Arial" w:cs="Arial"/>
        </w:rPr>
        <w:t xml:space="preserve"> v posameznih dejavnostih.</w:t>
      </w:r>
      <w:r>
        <w:rPr>
          <w:rFonts w:ascii="Arial" w:hAnsi="Arial" w:cs="Arial"/>
        </w:rPr>
        <w:t xml:space="preserve"> </w:t>
      </w:r>
      <w:r w:rsidR="00005EF3">
        <w:rPr>
          <w:rFonts w:ascii="Arial" w:hAnsi="Arial" w:cs="Arial"/>
        </w:rPr>
        <w:t>Pojasnili so še, da o</w:t>
      </w:r>
      <w:r w:rsidR="00F13A23" w:rsidRPr="00F13A23">
        <w:rPr>
          <w:rFonts w:ascii="Arial" w:hAnsi="Arial" w:cs="Arial"/>
        </w:rPr>
        <w:t>sebe po možganski kapi s strani Z</w:t>
      </w:r>
      <w:r w:rsidR="00ED385E">
        <w:rPr>
          <w:rFonts w:ascii="Arial" w:hAnsi="Arial" w:cs="Arial"/>
        </w:rPr>
        <w:t>avoda za zdravstveno zavarovanje Slovenije (v nadaljevanju: Z</w:t>
      </w:r>
      <w:r w:rsidR="00F13A23" w:rsidRPr="00F13A23">
        <w:rPr>
          <w:rFonts w:ascii="Arial" w:hAnsi="Arial" w:cs="Arial"/>
        </w:rPr>
        <w:t>ZZS</w:t>
      </w:r>
      <w:r w:rsidR="00ED385E">
        <w:rPr>
          <w:rFonts w:ascii="Arial" w:hAnsi="Arial" w:cs="Arial"/>
        </w:rPr>
        <w:t>)</w:t>
      </w:r>
      <w:r w:rsidR="00F13A23" w:rsidRPr="00F13A23">
        <w:rPr>
          <w:rFonts w:ascii="Arial" w:hAnsi="Arial" w:cs="Arial"/>
        </w:rPr>
        <w:t xml:space="preserve"> nimajo priznane pravice do obnovitvene rehabilitacije v okviru zdraviliškega zdravljenja</w:t>
      </w:r>
      <w:r w:rsidR="004F639B">
        <w:rPr>
          <w:rFonts w:ascii="Arial" w:hAnsi="Arial" w:cs="Arial"/>
        </w:rPr>
        <w:t xml:space="preserve">, </w:t>
      </w:r>
      <w:r w:rsidR="00EB2069">
        <w:rPr>
          <w:rFonts w:ascii="Arial" w:hAnsi="Arial" w:cs="Arial"/>
        </w:rPr>
        <w:t>zato</w:t>
      </w:r>
      <w:r w:rsidR="004F639B">
        <w:rPr>
          <w:rFonts w:ascii="Arial" w:hAnsi="Arial" w:cs="Arial"/>
        </w:rPr>
        <w:t xml:space="preserve"> se ta v okviru </w:t>
      </w:r>
      <w:r w:rsidR="00005EF3">
        <w:rPr>
          <w:rFonts w:ascii="Arial" w:hAnsi="Arial" w:cs="Arial"/>
        </w:rPr>
        <w:t xml:space="preserve">njihovega </w:t>
      </w:r>
      <w:r w:rsidR="004F639B">
        <w:rPr>
          <w:rFonts w:ascii="Arial" w:hAnsi="Arial" w:cs="Arial"/>
        </w:rPr>
        <w:t>z</w:t>
      </w:r>
      <w:r w:rsidR="00F13A23" w:rsidRPr="00F13A23">
        <w:rPr>
          <w:rFonts w:ascii="Arial" w:hAnsi="Arial" w:cs="Arial"/>
        </w:rPr>
        <w:t xml:space="preserve">druženja izvaja samo s sredstvi, ki </w:t>
      </w:r>
      <w:r w:rsidR="004F639B">
        <w:rPr>
          <w:rFonts w:ascii="Arial" w:hAnsi="Arial" w:cs="Arial"/>
        </w:rPr>
        <w:t xml:space="preserve">jim </w:t>
      </w:r>
      <w:r w:rsidR="00F13A23" w:rsidRPr="00F13A23">
        <w:rPr>
          <w:rFonts w:ascii="Arial" w:hAnsi="Arial" w:cs="Arial"/>
        </w:rPr>
        <w:t xml:space="preserve">jih </w:t>
      </w:r>
      <w:r w:rsidR="004F639B">
        <w:rPr>
          <w:rFonts w:ascii="Arial" w:hAnsi="Arial" w:cs="Arial"/>
        </w:rPr>
        <w:t>nameni</w:t>
      </w:r>
      <w:r w:rsidR="00F13A23" w:rsidRPr="00F13A23">
        <w:rPr>
          <w:rFonts w:ascii="Arial" w:hAnsi="Arial" w:cs="Arial"/>
        </w:rPr>
        <w:t xml:space="preserve"> fundacij</w:t>
      </w:r>
      <w:r w:rsidR="004F639B">
        <w:rPr>
          <w:rFonts w:ascii="Arial" w:hAnsi="Arial" w:cs="Arial"/>
        </w:rPr>
        <w:t>a</w:t>
      </w:r>
      <w:r w:rsidR="00F13A23" w:rsidRPr="00F13A23">
        <w:rPr>
          <w:rFonts w:ascii="Arial" w:hAnsi="Arial" w:cs="Arial"/>
        </w:rPr>
        <w:t xml:space="preserve"> FIHO, donacijami in sredstvi, ki jih pridobi</w:t>
      </w:r>
      <w:r w:rsidR="004F639B">
        <w:rPr>
          <w:rFonts w:ascii="Arial" w:hAnsi="Arial" w:cs="Arial"/>
        </w:rPr>
        <w:t>jo</w:t>
      </w:r>
      <w:r w:rsidR="00F13A23" w:rsidRPr="00F13A23">
        <w:rPr>
          <w:rFonts w:ascii="Arial" w:hAnsi="Arial" w:cs="Arial"/>
        </w:rPr>
        <w:t xml:space="preserve"> z razpisi</w:t>
      </w:r>
      <w:r w:rsidR="00E855C9">
        <w:rPr>
          <w:rFonts w:ascii="Arial" w:hAnsi="Arial" w:cs="Arial"/>
        </w:rPr>
        <w:t>,</w:t>
      </w:r>
      <w:r w:rsidR="00F13A23" w:rsidRPr="00F13A23">
        <w:rPr>
          <w:rFonts w:ascii="Arial" w:hAnsi="Arial" w:cs="Arial"/>
        </w:rPr>
        <w:t xml:space="preserve"> in participacijo udeležencev. To trenutno pomeni, da lahko člani koristijo storitev na </w:t>
      </w:r>
      <w:r w:rsidR="00857B03">
        <w:rPr>
          <w:rFonts w:ascii="Arial" w:hAnsi="Arial" w:cs="Arial"/>
        </w:rPr>
        <w:t>tri</w:t>
      </w:r>
      <w:r w:rsidR="00857B03" w:rsidRPr="00F13A23">
        <w:rPr>
          <w:rFonts w:ascii="Arial" w:hAnsi="Arial" w:cs="Arial"/>
        </w:rPr>
        <w:t xml:space="preserve"> </w:t>
      </w:r>
      <w:r w:rsidR="00EB2069">
        <w:rPr>
          <w:rFonts w:ascii="Arial" w:hAnsi="Arial" w:cs="Arial"/>
        </w:rPr>
        <w:t>do</w:t>
      </w:r>
      <w:r w:rsidR="00F13A23" w:rsidRPr="00F13A23">
        <w:rPr>
          <w:rFonts w:ascii="Arial" w:hAnsi="Arial" w:cs="Arial"/>
        </w:rPr>
        <w:t xml:space="preserve"> </w:t>
      </w:r>
      <w:r w:rsidR="00857B03">
        <w:rPr>
          <w:rFonts w:ascii="Arial" w:hAnsi="Arial" w:cs="Arial"/>
        </w:rPr>
        <w:t>štiri</w:t>
      </w:r>
      <w:r w:rsidR="00857B03" w:rsidRPr="00F13A23">
        <w:rPr>
          <w:rFonts w:ascii="Arial" w:hAnsi="Arial" w:cs="Arial"/>
        </w:rPr>
        <w:t xml:space="preserve"> </w:t>
      </w:r>
      <w:r w:rsidR="00F13A23" w:rsidRPr="00F13A23">
        <w:rPr>
          <w:rFonts w:ascii="Arial" w:hAnsi="Arial" w:cs="Arial"/>
        </w:rPr>
        <w:t>leta. Osebe s težjo prizadetostjo</w:t>
      </w:r>
      <w:r w:rsidR="004F639B">
        <w:rPr>
          <w:rFonts w:ascii="Arial" w:hAnsi="Arial" w:cs="Arial"/>
        </w:rPr>
        <w:t xml:space="preserve"> za to </w:t>
      </w:r>
      <w:r w:rsidR="00F13A23" w:rsidRPr="00F13A23">
        <w:rPr>
          <w:rFonts w:ascii="Arial" w:hAnsi="Arial" w:cs="Arial"/>
        </w:rPr>
        <w:t>potrebujejo spremljevalca</w:t>
      </w:r>
      <w:r w:rsidR="004F639B">
        <w:rPr>
          <w:rFonts w:ascii="Arial" w:hAnsi="Arial" w:cs="Arial"/>
        </w:rPr>
        <w:t xml:space="preserve">. </w:t>
      </w:r>
      <w:r w:rsidR="00F13A23" w:rsidRPr="00F13A23">
        <w:rPr>
          <w:rFonts w:ascii="Arial" w:hAnsi="Arial" w:cs="Arial"/>
        </w:rPr>
        <w:t>Možnosti organiziranih prevozov nima</w:t>
      </w:r>
      <w:r w:rsidR="004F639B">
        <w:rPr>
          <w:rFonts w:ascii="Arial" w:hAnsi="Arial" w:cs="Arial"/>
        </w:rPr>
        <w:t>j</w:t>
      </w:r>
      <w:r w:rsidR="00F13A23" w:rsidRPr="00F13A23">
        <w:rPr>
          <w:rFonts w:ascii="Arial" w:hAnsi="Arial" w:cs="Arial"/>
        </w:rPr>
        <w:t>o.</w:t>
      </w:r>
      <w:r w:rsidR="004F639B">
        <w:rPr>
          <w:rFonts w:ascii="Arial" w:hAnsi="Arial" w:cs="Arial"/>
        </w:rPr>
        <w:t xml:space="preserve"> N</w:t>
      </w:r>
      <w:r w:rsidR="00F13A23" w:rsidRPr="00F13A23">
        <w:rPr>
          <w:rFonts w:ascii="Arial" w:hAnsi="Arial" w:cs="Arial"/>
        </w:rPr>
        <w:t>ekater</w:t>
      </w:r>
      <w:r w:rsidR="004F639B">
        <w:rPr>
          <w:rFonts w:ascii="Arial" w:hAnsi="Arial" w:cs="Arial"/>
        </w:rPr>
        <w:t xml:space="preserve">e </w:t>
      </w:r>
      <w:r w:rsidR="00F13A23" w:rsidRPr="00F13A23">
        <w:rPr>
          <w:rFonts w:ascii="Arial" w:hAnsi="Arial" w:cs="Arial"/>
        </w:rPr>
        <w:t>storit</w:t>
      </w:r>
      <w:r w:rsidR="004F639B">
        <w:rPr>
          <w:rFonts w:ascii="Arial" w:hAnsi="Arial" w:cs="Arial"/>
        </w:rPr>
        <w:t>ve</w:t>
      </w:r>
      <w:r w:rsidR="00F13A23" w:rsidRPr="00F13A23">
        <w:rPr>
          <w:rFonts w:ascii="Arial" w:hAnsi="Arial" w:cs="Arial"/>
        </w:rPr>
        <w:t xml:space="preserve"> (predvsem izobraževanja, udeležbe na mesečnih srečanjih, dejavnosti preko spleta) </w:t>
      </w:r>
      <w:r w:rsidR="004F639B">
        <w:rPr>
          <w:rFonts w:ascii="Arial" w:hAnsi="Arial" w:cs="Arial"/>
        </w:rPr>
        <w:t xml:space="preserve">so </w:t>
      </w:r>
      <w:r w:rsidR="00F13A23" w:rsidRPr="00F13A23">
        <w:rPr>
          <w:rFonts w:ascii="Arial" w:hAnsi="Arial" w:cs="Arial"/>
        </w:rPr>
        <w:t>dostopne tudi nečlanom</w:t>
      </w:r>
      <w:r w:rsidR="004F639B">
        <w:rPr>
          <w:rFonts w:ascii="Arial" w:hAnsi="Arial" w:cs="Arial"/>
        </w:rPr>
        <w:t xml:space="preserve">, vendar pa </w:t>
      </w:r>
      <w:r w:rsidR="008076CE">
        <w:rPr>
          <w:rFonts w:ascii="Arial" w:hAnsi="Arial" w:cs="Arial"/>
        </w:rPr>
        <w:t xml:space="preserve">je </w:t>
      </w:r>
      <w:r w:rsidR="004F639B">
        <w:rPr>
          <w:rFonts w:ascii="Arial" w:hAnsi="Arial" w:cs="Arial"/>
        </w:rPr>
        <w:t>z</w:t>
      </w:r>
      <w:r w:rsidR="00F13A23" w:rsidRPr="00F13A23">
        <w:rPr>
          <w:rFonts w:ascii="Arial" w:hAnsi="Arial" w:cs="Arial"/>
        </w:rPr>
        <w:t xml:space="preserve">a storitve, ki so vezane </w:t>
      </w:r>
      <w:r w:rsidR="008076CE">
        <w:rPr>
          <w:rFonts w:ascii="Arial" w:hAnsi="Arial" w:cs="Arial"/>
        </w:rPr>
        <w:t>n</w:t>
      </w:r>
      <w:r w:rsidR="00F13A23" w:rsidRPr="00F13A23">
        <w:rPr>
          <w:rFonts w:ascii="Arial" w:hAnsi="Arial" w:cs="Arial"/>
        </w:rPr>
        <w:t>a finančna sredstva, ki jih</w:t>
      </w:r>
      <w:r w:rsidR="008076CE">
        <w:rPr>
          <w:rFonts w:ascii="Arial" w:hAnsi="Arial" w:cs="Arial"/>
        </w:rPr>
        <w:t xml:space="preserve"> </w:t>
      </w:r>
      <w:r w:rsidR="00F13A23" w:rsidRPr="00F13A23">
        <w:rPr>
          <w:rFonts w:ascii="Arial" w:hAnsi="Arial" w:cs="Arial"/>
        </w:rPr>
        <w:t>zagotavlja in pridobiva</w:t>
      </w:r>
      <w:r w:rsidR="00EB2069">
        <w:rPr>
          <w:rFonts w:ascii="Arial" w:hAnsi="Arial" w:cs="Arial"/>
        </w:rPr>
        <w:t xml:space="preserve"> združenje</w:t>
      </w:r>
      <w:r w:rsidR="00F13A23" w:rsidRPr="00F13A23">
        <w:rPr>
          <w:rFonts w:ascii="Arial" w:hAnsi="Arial" w:cs="Arial"/>
        </w:rPr>
        <w:t>, treb</w:t>
      </w:r>
      <w:r w:rsidR="008076CE">
        <w:rPr>
          <w:rFonts w:ascii="Arial" w:hAnsi="Arial" w:cs="Arial"/>
        </w:rPr>
        <w:t>a</w:t>
      </w:r>
      <w:r w:rsidR="00F13A23" w:rsidRPr="00F13A23">
        <w:rPr>
          <w:rFonts w:ascii="Arial" w:hAnsi="Arial" w:cs="Arial"/>
        </w:rPr>
        <w:t xml:space="preserve"> plač</w:t>
      </w:r>
      <w:r w:rsidR="008076CE">
        <w:rPr>
          <w:rFonts w:ascii="Arial" w:hAnsi="Arial" w:cs="Arial"/>
        </w:rPr>
        <w:t>ati</w:t>
      </w:r>
      <w:r w:rsidR="00F13A23" w:rsidRPr="00F13A23">
        <w:rPr>
          <w:rFonts w:ascii="Arial" w:hAnsi="Arial" w:cs="Arial"/>
        </w:rPr>
        <w:t xml:space="preserve"> članarin</w:t>
      </w:r>
      <w:r w:rsidR="008076CE">
        <w:rPr>
          <w:rFonts w:ascii="Arial" w:hAnsi="Arial" w:cs="Arial"/>
        </w:rPr>
        <w:t>o</w:t>
      </w:r>
      <w:r w:rsidR="00F13A23" w:rsidRPr="00F13A23">
        <w:rPr>
          <w:rFonts w:ascii="Arial" w:hAnsi="Arial" w:cs="Arial"/>
        </w:rPr>
        <w:t>.</w:t>
      </w:r>
    </w:p>
    <w:p w14:paraId="2CFD9BF5" w14:textId="77777777" w:rsidR="00471004" w:rsidRDefault="00471004" w:rsidP="00FF0415">
      <w:pPr>
        <w:spacing w:after="0"/>
        <w:jc w:val="both"/>
        <w:rPr>
          <w:rFonts w:ascii="Arial" w:hAnsi="Arial" w:cs="Arial"/>
        </w:rPr>
      </w:pPr>
    </w:p>
    <w:p w14:paraId="363EE95C" w14:textId="09ECB4AF" w:rsidR="006745F5" w:rsidRDefault="007E635F" w:rsidP="00FF0415">
      <w:pPr>
        <w:spacing w:after="0"/>
        <w:jc w:val="both"/>
        <w:rPr>
          <w:rFonts w:ascii="Arial" w:hAnsi="Arial" w:cs="Arial"/>
        </w:rPr>
      </w:pPr>
      <w:r w:rsidRPr="007E635F">
        <w:rPr>
          <w:rFonts w:ascii="Arial" w:hAnsi="Arial" w:cs="Arial"/>
        </w:rPr>
        <w:t xml:space="preserve">Zagovornik </w:t>
      </w:r>
      <w:r w:rsidR="00AE2454">
        <w:rPr>
          <w:rFonts w:ascii="Arial" w:hAnsi="Arial" w:cs="Arial"/>
        </w:rPr>
        <w:t xml:space="preserve">je </w:t>
      </w:r>
      <w:r w:rsidR="00471004">
        <w:rPr>
          <w:rFonts w:ascii="Arial" w:hAnsi="Arial" w:cs="Arial"/>
        </w:rPr>
        <w:t xml:space="preserve">pojasnila </w:t>
      </w:r>
      <w:r w:rsidR="00AE2454">
        <w:rPr>
          <w:rFonts w:ascii="Arial" w:hAnsi="Arial" w:cs="Arial"/>
        </w:rPr>
        <w:t>dr</w:t>
      </w:r>
      <w:r w:rsidR="001C211F">
        <w:rPr>
          <w:rFonts w:ascii="Arial" w:hAnsi="Arial" w:cs="Arial"/>
        </w:rPr>
        <w:t>uštva</w:t>
      </w:r>
      <w:r w:rsidR="00AE2454">
        <w:rPr>
          <w:rFonts w:ascii="Arial" w:hAnsi="Arial" w:cs="Arial"/>
        </w:rPr>
        <w:t xml:space="preserve"> </w:t>
      </w:r>
      <w:r w:rsidR="00471004">
        <w:rPr>
          <w:rFonts w:ascii="Arial" w:hAnsi="Arial" w:cs="Arial"/>
        </w:rPr>
        <w:t xml:space="preserve">in </w:t>
      </w:r>
      <w:r w:rsidR="007152FA">
        <w:rPr>
          <w:rFonts w:ascii="Arial" w:hAnsi="Arial" w:cs="Arial"/>
        </w:rPr>
        <w:t>z</w:t>
      </w:r>
      <w:r w:rsidR="00471004">
        <w:rPr>
          <w:rFonts w:ascii="Arial" w:hAnsi="Arial" w:cs="Arial"/>
        </w:rPr>
        <w:t>druženja</w:t>
      </w:r>
      <w:r w:rsidR="00D80FE0">
        <w:rPr>
          <w:rFonts w:ascii="Arial" w:hAnsi="Arial" w:cs="Arial"/>
        </w:rPr>
        <w:t xml:space="preserve"> </w:t>
      </w:r>
      <w:r w:rsidRPr="007E635F">
        <w:rPr>
          <w:rFonts w:ascii="Arial" w:hAnsi="Arial" w:cs="Arial"/>
        </w:rPr>
        <w:t>z</w:t>
      </w:r>
      <w:r w:rsidR="00471004">
        <w:rPr>
          <w:rFonts w:ascii="Arial" w:hAnsi="Arial" w:cs="Arial"/>
        </w:rPr>
        <w:t xml:space="preserve"> </w:t>
      </w:r>
      <w:r w:rsidRPr="007E635F">
        <w:rPr>
          <w:rFonts w:ascii="Arial" w:hAnsi="Arial" w:cs="Arial"/>
        </w:rPr>
        <w:t>dopisom št. 0700-</w:t>
      </w:r>
      <w:r w:rsidR="00471004">
        <w:rPr>
          <w:rFonts w:ascii="Arial" w:hAnsi="Arial" w:cs="Arial"/>
        </w:rPr>
        <w:t>56</w:t>
      </w:r>
      <w:r w:rsidRPr="007E635F">
        <w:rPr>
          <w:rFonts w:ascii="Arial" w:hAnsi="Arial" w:cs="Arial"/>
        </w:rPr>
        <w:t>/2023/</w:t>
      </w:r>
      <w:r w:rsidR="00471004">
        <w:rPr>
          <w:rFonts w:ascii="Arial" w:hAnsi="Arial" w:cs="Arial"/>
        </w:rPr>
        <w:t>8</w:t>
      </w:r>
      <w:r w:rsidRPr="007E635F">
        <w:rPr>
          <w:rFonts w:ascii="Arial" w:hAnsi="Arial" w:cs="Arial"/>
        </w:rPr>
        <w:t xml:space="preserve"> z dne </w:t>
      </w:r>
      <w:r w:rsidR="00471004">
        <w:rPr>
          <w:rFonts w:ascii="Arial" w:hAnsi="Arial" w:cs="Arial"/>
        </w:rPr>
        <w:t>10</w:t>
      </w:r>
      <w:r w:rsidRPr="007E635F">
        <w:rPr>
          <w:rFonts w:ascii="Arial" w:hAnsi="Arial" w:cs="Arial"/>
        </w:rPr>
        <w:t xml:space="preserve">. </w:t>
      </w:r>
      <w:r w:rsidR="00AE2454">
        <w:rPr>
          <w:rFonts w:ascii="Arial" w:hAnsi="Arial" w:cs="Arial"/>
        </w:rPr>
        <w:t>10</w:t>
      </w:r>
      <w:r w:rsidRPr="007E635F">
        <w:rPr>
          <w:rFonts w:ascii="Arial" w:hAnsi="Arial" w:cs="Arial"/>
        </w:rPr>
        <w:t xml:space="preserve">. 2023 posredoval predlagatelju </w:t>
      </w:r>
      <w:r w:rsidR="00AE2454" w:rsidRPr="00AE2454">
        <w:rPr>
          <w:rFonts w:ascii="Arial" w:hAnsi="Arial" w:cs="Arial"/>
        </w:rPr>
        <w:t xml:space="preserve">in mu dal možnost </w:t>
      </w:r>
      <w:proofErr w:type="spellStart"/>
      <w:r w:rsidR="00AE2454" w:rsidRPr="00AE2454">
        <w:rPr>
          <w:rFonts w:ascii="Arial" w:hAnsi="Arial" w:cs="Arial"/>
        </w:rPr>
        <w:t>izjasnitve</w:t>
      </w:r>
      <w:proofErr w:type="spellEnd"/>
      <w:r w:rsidR="00AE2454" w:rsidRPr="00AE2454">
        <w:rPr>
          <w:rFonts w:ascii="Arial" w:hAnsi="Arial" w:cs="Arial"/>
        </w:rPr>
        <w:t>. Predlagatelj se je odzval dne 26</w:t>
      </w:r>
      <w:r w:rsidR="00D54DE0">
        <w:rPr>
          <w:rFonts w:ascii="Arial" w:hAnsi="Arial" w:cs="Arial"/>
        </w:rPr>
        <w:t xml:space="preserve">. </w:t>
      </w:r>
      <w:r w:rsidR="00AE2454" w:rsidRPr="00AE2454">
        <w:rPr>
          <w:rFonts w:ascii="Arial" w:hAnsi="Arial" w:cs="Arial"/>
        </w:rPr>
        <w:t>10. 2023</w:t>
      </w:r>
      <w:r w:rsidR="00D54DE0">
        <w:rPr>
          <w:rFonts w:ascii="Arial" w:hAnsi="Arial" w:cs="Arial"/>
        </w:rPr>
        <w:t xml:space="preserve">. </w:t>
      </w:r>
      <w:r w:rsidR="00AE2454" w:rsidRPr="00AE2454">
        <w:rPr>
          <w:rFonts w:ascii="Arial" w:hAnsi="Arial" w:cs="Arial"/>
        </w:rPr>
        <w:t>Navedel je, da</w:t>
      </w:r>
      <w:r w:rsidR="00D54DE0">
        <w:rPr>
          <w:rFonts w:ascii="Arial" w:hAnsi="Arial" w:cs="Arial"/>
        </w:rPr>
        <w:t xml:space="preserve"> </w:t>
      </w:r>
      <w:r w:rsidR="007152FA">
        <w:rPr>
          <w:rFonts w:ascii="Arial" w:hAnsi="Arial" w:cs="Arial"/>
        </w:rPr>
        <w:t>z</w:t>
      </w:r>
      <w:r w:rsidR="00D54DE0">
        <w:rPr>
          <w:rFonts w:ascii="Arial" w:hAnsi="Arial" w:cs="Arial"/>
        </w:rPr>
        <w:t>druženje</w:t>
      </w:r>
      <w:r w:rsidR="00D54DE0" w:rsidRPr="00D54DE0">
        <w:rPr>
          <w:rFonts w:ascii="Arial" w:hAnsi="Arial" w:cs="Arial"/>
        </w:rPr>
        <w:t xml:space="preserve"> </w:t>
      </w:r>
      <w:r w:rsidR="00D54DE0">
        <w:rPr>
          <w:rFonts w:ascii="Arial" w:hAnsi="Arial" w:cs="Arial"/>
        </w:rPr>
        <w:t>za osebo</w:t>
      </w:r>
      <w:r w:rsidR="00D54DE0" w:rsidRPr="00D54DE0">
        <w:rPr>
          <w:rFonts w:ascii="Arial" w:hAnsi="Arial" w:cs="Arial"/>
        </w:rPr>
        <w:t xml:space="preserve"> </w:t>
      </w:r>
      <w:r w:rsidR="00D54DE0">
        <w:rPr>
          <w:rFonts w:ascii="Arial" w:hAnsi="Arial" w:cs="Arial"/>
        </w:rPr>
        <w:t>s</w:t>
      </w:r>
      <w:r w:rsidR="00D54DE0" w:rsidRPr="00D54DE0">
        <w:rPr>
          <w:rFonts w:ascii="Arial" w:hAnsi="Arial" w:cs="Arial"/>
        </w:rPr>
        <w:t xml:space="preserve"> tako diagnozo</w:t>
      </w:r>
      <w:r w:rsidR="00D54DE0">
        <w:rPr>
          <w:rFonts w:ascii="Arial" w:hAnsi="Arial" w:cs="Arial"/>
        </w:rPr>
        <w:t>, kot jo ima on,</w:t>
      </w:r>
      <w:r w:rsidR="00D54DE0" w:rsidRPr="00D54DE0">
        <w:rPr>
          <w:rFonts w:ascii="Arial" w:hAnsi="Arial" w:cs="Arial"/>
        </w:rPr>
        <w:t xml:space="preserve"> in potrebo </w:t>
      </w:r>
      <w:r w:rsidR="00D54DE0">
        <w:rPr>
          <w:rFonts w:ascii="Arial" w:hAnsi="Arial" w:cs="Arial"/>
        </w:rPr>
        <w:t>po</w:t>
      </w:r>
      <w:r w:rsidR="00D54DE0" w:rsidRPr="00D54DE0">
        <w:rPr>
          <w:rFonts w:ascii="Arial" w:hAnsi="Arial" w:cs="Arial"/>
        </w:rPr>
        <w:t xml:space="preserve"> prevoz</w:t>
      </w:r>
      <w:r w:rsidR="00D54DE0">
        <w:rPr>
          <w:rFonts w:ascii="Arial" w:hAnsi="Arial" w:cs="Arial"/>
        </w:rPr>
        <w:t>u</w:t>
      </w:r>
      <w:r w:rsidR="00D54DE0" w:rsidRPr="00D54DE0">
        <w:rPr>
          <w:rFonts w:ascii="Arial" w:hAnsi="Arial" w:cs="Arial"/>
        </w:rPr>
        <w:t xml:space="preserve">, ki ga </w:t>
      </w:r>
      <w:r w:rsidR="00D54DE0">
        <w:rPr>
          <w:rFonts w:ascii="Arial" w:hAnsi="Arial" w:cs="Arial"/>
        </w:rPr>
        <w:t>nudijo</w:t>
      </w:r>
      <w:r w:rsidR="00D54DE0" w:rsidRPr="00D54DE0">
        <w:rPr>
          <w:rFonts w:ascii="Arial" w:hAnsi="Arial" w:cs="Arial"/>
        </w:rPr>
        <w:t xml:space="preserve"> društva paraplegikov po celi Sloveniji samo za svoje člane</w:t>
      </w:r>
      <w:r w:rsidR="00D54DE0">
        <w:rPr>
          <w:rFonts w:ascii="Arial" w:hAnsi="Arial" w:cs="Arial"/>
        </w:rPr>
        <w:t>,</w:t>
      </w:r>
      <w:r w:rsidR="00D54DE0" w:rsidRPr="00D54DE0">
        <w:rPr>
          <w:rFonts w:ascii="Arial" w:hAnsi="Arial" w:cs="Arial"/>
        </w:rPr>
        <w:t xml:space="preserve"> ni primer</w:t>
      </w:r>
      <w:r w:rsidR="00D54DE0">
        <w:rPr>
          <w:rFonts w:ascii="Arial" w:hAnsi="Arial" w:cs="Arial"/>
        </w:rPr>
        <w:t>no</w:t>
      </w:r>
      <w:r w:rsidR="00D54DE0" w:rsidRPr="00D54DE0">
        <w:rPr>
          <w:rFonts w:ascii="Arial" w:hAnsi="Arial" w:cs="Arial"/>
        </w:rPr>
        <w:t xml:space="preserve">. </w:t>
      </w:r>
      <w:r w:rsidR="00D54DE0">
        <w:rPr>
          <w:rFonts w:ascii="Arial" w:hAnsi="Arial" w:cs="Arial"/>
        </w:rPr>
        <w:t xml:space="preserve">Priložil je elektronsko sporočilo društva, v katerem so mu pojasnili, da imajo </w:t>
      </w:r>
      <w:r w:rsidR="00D54DE0" w:rsidRPr="00D54DE0">
        <w:rPr>
          <w:rFonts w:ascii="Arial" w:hAnsi="Arial" w:cs="Arial"/>
        </w:rPr>
        <w:t xml:space="preserve">prednost </w:t>
      </w:r>
      <w:r w:rsidR="00D54DE0">
        <w:rPr>
          <w:rFonts w:ascii="Arial" w:hAnsi="Arial" w:cs="Arial"/>
        </w:rPr>
        <w:t>p</w:t>
      </w:r>
      <w:r w:rsidR="003228E1">
        <w:rPr>
          <w:rFonts w:ascii="Arial" w:hAnsi="Arial" w:cs="Arial"/>
        </w:rPr>
        <w:t>ri prevozih</w:t>
      </w:r>
      <w:r w:rsidR="00D54DE0">
        <w:rPr>
          <w:rFonts w:ascii="Arial" w:hAnsi="Arial" w:cs="Arial"/>
        </w:rPr>
        <w:t xml:space="preserve"> </w:t>
      </w:r>
      <w:r w:rsidR="00D54DE0" w:rsidRPr="00D54DE0">
        <w:rPr>
          <w:rFonts w:ascii="Arial" w:hAnsi="Arial" w:cs="Arial"/>
        </w:rPr>
        <w:t>člani</w:t>
      </w:r>
      <w:r w:rsidR="00D54DE0">
        <w:rPr>
          <w:rFonts w:ascii="Arial" w:hAnsi="Arial" w:cs="Arial"/>
        </w:rPr>
        <w:t xml:space="preserve">, saj </w:t>
      </w:r>
      <w:r w:rsidR="00D54DE0" w:rsidRPr="00D54DE0">
        <w:rPr>
          <w:rFonts w:ascii="Arial" w:hAnsi="Arial" w:cs="Arial"/>
        </w:rPr>
        <w:t>nečlanov uradno sploh ne sme</w:t>
      </w:r>
      <w:r w:rsidR="00D54DE0">
        <w:rPr>
          <w:rFonts w:ascii="Arial" w:hAnsi="Arial" w:cs="Arial"/>
        </w:rPr>
        <w:t>j</w:t>
      </w:r>
      <w:r w:rsidR="00D54DE0" w:rsidRPr="00D54DE0">
        <w:rPr>
          <w:rFonts w:ascii="Arial" w:hAnsi="Arial" w:cs="Arial"/>
        </w:rPr>
        <w:t>o voziti</w:t>
      </w:r>
      <w:r w:rsidR="003228E1">
        <w:rPr>
          <w:rFonts w:ascii="Arial" w:hAnsi="Arial" w:cs="Arial"/>
        </w:rPr>
        <w:t xml:space="preserve">, ter elektronsko sporočilo Doma paraplegikov </w:t>
      </w:r>
      <w:proofErr w:type="spellStart"/>
      <w:r w:rsidR="003228E1">
        <w:rPr>
          <w:rFonts w:ascii="Arial" w:hAnsi="Arial" w:cs="Arial"/>
        </w:rPr>
        <w:t>Pacug</w:t>
      </w:r>
      <w:proofErr w:type="spellEnd"/>
      <w:r w:rsidR="003228E1">
        <w:rPr>
          <w:rFonts w:ascii="Arial" w:hAnsi="Arial" w:cs="Arial"/>
        </w:rPr>
        <w:t xml:space="preserve">, iz katerega je razvidno, da ima Dom za </w:t>
      </w:r>
      <w:r w:rsidR="003228E1" w:rsidRPr="003228E1">
        <w:rPr>
          <w:rFonts w:ascii="Arial" w:hAnsi="Arial" w:cs="Arial"/>
        </w:rPr>
        <w:t xml:space="preserve">obnovitveno rehabilitacijo </w:t>
      </w:r>
      <w:r w:rsidR="003228E1">
        <w:rPr>
          <w:rFonts w:ascii="Arial" w:hAnsi="Arial" w:cs="Arial"/>
        </w:rPr>
        <w:t>sklenjeno pogodbo</w:t>
      </w:r>
      <w:r w:rsidR="005453B8">
        <w:rPr>
          <w:rFonts w:ascii="Arial" w:hAnsi="Arial" w:cs="Arial"/>
        </w:rPr>
        <w:t xml:space="preserve"> s tremi invalidskimi organizacijami</w:t>
      </w:r>
      <w:r w:rsidR="003228E1">
        <w:rPr>
          <w:rFonts w:ascii="Arial" w:hAnsi="Arial" w:cs="Arial"/>
        </w:rPr>
        <w:t>, z</w:t>
      </w:r>
      <w:r w:rsidR="00D80FE0">
        <w:rPr>
          <w:rFonts w:ascii="Arial" w:hAnsi="Arial" w:cs="Arial"/>
        </w:rPr>
        <w:t>a ostale</w:t>
      </w:r>
      <w:r w:rsidR="003228E1">
        <w:rPr>
          <w:rFonts w:ascii="Arial" w:hAnsi="Arial" w:cs="Arial"/>
        </w:rPr>
        <w:t xml:space="preserve"> </w:t>
      </w:r>
      <w:r w:rsidR="00EB2069">
        <w:rPr>
          <w:rFonts w:ascii="Arial" w:hAnsi="Arial" w:cs="Arial"/>
        </w:rPr>
        <w:t xml:space="preserve">pa </w:t>
      </w:r>
      <w:r w:rsidR="00D80FE0">
        <w:rPr>
          <w:rFonts w:ascii="Arial" w:hAnsi="Arial" w:cs="Arial"/>
        </w:rPr>
        <w:t xml:space="preserve">je </w:t>
      </w:r>
      <w:r w:rsidR="00EB2069">
        <w:rPr>
          <w:rFonts w:ascii="Arial" w:hAnsi="Arial" w:cs="Arial"/>
        </w:rPr>
        <w:t xml:space="preserve">možna </w:t>
      </w:r>
      <w:r w:rsidR="003228E1">
        <w:rPr>
          <w:rFonts w:ascii="Arial" w:hAnsi="Arial" w:cs="Arial"/>
        </w:rPr>
        <w:t>samoplačniška udeležba</w:t>
      </w:r>
      <w:r w:rsidR="00D54DE0" w:rsidRPr="00D54DE0">
        <w:rPr>
          <w:rFonts w:ascii="Arial" w:hAnsi="Arial" w:cs="Arial"/>
        </w:rPr>
        <w:t>.</w:t>
      </w:r>
      <w:r w:rsidR="00A870C4">
        <w:rPr>
          <w:rFonts w:ascii="Arial" w:hAnsi="Arial" w:cs="Arial"/>
        </w:rPr>
        <w:t xml:space="preserve"> Navedel je, da </w:t>
      </w:r>
      <w:r w:rsidR="009C354A">
        <w:rPr>
          <w:rFonts w:ascii="Arial" w:hAnsi="Arial" w:cs="Arial"/>
        </w:rPr>
        <w:t xml:space="preserve">se mu zdi nesprejemljivo, da je njegova včlanitev v društvo odvisna od </w:t>
      </w:r>
      <w:r w:rsidR="00D537B2">
        <w:rPr>
          <w:rFonts w:ascii="Arial" w:hAnsi="Arial" w:cs="Arial"/>
        </w:rPr>
        <w:t xml:space="preserve">ocene enega samega zdravnika, in da </w:t>
      </w:r>
      <w:r w:rsidR="00EB2069">
        <w:rPr>
          <w:rFonts w:ascii="Arial" w:hAnsi="Arial" w:cs="Arial"/>
        </w:rPr>
        <w:t>je</w:t>
      </w:r>
      <w:r w:rsidR="00A870C4">
        <w:rPr>
          <w:rFonts w:ascii="Arial" w:hAnsi="Arial" w:cs="Arial"/>
        </w:rPr>
        <w:t xml:space="preserve"> glede presoje, ali </w:t>
      </w:r>
      <w:r w:rsidR="00EB2069">
        <w:rPr>
          <w:rFonts w:ascii="Arial" w:hAnsi="Arial" w:cs="Arial"/>
        </w:rPr>
        <w:t xml:space="preserve">dejansko </w:t>
      </w:r>
      <w:r w:rsidR="00A870C4">
        <w:rPr>
          <w:rFonts w:ascii="Arial" w:hAnsi="Arial" w:cs="Arial"/>
        </w:rPr>
        <w:t xml:space="preserve">izpolnjuje pogoje za članstvo v društvu, </w:t>
      </w:r>
      <w:r w:rsidR="00D54DE0" w:rsidRPr="00D54DE0">
        <w:rPr>
          <w:rFonts w:ascii="Arial" w:hAnsi="Arial" w:cs="Arial"/>
        </w:rPr>
        <w:t>treb</w:t>
      </w:r>
      <w:r w:rsidR="00EB2069">
        <w:rPr>
          <w:rFonts w:ascii="Arial" w:hAnsi="Arial" w:cs="Arial"/>
        </w:rPr>
        <w:t>a pridobiti</w:t>
      </w:r>
      <w:r w:rsidR="00D54DE0" w:rsidRPr="00D54DE0">
        <w:rPr>
          <w:rFonts w:ascii="Arial" w:hAnsi="Arial" w:cs="Arial"/>
        </w:rPr>
        <w:t xml:space="preserve"> drugo mnenje neodvisnega mednarodnega strokovnjaka.</w:t>
      </w:r>
    </w:p>
    <w:p w14:paraId="60A1E67C" w14:textId="77777777" w:rsidR="00FF0415" w:rsidRDefault="00FF0415" w:rsidP="00FF0415">
      <w:pPr>
        <w:spacing w:after="0"/>
        <w:jc w:val="both"/>
        <w:rPr>
          <w:rFonts w:ascii="Arial" w:hAnsi="Arial" w:cs="Arial"/>
        </w:rPr>
      </w:pPr>
    </w:p>
    <w:p w14:paraId="1FBF834E" w14:textId="75A8667E" w:rsidR="00FF0415" w:rsidRDefault="0090163D" w:rsidP="00FF0415">
      <w:pPr>
        <w:spacing w:after="0"/>
        <w:jc w:val="both"/>
        <w:rPr>
          <w:rFonts w:ascii="Arial" w:hAnsi="Arial" w:cs="Arial"/>
        </w:rPr>
      </w:pPr>
      <w:r>
        <w:rPr>
          <w:rFonts w:ascii="Arial" w:hAnsi="Arial" w:cs="Arial"/>
        </w:rPr>
        <w:t xml:space="preserve">Zagovornik je </w:t>
      </w:r>
      <w:r w:rsidR="00941F1B">
        <w:rPr>
          <w:rFonts w:ascii="Arial" w:hAnsi="Arial" w:cs="Arial"/>
        </w:rPr>
        <w:t xml:space="preserve">dne </w:t>
      </w:r>
      <w:r w:rsidR="009C354A">
        <w:rPr>
          <w:rFonts w:ascii="Arial" w:hAnsi="Arial" w:cs="Arial"/>
        </w:rPr>
        <w:t>30</w:t>
      </w:r>
      <w:r w:rsidR="00941F1B">
        <w:rPr>
          <w:rFonts w:ascii="Arial" w:hAnsi="Arial" w:cs="Arial"/>
        </w:rPr>
        <w:t>. 1</w:t>
      </w:r>
      <w:r w:rsidR="009C354A">
        <w:rPr>
          <w:rFonts w:ascii="Arial" w:hAnsi="Arial" w:cs="Arial"/>
        </w:rPr>
        <w:t>0</w:t>
      </w:r>
      <w:r w:rsidR="00941F1B">
        <w:rPr>
          <w:rFonts w:ascii="Arial" w:hAnsi="Arial" w:cs="Arial"/>
        </w:rPr>
        <w:t>. 202</w:t>
      </w:r>
      <w:r w:rsidR="009C354A">
        <w:rPr>
          <w:rFonts w:ascii="Arial" w:hAnsi="Arial" w:cs="Arial"/>
        </w:rPr>
        <w:t>3</w:t>
      </w:r>
      <w:r w:rsidR="00941F1B">
        <w:rPr>
          <w:rFonts w:ascii="Arial" w:hAnsi="Arial" w:cs="Arial"/>
        </w:rPr>
        <w:t xml:space="preserve"> </w:t>
      </w:r>
      <w:r>
        <w:rPr>
          <w:rFonts w:ascii="Arial" w:hAnsi="Arial" w:cs="Arial"/>
        </w:rPr>
        <w:t xml:space="preserve">predmetne navedbe predlagatelja poslal v </w:t>
      </w:r>
      <w:proofErr w:type="spellStart"/>
      <w:r>
        <w:rPr>
          <w:rFonts w:ascii="Arial" w:hAnsi="Arial" w:cs="Arial"/>
        </w:rPr>
        <w:t>izjasnitev</w:t>
      </w:r>
      <w:proofErr w:type="spellEnd"/>
      <w:r>
        <w:rPr>
          <w:rFonts w:ascii="Arial" w:hAnsi="Arial" w:cs="Arial"/>
        </w:rPr>
        <w:t xml:space="preserve"> dr</w:t>
      </w:r>
      <w:r w:rsidR="009C354A">
        <w:rPr>
          <w:rFonts w:ascii="Arial" w:hAnsi="Arial" w:cs="Arial"/>
        </w:rPr>
        <w:t>uštvu</w:t>
      </w:r>
      <w:r>
        <w:rPr>
          <w:rFonts w:ascii="Arial" w:hAnsi="Arial" w:cs="Arial"/>
        </w:rPr>
        <w:t xml:space="preserve"> v dopisu št.</w:t>
      </w:r>
      <w:r w:rsidRPr="0090163D">
        <w:t xml:space="preserve"> </w:t>
      </w:r>
      <w:r w:rsidRPr="0090163D">
        <w:rPr>
          <w:rFonts w:ascii="Arial" w:hAnsi="Arial" w:cs="Arial"/>
        </w:rPr>
        <w:t>0700-</w:t>
      </w:r>
      <w:r w:rsidR="009C354A">
        <w:rPr>
          <w:rFonts w:ascii="Arial" w:hAnsi="Arial" w:cs="Arial"/>
        </w:rPr>
        <w:t>56</w:t>
      </w:r>
      <w:r w:rsidRPr="0090163D">
        <w:rPr>
          <w:rFonts w:ascii="Arial" w:hAnsi="Arial" w:cs="Arial"/>
        </w:rPr>
        <w:t>/2023/</w:t>
      </w:r>
      <w:r w:rsidR="009C354A">
        <w:rPr>
          <w:rFonts w:ascii="Arial" w:hAnsi="Arial" w:cs="Arial"/>
        </w:rPr>
        <w:t>15</w:t>
      </w:r>
      <w:r>
        <w:rPr>
          <w:rFonts w:ascii="Arial" w:hAnsi="Arial" w:cs="Arial"/>
        </w:rPr>
        <w:t xml:space="preserve">, ob tem pa </w:t>
      </w:r>
      <w:r w:rsidR="009C354A">
        <w:rPr>
          <w:rFonts w:ascii="Arial" w:hAnsi="Arial" w:cs="Arial"/>
        </w:rPr>
        <w:t>istega dne z dopisom 0700-56/2023/16 poslal še poizvedbo na Z</w:t>
      </w:r>
      <w:r w:rsidR="00AF1144">
        <w:rPr>
          <w:rFonts w:ascii="Arial" w:hAnsi="Arial" w:cs="Arial"/>
        </w:rPr>
        <w:t>vezi</w:t>
      </w:r>
      <w:r w:rsidR="009C354A">
        <w:rPr>
          <w:rFonts w:ascii="Arial" w:hAnsi="Arial" w:cs="Arial"/>
        </w:rPr>
        <w:t>.</w:t>
      </w:r>
    </w:p>
    <w:p w14:paraId="73B4CF92" w14:textId="77777777" w:rsidR="009C354A" w:rsidRDefault="009C354A" w:rsidP="00FF0415">
      <w:pPr>
        <w:spacing w:after="0"/>
        <w:jc w:val="both"/>
        <w:rPr>
          <w:rFonts w:ascii="Arial" w:hAnsi="Arial" w:cs="Arial"/>
        </w:rPr>
      </w:pPr>
    </w:p>
    <w:p w14:paraId="63A64F1C" w14:textId="468DF50E" w:rsidR="009C354A" w:rsidRPr="009C354A" w:rsidRDefault="00C91F82" w:rsidP="009C354A">
      <w:pPr>
        <w:spacing w:after="0"/>
        <w:jc w:val="both"/>
        <w:rPr>
          <w:rFonts w:ascii="Arial" w:hAnsi="Arial" w:cs="Arial"/>
        </w:rPr>
      </w:pPr>
      <w:r>
        <w:rPr>
          <w:rFonts w:ascii="Arial" w:hAnsi="Arial" w:cs="Arial"/>
        </w:rPr>
        <w:t>Dru</w:t>
      </w:r>
      <w:r w:rsidR="009C354A">
        <w:rPr>
          <w:rFonts w:ascii="Arial" w:hAnsi="Arial" w:cs="Arial"/>
        </w:rPr>
        <w:t>štvo</w:t>
      </w:r>
      <w:r>
        <w:rPr>
          <w:rFonts w:ascii="Arial" w:hAnsi="Arial" w:cs="Arial"/>
        </w:rPr>
        <w:t xml:space="preserve"> se je </w:t>
      </w:r>
      <w:r w:rsidR="009C354A">
        <w:rPr>
          <w:rFonts w:ascii="Arial" w:hAnsi="Arial" w:cs="Arial"/>
        </w:rPr>
        <w:t xml:space="preserve">odzvalo dne 17. 11. 2023 </w:t>
      </w:r>
      <w:r>
        <w:rPr>
          <w:rFonts w:ascii="Arial" w:hAnsi="Arial" w:cs="Arial"/>
        </w:rPr>
        <w:t xml:space="preserve">in </w:t>
      </w:r>
      <w:r w:rsidR="00FF0415">
        <w:rPr>
          <w:rFonts w:ascii="Arial" w:hAnsi="Arial" w:cs="Arial"/>
        </w:rPr>
        <w:t>večinoma ponovil</w:t>
      </w:r>
      <w:r w:rsidR="009C354A">
        <w:rPr>
          <w:rFonts w:ascii="Arial" w:hAnsi="Arial" w:cs="Arial"/>
        </w:rPr>
        <w:t>o</w:t>
      </w:r>
      <w:r w:rsidR="00FF0415">
        <w:rPr>
          <w:rFonts w:ascii="Arial" w:hAnsi="Arial" w:cs="Arial"/>
        </w:rPr>
        <w:t xml:space="preserve"> navedbe iz svoje</w:t>
      </w:r>
      <w:r w:rsidR="009C354A">
        <w:rPr>
          <w:rFonts w:ascii="Arial" w:hAnsi="Arial" w:cs="Arial"/>
        </w:rPr>
        <w:t xml:space="preserve">ga </w:t>
      </w:r>
      <w:r w:rsidR="00EB2069">
        <w:rPr>
          <w:rFonts w:ascii="Arial" w:hAnsi="Arial" w:cs="Arial"/>
        </w:rPr>
        <w:t xml:space="preserve">predhodnega </w:t>
      </w:r>
      <w:r w:rsidR="009C354A">
        <w:rPr>
          <w:rFonts w:ascii="Arial" w:hAnsi="Arial" w:cs="Arial"/>
        </w:rPr>
        <w:t>odgovora</w:t>
      </w:r>
      <w:r w:rsidR="00EB2069">
        <w:rPr>
          <w:rFonts w:ascii="Arial" w:hAnsi="Arial" w:cs="Arial"/>
        </w:rPr>
        <w:t>, d</w:t>
      </w:r>
      <w:r w:rsidR="00FF0415">
        <w:rPr>
          <w:rFonts w:ascii="Arial" w:hAnsi="Arial" w:cs="Arial"/>
        </w:rPr>
        <w:t xml:space="preserve">odatno pa je </w:t>
      </w:r>
      <w:r>
        <w:rPr>
          <w:rFonts w:ascii="Arial" w:hAnsi="Arial" w:cs="Arial"/>
        </w:rPr>
        <w:t>navedl</w:t>
      </w:r>
      <w:r w:rsidR="009C354A">
        <w:rPr>
          <w:rFonts w:ascii="Arial" w:hAnsi="Arial" w:cs="Arial"/>
        </w:rPr>
        <w:t>o</w:t>
      </w:r>
      <w:r w:rsidR="00FF0415">
        <w:rPr>
          <w:rFonts w:ascii="Arial" w:hAnsi="Arial" w:cs="Arial"/>
        </w:rPr>
        <w:t xml:space="preserve"> še</w:t>
      </w:r>
      <w:r>
        <w:rPr>
          <w:rFonts w:ascii="Arial" w:hAnsi="Arial" w:cs="Arial"/>
        </w:rPr>
        <w:t xml:space="preserve">, da </w:t>
      </w:r>
      <w:r w:rsidR="009C354A" w:rsidRPr="009C354A">
        <w:rPr>
          <w:rFonts w:ascii="Arial" w:hAnsi="Arial" w:cs="Arial"/>
        </w:rPr>
        <w:t>predlagatelj ni nikoli zaprosil za vključitev v kakšno od</w:t>
      </w:r>
      <w:r w:rsidR="009C354A">
        <w:rPr>
          <w:rFonts w:ascii="Arial" w:hAnsi="Arial" w:cs="Arial"/>
        </w:rPr>
        <w:t xml:space="preserve"> njihovih</w:t>
      </w:r>
      <w:r w:rsidR="009C354A" w:rsidRPr="009C354A">
        <w:rPr>
          <w:rFonts w:ascii="Arial" w:hAnsi="Arial" w:cs="Arial"/>
        </w:rPr>
        <w:t xml:space="preserve"> športnih aktivnosti</w:t>
      </w:r>
      <w:r w:rsidR="009C354A">
        <w:rPr>
          <w:rFonts w:ascii="Arial" w:hAnsi="Arial" w:cs="Arial"/>
        </w:rPr>
        <w:t xml:space="preserve"> in če bi </w:t>
      </w:r>
      <w:r w:rsidR="009C354A" w:rsidRPr="009C354A">
        <w:rPr>
          <w:rFonts w:ascii="Arial" w:hAnsi="Arial" w:cs="Arial"/>
        </w:rPr>
        <w:t>izrazil konkretni interes po določeni športni panogi, ki jo nudi</w:t>
      </w:r>
      <w:r w:rsidR="009C354A">
        <w:rPr>
          <w:rFonts w:ascii="Arial" w:hAnsi="Arial" w:cs="Arial"/>
        </w:rPr>
        <w:t>jo</w:t>
      </w:r>
      <w:r w:rsidR="009C354A" w:rsidRPr="009C354A">
        <w:rPr>
          <w:rFonts w:ascii="Arial" w:hAnsi="Arial" w:cs="Arial"/>
        </w:rPr>
        <w:t xml:space="preserve"> uporabnikom, bi lahko preverili, ali je to možno. Glede navedb predlagatelja, da je odločitev glede članstva temeljila na samo eni zdravnikovi oceni, </w:t>
      </w:r>
      <w:r w:rsidR="00D537B2">
        <w:rPr>
          <w:rFonts w:ascii="Arial" w:hAnsi="Arial" w:cs="Arial"/>
        </w:rPr>
        <w:t>so navedli</w:t>
      </w:r>
      <w:r w:rsidR="009C354A" w:rsidRPr="009C354A">
        <w:rPr>
          <w:rFonts w:ascii="Arial" w:hAnsi="Arial" w:cs="Arial"/>
        </w:rPr>
        <w:t xml:space="preserve">, da je ravno obvezno mnenje zdravnika pri presoji izpolnjevanja pogojev za članstvo </w:t>
      </w:r>
      <w:r w:rsidR="00D537B2">
        <w:rPr>
          <w:rFonts w:ascii="Arial" w:hAnsi="Arial" w:cs="Arial"/>
        </w:rPr>
        <w:t xml:space="preserve">tista </w:t>
      </w:r>
      <w:r w:rsidR="009C354A" w:rsidRPr="009C354A">
        <w:rPr>
          <w:rFonts w:ascii="Arial" w:hAnsi="Arial" w:cs="Arial"/>
        </w:rPr>
        <w:t xml:space="preserve">varovalka, </w:t>
      </w:r>
      <w:r w:rsidR="00D537B2">
        <w:rPr>
          <w:rFonts w:ascii="Arial" w:hAnsi="Arial" w:cs="Arial"/>
        </w:rPr>
        <w:t xml:space="preserve">ki zagotavlja, </w:t>
      </w:r>
      <w:r w:rsidR="009C354A" w:rsidRPr="009C354A">
        <w:rPr>
          <w:rFonts w:ascii="Arial" w:hAnsi="Arial" w:cs="Arial"/>
        </w:rPr>
        <w:t>da so te presoje objektivne in izvedene s strani strokovne osebe. Ravno s tem preprečuje</w:t>
      </w:r>
      <w:r w:rsidR="00D537B2">
        <w:rPr>
          <w:rFonts w:ascii="Arial" w:hAnsi="Arial" w:cs="Arial"/>
        </w:rPr>
        <w:t>j</w:t>
      </w:r>
      <w:r w:rsidR="009C354A" w:rsidRPr="009C354A">
        <w:rPr>
          <w:rFonts w:ascii="Arial" w:hAnsi="Arial" w:cs="Arial"/>
        </w:rPr>
        <w:t xml:space="preserve">o, da bi o članstvu presojal </w:t>
      </w:r>
      <w:r w:rsidR="00D537B2">
        <w:rPr>
          <w:rFonts w:ascii="Arial" w:hAnsi="Arial" w:cs="Arial"/>
        </w:rPr>
        <w:t xml:space="preserve">npr. </w:t>
      </w:r>
      <w:r w:rsidR="009C354A" w:rsidRPr="009C354A">
        <w:rPr>
          <w:rFonts w:ascii="Arial" w:hAnsi="Arial" w:cs="Arial"/>
        </w:rPr>
        <w:t xml:space="preserve">zgolj predsednik društva, kjer </w:t>
      </w:r>
      <w:r w:rsidR="00250E77">
        <w:rPr>
          <w:rFonts w:ascii="Arial" w:hAnsi="Arial" w:cs="Arial"/>
        </w:rPr>
        <w:t>bi bila</w:t>
      </w:r>
      <w:r w:rsidR="00250E77" w:rsidRPr="009C354A">
        <w:rPr>
          <w:rFonts w:ascii="Arial" w:hAnsi="Arial" w:cs="Arial"/>
        </w:rPr>
        <w:t xml:space="preserve"> </w:t>
      </w:r>
      <w:r w:rsidR="009C354A" w:rsidRPr="009C354A">
        <w:rPr>
          <w:rFonts w:ascii="Arial" w:hAnsi="Arial" w:cs="Arial"/>
        </w:rPr>
        <w:t>večja nevarnost subjektivne presoje.</w:t>
      </w:r>
      <w:r w:rsidR="00632024">
        <w:rPr>
          <w:rFonts w:ascii="Arial" w:hAnsi="Arial" w:cs="Arial"/>
        </w:rPr>
        <w:t xml:space="preserve"> </w:t>
      </w:r>
      <w:r w:rsidR="009C354A" w:rsidRPr="009C354A">
        <w:rPr>
          <w:rFonts w:ascii="Arial" w:hAnsi="Arial" w:cs="Arial"/>
        </w:rPr>
        <w:t xml:space="preserve">Glede prevezov </w:t>
      </w:r>
      <w:r w:rsidR="00632024">
        <w:rPr>
          <w:rFonts w:ascii="Arial" w:hAnsi="Arial" w:cs="Arial"/>
        </w:rPr>
        <w:t>so navedli, da jih</w:t>
      </w:r>
      <w:r w:rsidR="009C354A" w:rsidRPr="009C354A">
        <w:rPr>
          <w:rFonts w:ascii="Arial" w:hAnsi="Arial" w:cs="Arial"/>
        </w:rPr>
        <w:t xml:space="preserve"> lahko na podlagi Zakona o prevozih </w:t>
      </w:r>
      <w:r w:rsidR="00632024">
        <w:rPr>
          <w:rFonts w:ascii="Arial" w:hAnsi="Arial" w:cs="Arial"/>
        </w:rPr>
        <w:t>v cestnem prometu</w:t>
      </w:r>
      <w:r w:rsidR="00632024">
        <w:rPr>
          <w:rStyle w:val="Sprotnaopomba-sklic"/>
          <w:rFonts w:ascii="Arial" w:hAnsi="Arial" w:cs="Arial"/>
        </w:rPr>
        <w:footnoteReference w:id="4"/>
      </w:r>
      <w:r w:rsidR="00632024">
        <w:rPr>
          <w:rFonts w:ascii="Arial" w:hAnsi="Arial" w:cs="Arial"/>
        </w:rPr>
        <w:t xml:space="preserve"> (</w:t>
      </w:r>
      <w:r w:rsidR="00054FFF">
        <w:rPr>
          <w:rFonts w:ascii="Arial" w:hAnsi="Arial" w:cs="Arial"/>
        </w:rPr>
        <w:t xml:space="preserve">ZPCP-2) </w:t>
      </w:r>
      <w:r w:rsidR="009C354A" w:rsidRPr="009C354A">
        <w:rPr>
          <w:rFonts w:ascii="Arial" w:hAnsi="Arial" w:cs="Arial"/>
        </w:rPr>
        <w:t>izvaja</w:t>
      </w:r>
      <w:r w:rsidR="00054FFF">
        <w:rPr>
          <w:rFonts w:ascii="Arial" w:hAnsi="Arial" w:cs="Arial"/>
        </w:rPr>
        <w:t>j</w:t>
      </w:r>
      <w:r w:rsidR="009C354A" w:rsidRPr="009C354A">
        <w:rPr>
          <w:rFonts w:ascii="Arial" w:hAnsi="Arial" w:cs="Arial"/>
        </w:rPr>
        <w:t xml:space="preserve">o samo za člane, na kar </w:t>
      </w:r>
      <w:r w:rsidR="00054FFF">
        <w:rPr>
          <w:rFonts w:ascii="Arial" w:hAnsi="Arial" w:cs="Arial"/>
        </w:rPr>
        <w:t>jih</w:t>
      </w:r>
      <w:r w:rsidR="009C354A" w:rsidRPr="009C354A">
        <w:rPr>
          <w:rFonts w:ascii="Arial" w:hAnsi="Arial" w:cs="Arial"/>
        </w:rPr>
        <w:t xml:space="preserve"> je v preteklosti </w:t>
      </w:r>
      <w:r w:rsidR="00EB2069">
        <w:rPr>
          <w:rFonts w:ascii="Arial" w:hAnsi="Arial" w:cs="Arial"/>
        </w:rPr>
        <w:t xml:space="preserve">že </w:t>
      </w:r>
      <w:r w:rsidR="009C354A" w:rsidRPr="009C354A">
        <w:rPr>
          <w:rFonts w:ascii="Arial" w:hAnsi="Arial" w:cs="Arial"/>
        </w:rPr>
        <w:t>opozorila</w:t>
      </w:r>
      <w:r w:rsidR="00EB2069">
        <w:rPr>
          <w:rFonts w:ascii="Arial" w:hAnsi="Arial" w:cs="Arial"/>
        </w:rPr>
        <w:t xml:space="preserve"> </w:t>
      </w:r>
      <w:r w:rsidR="00054FFF">
        <w:rPr>
          <w:rFonts w:ascii="Arial" w:hAnsi="Arial" w:cs="Arial"/>
        </w:rPr>
        <w:t xml:space="preserve">prometna </w:t>
      </w:r>
      <w:r w:rsidR="009C354A" w:rsidRPr="009C354A">
        <w:rPr>
          <w:rFonts w:ascii="Arial" w:hAnsi="Arial" w:cs="Arial"/>
        </w:rPr>
        <w:t>inšpekcija.</w:t>
      </w:r>
      <w:r w:rsidR="00054FFF">
        <w:rPr>
          <w:rFonts w:ascii="Arial" w:hAnsi="Arial" w:cs="Arial"/>
        </w:rPr>
        <w:t xml:space="preserve"> Sicer pa s</w:t>
      </w:r>
      <w:r w:rsidR="009C354A" w:rsidRPr="009C354A">
        <w:rPr>
          <w:rFonts w:ascii="Arial" w:hAnsi="Arial" w:cs="Arial"/>
        </w:rPr>
        <w:t>redstva, ki jih ima</w:t>
      </w:r>
      <w:r w:rsidR="00054FFF">
        <w:rPr>
          <w:rFonts w:ascii="Arial" w:hAnsi="Arial" w:cs="Arial"/>
        </w:rPr>
        <w:t>j</w:t>
      </w:r>
      <w:r w:rsidR="009C354A" w:rsidRPr="009C354A">
        <w:rPr>
          <w:rFonts w:ascii="Arial" w:hAnsi="Arial" w:cs="Arial"/>
        </w:rPr>
        <w:t xml:space="preserve">o za izvajanje prevozov, že sedaj ne zadoščajo za vse potrebe, ki jih imajo </w:t>
      </w:r>
      <w:r w:rsidR="00054FFF">
        <w:rPr>
          <w:rFonts w:ascii="Arial" w:hAnsi="Arial" w:cs="Arial"/>
        </w:rPr>
        <w:t>njihovi</w:t>
      </w:r>
      <w:r w:rsidR="009C354A" w:rsidRPr="009C354A">
        <w:rPr>
          <w:rFonts w:ascii="Arial" w:hAnsi="Arial" w:cs="Arial"/>
        </w:rPr>
        <w:t xml:space="preserve"> člani in druge osebe z okvaro hrbtenjače, zaradi česar mora</w:t>
      </w:r>
      <w:r w:rsidR="00054FFF">
        <w:rPr>
          <w:rFonts w:ascii="Arial" w:hAnsi="Arial" w:cs="Arial"/>
        </w:rPr>
        <w:t>j</w:t>
      </w:r>
      <w:r w:rsidR="009C354A" w:rsidRPr="009C354A">
        <w:rPr>
          <w:rFonts w:ascii="Arial" w:hAnsi="Arial" w:cs="Arial"/>
        </w:rPr>
        <w:t xml:space="preserve">o včasih skladno </w:t>
      </w:r>
      <w:r w:rsidR="00054FFF">
        <w:rPr>
          <w:rFonts w:ascii="Arial" w:hAnsi="Arial" w:cs="Arial"/>
        </w:rPr>
        <w:t>z njihovim internim</w:t>
      </w:r>
      <w:r w:rsidR="009C354A" w:rsidRPr="009C354A">
        <w:rPr>
          <w:rFonts w:ascii="Arial" w:hAnsi="Arial" w:cs="Arial"/>
        </w:rPr>
        <w:t xml:space="preserve"> Pravilnikom o prevozih </w:t>
      </w:r>
      <w:r w:rsidR="00D27CDA">
        <w:rPr>
          <w:rFonts w:ascii="Arial" w:hAnsi="Arial" w:cs="Arial"/>
        </w:rPr>
        <w:t xml:space="preserve">kakšen prevoz </w:t>
      </w:r>
      <w:r w:rsidR="009C354A" w:rsidRPr="009C354A">
        <w:rPr>
          <w:rFonts w:ascii="Arial" w:hAnsi="Arial" w:cs="Arial"/>
        </w:rPr>
        <w:t xml:space="preserve">tudi zavrniti. Kar </w:t>
      </w:r>
      <w:r w:rsidR="00054FFF">
        <w:rPr>
          <w:rFonts w:ascii="Arial" w:hAnsi="Arial" w:cs="Arial"/>
        </w:rPr>
        <w:t xml:space="preserve">pa </w:t>
      </w:r>
      <w:r w:rsidR="009C354A" w:rsidRPr="009C354A">
        <w:rPr>
          <w:rFonts w:ascii="Arial" w:hAnsi="Arial" w:cs="Arial"/>
        </w:rPr>
        <w:t xml:space="preserve">se tiče obnovitvene rehabilitacije, </w:t>
      </w:r>
      <w:r w:rsidR="00054FFF">
        <w:rPr>
          <w:rFonts w:ascii="Arial" w:hAnsi="Arial" w:cs="Arial"/>
        </w:rPr>
        <w:t>p</w:t>
      </w:r>
      <w:r w:rsidR="00A86190">
        <w:rPr>
          <w:rFonts w:ascii="Arial" w:hAnsi="Arial" w:cs="Arial"/>
        </w:rPr>
        <w:t>a</w:t>
      </w:r>
      <w:r w:rsidR="00054FFF">
        <w:rPr>
          <w:rFonts w:ascii="Arial" w:hAnsi="Arial" w:cs="Arial"/>
        </w:rPr>
        <w:t xml:space="preserve"> je</w:t>
      </w:r>
      <w:r w:rsidR="009C354A" w:rsidRPr="009C354A">
        <w:rPr>
          <w:rFonts w:ascii="Arial" w:hAnsi="Arial" w:cs="Arial"/>
        </w:rPr>
        <w:t xml:space="preserve"> kot društvo ne izvaja</w:t>
      </w:r>
      <w:r w:rsidR="00054FFF">
        <w:rPr>
          <w:rFonts w:ascii="Arial" w:hAnsi="Arial" w:cs="Arial"/>
        </w:rPr>
        <w:t>j</w:t>
      </w:r>
      <w:r w:rsidR="009C354A" w:rsidRPr="009C354A">
        <w:rPr>
          <w:rFonts w:ascii="Arial" w:hAnsi="Arial" w:cs="Arial"/>
        </w:rPr>
        <w:t>o</w:t>
      </w:r>
      <w:r w:rsidR="00D27CDA">
        <w:rPr>
          <w:rFonts w:ascii="Arial" w:hAnsi="Arial" w:cs="Arial"/>
        </w:rPr>
        <w:t>, o</w:t>
      </w:r>
      <w:r w:rsidR="009C354A" w:rsidRPr="009C354A">
        <w:rPr>
          <w:rFonts w:ascii="Arial" w:hAnsi="Arial" w:cs="Arial"/>
        </w:rPr>
        <w:t xml:space="preserve">rganizator je </w:t>
      </w:r>
      <w:r w:rsidR="00054FFF">
        <w:rPr>
          <w:rFonts w:ascii="Arial" w:hAnsi="Arial" w:cs="Arial"/>
        </w:rPr>
        <w:t>namreč</w:t>
      </w:r>
      <w:r w:rsidR="009C354A" w:rsidRPr="009C354A">
        <w:rPr>
          <w:rFonts w:ascii="Arial" w:hAnsi="Arial" w:cs="Arial"/>
        </w:rPr>
        <w:t xml:space="preserve"> Z</w:t>
      </w:r>
      <w:r w:rsidR="007152FA">
        <w:rPr>
          <w:rFonts w:ascii="Arial" w:hAnsi="Arial" w:cs="Arial"/>
        </w:rPr>
        <w:t>veza</w:t>
      </w:r>
      <w:r w:rsidR="009C354A" w:rsidRPr="009C354A">
        <w:rPr>
          <w:rFonts w:ascii="Arial" w:hAnsi="Arial" w:cs="Arial"/>
        </w:rPr>
        <w:t xml:space="preserve">, </w:t>
      </w:r>
      <w:r w:rsidR="00054FFF">
        <w:rPr>
          <w:rFonts w:ascii="Arial" w:hAnsi="Arial" w:cs="Arial"/>
        </w:rPr>
        <w:t xml:space="preserve">ponudnik namestitev pa </w:t>
      </w:r>
      <w:r w:rsidR="009C354A" w:rsidRPr="009C354A">
        <w:rPr>
          <w:rFonts w:ascii="Arial" w:hAnsi="Arial" w:cs="Arial"/>
        </w:rPr>
        <w:t xml:space="preserve">Dom paraplegikov </w:t>
      </w:r>
      <w:proofErr w:type="spellStart"/>
      <w:r w:rsidR="00054FFF">
        <w:rPr>
          <w:rFonts w:ascii="Arial" w:hAnsi="Arial" w:cs="Arial"/>
        </w:rPr>
        <w:t>Pacug</w:t>
      </w:r>
      <w:proofErr w:type="spellEnd"/>
      <w:r w:rsidR="009C354A" w:rsidRPr="009C354A">
        <w:rPr>
          <w:rFonts w:ascii="Arial" w:hAnsi="Arial" w:cs="Arial"/>
        </w:rPr>
        <w:t>.</w:t>
      </w:r>
      <w:r w:rsidR="00D27CDA">
        <w:rPr>
          <w:rFonts w:ascii="Arial" w:hAnsi="Arial" w:cs="Arial"/>
        </w:rPr>
        <w:t xml:space="preserve"> </w:t>
      </w:r>
    </w:p>
    <w:p w14:paraId="4D54E06B" w14:textId="77777777" w:rsidR="00FF0415" w:rsidRDefault="00FF0415" w:rsidP="00FF0415">
      <w:pPr>
        <w:spacing w:after="0"/>
        <w:jc w:val="both"/>
        <w:rPr>
          <w:rFonts w:ascii="Arial" w:hAnsi="Arial" w:cs="Arial"/>
        </w:rPr>
      </w:pPr>
    </w:p>
    <w:p w14:paraId="06E01A8D" w14:textId="0DAEA897" w:rsidR="00AD707D" w:rsidRPr="003C60EB" w:rsidRDefault="002E3C8B" w:rsidP="00FF0415">
      <w:pPr>
        <w:spacing w:after="0"/>
        <w:jc w:val="both"/>
        <w:rPr>
          <w:rFonts w:ascii="Arial" w:hAnsi="Arial" w:cs="Arial"/>
          <w:color w:val="ED0000"/>
        </w:rPr>
      </w:pPr>
      <w:r>
        <w:rPr>
          <w:rFonts w:ascii="Arial" w:hAnsi="Arial" w:cs="Arial"/>
        </w:rPr>
        <w:lastRenderedPageBreak/>
        <w:t>Svoje pojasnilo je dne 20. 11. 2023 podala tudi Z</w:t>
      </w:r>
      <w:r w:rsidR="00AF1144">
        <w:rPr>
          <w:rFonts w:ascii="Arial" w:hAnsi="Arial" w:cs="Arial"/>
        </w:rPr>
        <w:t>veza</w:t>
      </w:r>
      <w:r>
        <w:rPr>
          <w:rFonts w:ascii="Arial" w:hAnsi="Arial" w:cs="Arial"/>
        </w:rPr>
        <w:t>.</w:t>
      </w:r>
      <w:r w:rsidR="0053571B">
        <w:rPr>
          <w:rFonts w:ascii="Arial" w:hAnsi="Arial" w:cs="Arial"/>
        </w:rPr>
        <w:t xml:space="preserve"> Uvodoma je pojasnila, da </w:t>
      </w:r>
      <w:r w:rsidR="00B27CF8">
        <w:rPr>
          <w:rFonts w:ascii="Arial" w:hAnsi="Arial" w:cs="Arial"/>
        </w:rPr>
        <w:t>je svoje</w:t>
      </w:r>
      <w:r w:rsidR="0053571B">
        <w:rPr>
          <w:rFonts w:ascii="Arial" w:hAnsi="Arial" w:cs="Arial"/>
        </w:rPr>
        <w:t xml:space="preserve"> posebne socialne programe</w:t>
      </w:r>
      <w:r w:rsidR="00B27CF8">
        <w:rPr>
          <w:rFonts w:ascii="Arial" w:hAnsi="Arial" w:cs="Arial"/>
        </w:rPr>
        <w:t xml:space="preserve"> </w:t>
      </w:r>
      <w:r w:rsidR="0053571B">
        <w:rPr>
          <w:rFonts w:ascii="Arial" w:hAnsi="Arial" w:cs="Arial"/>
        </w:rPr>
        <w:t>razvil</w:t>
      </w:r>
      <w:r w:rsidR="00B27CF8">
        <w:rPr>
          <w:rFonts w:ascii="Arial" w:hAnsi="Arial" w:cs="Arial"/>
        </w:rPr>
        <w:t>a</w:t>
      </w:r>
      <w:r w:rsidR="0053571B">
        <w:rPr>
          <w:rFonts w:ascii="Arial" w:hAnsi="Arial" w:cs="Arial"/>
        </w:rPr>
        <w:t xml:space="preserve"> sam</w:t>
      </w:r>
      <w:r w:rsidR="00B27CF8">
        <w:rPr>
          <w:rFonts w:ascii="Arial" w:hAnsi="Arial" w:cs="Arial"/>
        </w:rPr>
        <w:t>a</w:t>
      </w:r>
      <w:r w:rsidR="003C60EB">
        <w:rPr>
          <w:rFonts w:ascii="Arial" w:hAnsi="Arial" w:cs="Arial"/>
        </w:rPr>
        <w:t xml:space="preserve">. </w:t>
      </w:r>
      <w:r w:rsidR="0053571B">
        <w:rPr>
          <w:rFonts w:ascii="Arial" w:hAnsi="Arial" w:cs="Arial"/>
        </w:rPr>
        <w:t>Za njihovo izvajanje se je odločila prostovoljn</w:t>
      </w:r>
      <w:r w:rsidR="00B27CF8">
        <w:rPr>
          <w:rFonts w:ascii="Arial" w:hAnsi="Arial" w:cs="Arial"/>
        </w:rPr>
        <w:t>o,</w:t>
      </w:r>
      <w:r w:rsidR="0053571B">
        <w:rPr>
          <w:rFonts w:ascii="Arial" w:hAnsi="Arial" w:cs="Arial"/>
        </w:rPr>
        <w:t xml:space="preserve"> gre za njeno svobodno in avtonomno zasebno pobudo, </w:t>
      </w:r>
      <w:r w:rsidR="00B27CF8">
        <w:rPr>
          <w:rFonts w:ascii="Arial" w:hAnsi="Arial" w:cs="Arial"/>
        </w:rPr>
        <w:t xml:space="preserve">ki pa jo izvaja </w:t>
      </w:r>
      <w:r w:rsidR="00A86190">
        <w:rPr>
          <w:rFonts w:ascii="Arial" w:hAnsi="Arial" w:cs="Arial"/>
        </w:rPr>
        <w:t xml:space="preserve">tudi </w:t>
      </w:r>
      <w:r w:rsidR="0053571B">
        <w:rPr>
          <w:rFonts w:ascii="Arial" w:hAnsi="Arial" w:cs="Arial"/>
        </w:rPr>
        <w:t>s pomočjo javnih sredstev</w:t>
      </w:r>
      <w:r w:rsidR="00B27CF8">
        <w:rPr>
          <w:rFonts w:ascii="Arial" w:hAnsi="Arial" w:cs="Arial"/>
        </w:rPr>
        <w:t xml:space="preserve">. </w:t>
      </w:r>
    </w:p>
    <w:p w14:paraId="0281C164" w14:textId="77777777" w:rsidR="003C60EB" w:rsidRDefault="003C60EB" w:rsidP="00FF0415">
      <w:pPr>
        <w:spacing w:after="0"/>
        <w:jc w:val="both"/>
        <w:rPr>
          <w:rFonts w:ascii="Arial" w:hAnsi="Arial" w:cs="Arial"/>
        </w:rPr>
      </w:pPr>
    </w:p>
    <w:p w14:paraId="4E44DA4D" w14:textId="10CAA805" w:rsidR="000B44B0" w:rsidRDefault="00AD707D" w:rsidP="00FF0415">
      <w:pPr>
        <w:spacing w:after="0"/>
        <w:jc w:val="both"/>
        <w:rPr>
          <w:rFonts w:ascii="Arial" w:hAnsi="Arial" w:cs="Arial"/>
        </w:rPr>
      </w:pPr>
      <w:r>
        <w:rPr>
          <w:rFonts w:ascii="Arial" w:hAnsi="Arial" w:cs="Arial"/>
        </w:rPr>
        <w:t>Z</w:t>
      </w:r>
      <w:r w:rsidR="007152FA">
        <w:rPr>
          <w:rFonts w:ascii="Arial" w:hAnsi="Arial" w:cs="Arial"/>
        </w:rPr>
        <w:t>veza</w:t>
      </w:r>
      <w:r>
        <w:rPr>
          <w:rFonts w:ascii="Arial" w:hAnsi="Arial" w:cs="Arial"/>
        </w:rPr>
        <w:t xml:space="preserve"> </w:t>
      </w:r>
      <w:r w:rsidR="00300AAA">
        <w:rPr>
          <w:rFonts w:ascii="Arial" w:hAnsi="Arial" w:cs="Arial"/>
        </w:rPr>
        <w:t xml:space="preserve">meni, da </w:t>
      </w:r>
      <w:r w:rsidR="003C60EB">
        <w:rPr>
          <w:rFonts w:ascii="Arial" w:hAnsi="Arial" w:cs="Arial"/>
        </w:rPr>
        <w:t>zakonska določba,</w:t>
      </w:r>
      <w:r w:rsidR="003C60EB" w:rsidRPr="003C60EB">
        <w:t xml:space="preserve"> </w:t>
      </w:r>
      <w:r w:rsidR="003C60EB" w:rsidRPr="003C60EB">
        <w:rPr>
          <w:rFonts w:ascii="Arial" w:hAnsi="Arial" w:cs="Arial"/>
        </w:rPr>
        <w:t>ki določa, da reprezentativne invalidske organizacije posebne socialne programe izvajajo tako za člane kot za nečlane</w:t>
      </w:r>
      <w:r w:rsidR="003C60EB">
        <w:rPr>
          <w:rFonts w:ascii="Arial" w:hAnsi="Arial" w:cs="Arial"/>
        </w:rPr>
        <w:t>,</w:t>
      </w:r>
      <w:r w:rsidR="00300AAA">
        <w:rPr>
          <w:rFonts w:ascii="Arial" w:hAnsi="Arial" w:cs="Arial"/>
        </w:rPr>
        <w:t xml:space="preserve"> ne </w:t>
      </w:r>
      <w:r w:rsidR="007F4277">
        <w:rPr>
          <w:rFonts w:ascii="Arial" w:hAnsi="Arial" w:cs="Arial"/>
        </w:rPr>
        <w:t xml:space="preserve">pomeni, da </w:t>
      </w:r>
      <w:r w:rsidR="00300AAA">
        <w:rPr>
          <w:rFonts w:ascii="Arial" w:hAnsi="Arial" w:cs="Arial"/>
        </w:rPr>
        <w:t xml:space="preserve">bi </w:t>
      </w:r>
      <w:r w:rsidR="007F4277">
        <w:rPr>
          <w:rFonts w:ascii="Arial" w:hAnsi="Arial" w:cs="Arial"/>
        </w:rPr>
        <w:t>se mora</w:t>
      </w:r>
      <w:r w:rsidR="00300AAA">
        <w:rPr>
          <w:rFonts w:ascii="Arial" w:hAnsi="Arial" w:cs="Arial"/>
        </w:rPr>
        <w:t>li</w:t>
      </w:r>
      <w:r w:rsidR="007F4277">
        <w:rPr>
          <w:rFonts w:ascii="Arial" w:hAnsi="Arial" w:cs="Arial"/>
        </w:rPr>
        <w:t xml:space="preserve"> t</w:t>
      </w:r>
      <w:r w:rsidR="00960191">
        <w:rPr>
          <w:rFonts w:ascii="Arial" w:hAnsi="Arial" w:cs="Arial"/>
        </w:rPr>
        <w:t>i</w:t>
      </w:r>
      <w:r w:rsidR="007F4277">
        <w:rPr>
          <w:rFonts w:ascii="Arial" w:hAnsi="Arial" w:cs="Arial"/>
        </w:rPr>
        <w:t xml:space="preserve"> programi izvajati za čisto vsako osebo</w:t>
      </w:r>
      <w:r w:rsidR="007F4277" w:rsidRPr="0094301C">
        <w:rPr>
          <w:rFonts w:ascii="Arial" w:hAnsi="Arial" w:cs="Arial"/>
        </w:rPr>
        <w:t>, ki ni član</w:t>
      </w:r>
      <w:r w:rsidR="00300AAA" w:rsidRPr="0094301C">
        <w:rPr>
          <w:rFonts w:ascii="Arial" w:hAnsi="Arial" w:cs="Arial"/>
        </w:rPr>
        <w:t xml:space="preserve"> enega od društev</w:t>
      </w:r>
      <w:r w:rsidR="007F4277" w:rsidRPr="0094301C">
        <w:rPr>
          <w:rFonts w:ascii="Arial" w:hAnsi="Arial" w:cs="Arial"/>
        </w:rPr>
        <w:t xml:space="preserve">. </w:t>
      </w:r>
      <w:r w:rsidR="00A93B38" w:rsidRPr="0094301C">
        <w:rPr>
          <w:rFonts w:ascii="Arial" w:hAnsi="Arial" w:cs="Arial"/>
        </w:rPr>
        <w:t xml:space="preserve">Obseg storitev je (finančno) omejen, zato ni realno tolmačenje, da bi vsak invalid lahko dostopal do vsake storitve vsake invalidske organizacije, ki bi se sicer lahko izvedla glede na njegovo invalidnost. Takšen pogled je preširok in presega namen 11. člena </w:t>
      </w:r>
      <w:r w:rsidR="003C60EB" w:rsidRPr="0094301C">
        <w:rPr>
          <w:rFonts w:ascii="Arial" w:hAnsi="Arial" w:cs="Arial"/>
        </w:rPr>
        <w:t>Zakona o invalidskih organizacijah</w:t>
      </w:r>
      <w:r w:rsidR="003C60EB" w:rsidRPr="0094301C">
        <w:rPr>
          <w:rStyle w:val="Sprotnaopomba-sklic"/>
          <w:rFonts w:ascii="Arial" w:hAnsi="Arial" w:cs="Arial"/>
        </w:rPr>
        <w:footnoteReference w:id="5"/>
      </w:r>
      <w:r w:rsidR="003C60EB" w:rsidRPr="0094301C">
        <w:rPr>
          <w:rFonts w:ascii="Arial" w:hAnsi="Arial" w:cs="Arial"/>
        </w:rPr>
        <w:t xml:space="preserve"> (v nadaljevanju: ZInvO)</w:t>
      </w:r>
      <w:r w:rsidR="00A93B38" w:rsidRPr="0094301C">
        <w:rPr>
          <w:rFonts w:ascii="Arial" w:hAnsi="Arial" w:cs="Arial"/>
        </w:rPr>
        <w:t xml:space="preserve">. </w:t>
      </w:r>
      <w:r w:rsidR="0095233C" w:rsidRPr="0094301C">
        <w:rPr>
          <w:rFonts w:ascii="Arial" w:hAnsi="Arial" w:cs="Arial"/>
        </w:rPr>
        <w:t xml:space="preserve">Meni, da </w:t>
      </w:r>
      <w:r w:rsidR="00A93B38" w:rsidRPr="0094301C">
        <w:rPr>
          <w:rFonts w:ascii="Arial" w:hAnsi="Arial" w:cs="Arial"/>
        </w:rPr>
        <w:t xml:space="preserve">mejnik, kdaj je </w:t>
      </w:r>
      <w:r w:rsidR="0095233C" w:rsidRPr="0094301C">
        <w:rPr>
          <w:rFonts w:ascii="Arial" w:hAnsi="Arial" w:cs="Arial"/>
        </w:rPr>
        <w:t>po zakonu treba invalidu nečlanu omogočiti storitve posebnega socialnega programa, ne more biti izključno njegova dejanska potreba</w:t>
      </w:r>
      <w:r w:rsidR="00701C3C" w:rsidRPr="0094301C">
        <w:rPr>
          <w:rFonts w:ascii="Arial" w:hAnsi="Arial" w:cs="Arial"/>
        </w:rPr>
        <w:t xml:space="preserve">, ampak tudi primernost same storitve in usposobljenost kadra, ki jo izvaja. </w:t>
      </w:r>
      <w:r w:rsidR="0095233C" w:rsidRPr="0094301C">
        <w:rPr>
          <w:rFonts w:ascii="Arial" w:hAnsi="Arial" w:cs="Arial"/>
        </w:rPr>
        <w:t xml:space="preserve">Prevelika odprtost bi po mnenju </w:t>
      </w:r>
      <w:r w:rsidRPr="0094301C">
        <w:rPr>
          <w:rFonts w:ascii="Arial" w:hAnsi="Arial" w:cs="Arial"/>
        </w:rPr>
        <w:t>Z</w:t>
      </w:r>
      <w:r w:rsidR="007152FA">
        <w:rPr>
          <w:rFonts w:ascii="Arial" w:hAnsi="Arial" w:cs="Arial"/>
        </w:rPr>
        <w:t>veza</w:t>
      </w:r>
      <w:r w:rsidRPr="0094301C">
        <w:rPr>
          <w:rFonts w:ascii="Arial" w:hAnsi="Arial" w:cs="Arial"/>
        </w:rPr>
        <w:t xml:space="preserve"> </w:t>
      </w:r>
      <w:r w:rsidR="0095233C" w:rsidRPr="0094301C">
        <w:rPr>
          <w:rFonts w:ascii="Arial" w:hAnsi="Arial" w:cs="Arial"/>
        </w:rPr>
        <w:t>lahko povzročila, da bi določen invalid prejel določeno storitev večkrat pri različnih invalidskih organizacijah (ne sicer prevoza, ki ni ponovljiva storitev, lahko pa druge storitve), nek drug invalid pa bi zaradi omejenosti kapacitet ostal brez te storitve in to celo v primeru, če je ustanovni član invalidske organizacije</w:t>
      </w:r>
      <w:r w:rsidR="00C319E7" w:rsidRPr="0094301C">
        <w:rPr>
          <w:rFonts w:ascii="Arial" w:hAnsi="Arial" w:cs="Arial"/>
        </w:rPr>
        <w:t xml:space="preserve"> </w:t>
      </w:r>
      <w:r w:rsidR="00C319E7">
        <w:rPr>
          <w:rFonts w:ascii="Arial" w:hAnsi="Arial" w:cs="Arial"/>
        </w:rPr>
        <w:t>in</w:t>
      </w:r>
      <w:r w:rsidR="0095233C">
        <w:rPr>
          <w:rFonts w:ascii="Arial" w:hAnsi="Arial" w:cs="Arial"/>
        </w:rPr>
        <w:t xml:space="preserve"> plačuje članarino. Če bi bile storitve Z</w:t>
      </w:r>
      <w:r w:rsidR="007152FA">
        <w:rPr>
          <w:rFonts w:ascii="Arial" w:hAnsi="Arial" w:cs="Arial"/>
        </w:rPr>
        <w:t>veze</w:t>
      </w:r>
      <w:r w:rsidR="0095233C">
        <w:rPr>
          <w:rFonts w:ascii="Arial" w:hAnsi="Arial" w:cs="Arial"/>
        </w:rPr>
        <w:t xml:space="preserve"> dostopne vsem invalidom, ki so na invalidskem vozičku, ne glede na vzrok</w:t>
      </w:r>
      <w:r>
        <w:rPr>
          <w:rFonts w:ascii="Arial" w:hAnsi="Arial" w:cs="Arial"/>
        </w:rPr>
        <w:t xml:space="preserve"> invalidnosti</w:t>
      </w:r>
      <w:r w:rsidR="0095233C">
        <w:rPr>
          <w:rFonts w:ascii="Arial" w:hAnsi="Arial" w:cs="Arial"/>
        </w:rPr>
        <w:t xml:space="preserve">, bi se po njeni laični oceni bazen potencialnih koristnikov storitev lahko povečal za </w:t>
      </w:r>
      <w:r w:rsidR="00734FF5">
        <w:rPr>
          <w:rFonts w:ascii="Arial" w:hAnsi="Arial" w:cs="Arial"/>
        </w:rPr>
        <w:t>šest-</w:t>
      </w:r>
      <w:r w:rsidR="0095233C">
        <w:rPr>
          <w:rFonts w:ascii="Arial" w:hAnsi="Arial" w:cs="Arial"/>
        </w:rPr>
        <w:t xml:space="preserve"> do </w:t>
      </w:r>
      <w:r w:rsidR="00734FF5">
        <w:rPr>
          <w:rFonts w:ascii="Arial" w:hAnsi="Arial" w:cs="Arial"/>
        </w:rPr>
        <w:t>sedemkrat</w:t>
      </w:r>
      <w:r w:rsidR="0095233C">
        <w:rPr>
          <w:rFonts w:ascii="Arial" w:hAnsi="Arial" w:cs="Arial"/>
        </w:rPr>
        <w:t xml:space="preserve">. Zaradi omejenosti kapacitet bi storitve lahko nudili </w:t>
      </w:r>
      <w:r w:rsidR="00FE5E2A">
        <w:rPr>
          <w:rFonts w:ascii="Arial" w:hAnsi="Arial" w:cs="Arial"/>
        </w:rPr>
        <w:t xml:space="preserve">le </w:t>
      </w:r>
      <w:r w:rsidR="0095233C">
        <w:rPr>
          <w:rFonts w:ascii="Arial" w:hAnsi="Arial" w:cs="Arial"/>
        </w:rPr>
        <w:t xml:space="preserve">10 </w:t>
      </w:r>
      <w:r w:rsidR="00FE5E2A">
        <w:rPr>
          <w:rFonts w:ascii="Arial" w:hAnsi="Arial" w:cs="Arial"/>
        </w:rPr>
        <w:t>do</w:t>
      </w:r>
      <w:r w:rsidR="0095233C">
        <w:rPr>
          <w:rFonts w:ascii="Arial" w:hAnsi="Arial" w:cs="Arial"/>
        </w:rPr>
        <w:t xml:space="preserve"> 15</w:t>
      </w:r>
      <w:r w:rsidR="00734FF5">
        <w:rPr>
          <w:rFonts w:ascii="Arial" w:hAnsi="Arial" w:cs="Arial"/>
        </w:rPr>
        <w:t xml:space="preserve"> </w:t>
      </w:r>
      <w:r w:rsidR="0095233C">
        <w:rPr>
          <w:rFonts w:ascii="Arial" w:hAnsi="Arial" w:cs="Arial"/>
        </w:rPr>
        <w:t xml:space="preserve">% teh oseb. Poleg tega pa </w:t>
      </w:r>
      <w:r>
        <w:rPr>
          <w:rFonts w:ascii="Arial" w:hAnsi="Arial" w:cs="Arial"/>
        </w:rPr>
        <w:t xml:space="preserve">je </w:t>
      </w:r>
      <w:r w:rsidR="00051CD2">
        <w:rPr>
          <w:rFonts w:ascii="Arial" w:hAnsi="Arial" w:cs="Arial"/>
        </w:rPr>
        <w:t xml:space="preserve">glede </w:t>
      </w:r>
      <w:r w:rsidR="00531F4B">
        <w:rPr>
          <w:rFonts w:ascii="Arial" w:hAnsi="Arial" w:cs="Arial"/>
        </w:rPr>
        <w:t>izpolnjevanj</w:t>
      </w:r>
      <w:r w:rsidR="00051CD2">
        <w:rPr>
          <w:rFonts w:ascii="Arial" w:hAnsi="Arial" w:cs="Arial"/>
        </w:rPr>
        <w:t>a</w:t>
      </w:r>
      <w:r w:rsidR="00531F4B">
        <w:rPr>
          <w:rFonts w:ascii="Arial" w:hAnsi="Arial" w:cs="Arial"/>
        </w:rPr>
        <w:t xml:space="preserve"> pogojev za obnovitveno rehabilitacijo</w:t>
      </w:r>
      <w:r w:rsidR="00051CD2">
        <w:rPr>
          <w:rFonts w:ascii="Arial" w:hAnsi="Arial" w:cs="Arial"/>
        </w:rPr>
        <w:t xml:space="preserve"> </w:t>
      </w:r>
      <w:r w:rsidR="00FE5E2A">
        <w:rPr>
          <w:rFonts w:ascii="Arial" w:hAnsi="Arial" w:cs="Arial"/>
        </w:rPr>
        <w:t xml:space="preserve">še </w:t>
      </w:r>
      <w:r>
        <w:rPr>
          <w:rFonts w:ascii="Arial" w:hAnsi="Arial" w:cs="Arial"/>
        </w:rPr>
        <w:t xml:space="preserve">pojasnila, da </w:t>
      </w:r>
      <w:r w:rsidR="00051CD2">
        <w:rPr>
          <w:rFonts w:ascii="Arial" w:hAnsi="Arial" w:cs="Arial"/>
        </w:rPr>
        <w:t>članstvo v društvu tako ali tako ne igra vloge, ker to potrjuje zdravnik specialist, kar pomeni, da preveri, ali ima oseba poškodbo hrbtenice ali hrbtenjače in ne zadošča že poljudno poimenovanje, da je nekdo tetraplegik že »zgolj</w:t>
      </w:r>
      <w:r w:rsidR="00FE5E2A">
        <w:rPr>
          <w:rFonts w:ascii="Arial" w:hAnsi="Arial" w:cs="Arial"/>
        </w:rPr>
        <w:t xml:space="preserve">« </w:t>
      </w:r>
      <w:r w:rsidR="00051CD2">
        <w:rPr>
          <w:rFonts w:ascii="Arial" w:hAnsi="Arial" w:cs="Arial"/>
        </w:rPr>
        <w:t xml:space="preserve">zato, ker je </w:t>
      </w:r>
      <w:r>
        <w:rPr>
          <w:rFonts w:ascii="Arial" w:hAnsi="Arial" w:cs="Arial"/>
        </w:rPr>
        <w:t xml:space="preserve">vezan </w:t>
      </w:r>
      <w:r w:rsidR="00051CD2">
        <w:rPr>
          <w:rFonts w:ascii="Arial" w:hAnsi="Arial" w:cs="Arial"/>
        </w:rPr>
        <w:t>na invalidsk</w:t>
      </w:r>
      <w:r>
        <w:rPr>
          <w:rFonts w:ascii="Arial" w:hAnsi="Arial" w:cs="Arial"/>
        </w:rPr>
        <w:t>i</w:t>
      </w:r>
      <w:r w:rsidR="00051CD2">
        <w:rPr>
          <w:rFonts w:ascii="Arial" w:hAnsi="Arial" w:cs="Arial"/>
        </w:rPr>
        <w:t xml:space="preserve"> vozič</w:t>
      </w:r>
      <w:r>
        <w:rPr>
          <w:rFonts w:ascii="Arial" w:hAnsi="Arial" w:cs="Arial"/>
        </w:rPr>
        <w:t>e</w:t>
      </w:r>
      <w:r w:rsidR="00051CD2">
        <w:rPr>
          <w:rFonts w:ascii="Arial" w:hAnsi="Arial" w:cs="Arial"/>
        </w:rPr>
        <w:t>k</w:t>
      </w:r>
      <w:r>
        <w:rPr>
          <w:rFonts w:ascii="Arial" w:hAnsi="Arial" w:cs="Arial"/>
        </w:rPr>
        <w:t>.</w:t>
      </w:r>
      <w:r w:rsidR="00B74F26">
        <w:rPr>
          <w:rFonts w:ascii="Arial" w:hAnsi="Arial" w:cs="Arial"/>
        </w:rPr>
        <w:t xml:space="preserve"> Svojim navedbam je p</w:t>
      </w:r>
      <w:r w:rsidR="00B74F26" w:rsidRPr="00B74F26">
        <w:rPr>
          <w:rFonts w:ascii="Arial" w:hAnsi="Arial" w:cs="Arial"/>
        </w:rPr>
        <w:t>riložila odločbo Ministrstva za delo, družino in socialne zadeve št. 116-171/03-02 z dne 10. 10. 2003 o podelitvi statusa reprezentativne invalidske organizacije</w:t>
      </w:r>
      <w:r w:rsidR="00B74F26">
        <w:rPr>
          <w:rFonts w:ascii="Arial" w:hAnsi="Arial" w:cs="Arial"/>
        </w:rPr>
        <w:t xml:space="preserve">. </w:t>
      </w:r>
    </w:p>
    <w:p w14:paraId="00D7DCF2" w14:textId="77777777" w:rsidR="000B44B0" w:rsidRDefault="000B44B0" w:rsidP="00FF0415">
      <w:pPr>
        <w:spacing w:after="0"/>
        <w:jc w:val="both"/>
        <w:rPr>
          <w:rFonts w:ascii="Arial" w:hAnsi="Arial" w:cs="Arial"/>
        </w:rPr>
      </w:pPr>
    </w:p>
    <w:p w14:paraId="0DA2482F" w14:textId="5BCAE605" w:rsidR="002E3C8B" w:rsidRDefault="0016506F" w:rsidP="00C251AD">
      <w:pPr>
        <w:spacing w:after="0"/>
        <w:jc w:val="both"/>
        <w:rPr>
          <w:rFonts w:ascii="Arial" w:hAnsi="Arial" w:cs="Arial"/>
        </w:rPr>
      </w:pPr>
      <w:r w:rsidRPr="00C251AD">
        <w:rPr>
          <w:rFonts w:ascii="Arial" w:hAnsi="Arial" w:cs="Arial"/>
        </w:rPr>
        <w:t xml:space="preserve">Predlagatelj je dne 30. 12. 2023 v zvezi z navedbami društva </w:t>
      </w:r>
      <w:r w:rsidR="00C251AD" w:rsidRPr="00C251AD">
        <w:rPr>
          <w:rFonts w:ascii="Arial" w:hAnsi="Arial" w:cs="Arial"/>
        </w:rPr>
        <w:t xml:space="preserve">v bistvenem ponovil svoje že dosedanje navedbe, še dodatno pa je poudaril, da možganska kap ni diagnoza, ampak klinični sindrom, vzrok, tako, kot je vzrok prometna nesreča, padec ali skok v nizko vodo. Diagnoza pa je </w:t>
      </w:r>
      <w:proofErr w:type="spellStart"/>
      <w:r w:rsidR="00C251AD" w:rsidRPr="00C251AD">
        <w:rPr>
          <w:rFonts w:ascii="Arial" w:hAnsi="Arial" w:cs="Arial"/>
        </w:rPr>
        <w:t>paraplegija</w:t>
      </w:r>
      <w:proofErr w:type="spellEnd"/>
      <w:r w:rsidR="00C251AD" w:rsidRPr="00C251AD">
        <w:rPr>
          <w:rFonts w:ascii="Arial" w:hAnsi="Arial" w:cs="Arial"/>
        </w:rPr>
        <w:t xml:space="preserve"> ali </w:t>
      </w:r>
      <w:proofErr w:type="spellStart"/>
      <w:r w:rsidR="00C251AD" w:rsidRPr="00C251AD">
        <w:rPr>
          <w:rFonts w:ascii="Arial" w:hAnsi="Arial" w:cs="Arial"/>
        </w:rPr>
        <w:t>tetraplegij</w:t>
      </w:r>
      <w:r w:rsidR="003B532F">
        <w:rPr>
          <w:rFonts w:ascii="Arial" w:hAnsi="Arial" w:cs="Arial"/>
        </w:rPr>
        <w:t>a</w:t>
      </w:r>
      <w:proofErr w:type="spellEnd"/>
      <w:r w:rsidR="003B532F">
        <w:rPr>
          <w:rFonts w:ascii="Arial" w:hAnsi="Arial" w:cs="Arial"/>
        </w:rPr>
        <w:t>, kar</w:t>
      </w:r>
      <w:r w:rsidR="00C251AD" w:rsidRPr="00C251AD">
        <w:rPr>
          <w:rFonts w:ascii="Arial" w:hAnsi="Arial" w:cs="Arial"/>
        </w:rPr>
        <w:t xml:space="preserve"> je odvisno od posredne ali neposredne poškodbe živčnih povezav. </w:t>
      </w:r>
    </w:p>
    <w:p w14:paraId="50B1D8CE" w14:textId="77777777" w:rsidR="003B532F" w:rsidRDefault="003B532F" w:rsidP="00C251AD">
      <w:pPr>
        <w:spacing w:after="0"/>
        <w:jc w:val="both"/>
        <w:rPr>
          <w:rFonts w:ascii="Arial" w:hAnsi="Arial" w:cs="Arial"/>
        </w:rPr>
      </w:pPr>
    </w:p>
    <w:p w14:paraId="71EFC021" w14:textId="56AD6B13" w:rsidR="008111B1" w:rsidRPr="008111B1" w:rsidRDefault="008111B1" w:rsidP="008111B1">
      <w:pPr>
        <w:spacing w:after="0"/>
        <w:jc w:val="both"/>
        <w:rPr>
          <w:rFonts w:ascii="Arial" w:hAnsi="Arial" w:cs="Arial"/>
        </w:rPr>
      </w:pPr>
      <w:r w:rsidRPr="008111B1">
        <w:rPr>
          <w:rFonts w:ascii="Arial" w:hAnsi="Arial" w:cs="Arial"/>
        </w:rPr>
        <w:t xml:space="preserve">Društvo je dne 6. 3. 2024 v svoji </w:t>
      </w:r>
      <w:proofErr w:type="spellStart"/>
      <w:r w:rsidRPr="008111B1">
        <w:rPr>
          <w:rFonts w:ascii="Arial" w:hAnsi="Arial" w:cs="Arial"/>
        </w:rPr>
        <w:t>izjasnitvi</w:t>
      </w:r>
      <w:proofErr w:type="spellEnd"/>
      <w:r w:rsidRPr="008111B1">
        <w:rPr>
          <w:rFonts w:ascii="Arial" w:hAnsi="Arial" w:cs="Arial"/>
        </w:rPr>
        <w:t xml:space="preserve"> </w:t>
      </w:r>
      <w:r w:rsidR="0094301C">
        <w:rPr>
          <w:rFonts w:ascii="Arial" w:hAnsi="Arial" w:cs="Arial"/>
        </w:rPr>
        <w:t xml:space="preserve">poleg že podanih navedb </w:t>
      </w:r>
      <w:r w:rsidRPr="008111B1">
        <w:rPr>
          <w:rFonts w:ascii="Arial" w:hAnsi="Arial" w:cs="Arial"/>
        </w:rPr>
        <w:t>dodatno navedlo</w:t>
      </w:r>
      <w:r w:rsidR="00FE5E2A">
        <w:rPr>
          <w:rFonts w:ascii="Arial" w:hAnsi="Arial" w:cs="Arial"/>
        </w:rPr>
        <w:t xml:space="preserve"> še</w:t>
      </w:r>
      <w:r w:rsidRPr="008111B1">
        <w:rPr>
          <w:rFonts w:ascii="Arial" w:hAnsi="Arial" w:cs="Arial"/>
        </w:rPr>
        <w:t>, da postopka včlanitve v društvo, ki je delno zakonsko reguliran</w:t>
      </w:r>
      <w:r w:rsidR="00FE5E2A">
        <w:rPr>
          <w:rFonts w:ascii="Arial" w:hAnsi="Arial" w:cs="Arial"/>
        </w:rPr>
        <w:t>, sicer pa</w:t>
      </w:r>
      <w:r w:rsidRPr="008111B1">
        <w:rPr>
          <w:rFonts w:ascii="Arial" w:hAnsi="Arial" w:cs="Arial"/>
        </w:rPr>
        <w:t xml:space="preserve"> opredeljen s statutom društva, ne gre enačiti z udeležbo v posameznih dejavnostih društva, ki ni pogojena </w:t>
      </w:r>
      <w:r w:rsidR="00FE5E2A">
        <w:rPr>
          <w:rFonts w:ascii="Arial" w:hAnsi="Arial" w:cs="Arial"/>
        </w:rPr>
        <w:t>z enakimi</w:t>
      </w:r>
      <w:r w:rsidRPr="008111B1">
        <w:rPr>
          <w:rFonts w:ascii="Arial" w:hAnsi="Arial" w:cs="Arial"/>
        </w:rPr>
        <w:t xml:space="preserve"> pogoji. </w:t>
      </w:r>
      <w:r w:rsidR="00581879" w:rsidRPr="00581879">
        <w:rPr>
          <w:rFonts w:ascii="Arial" w:hAnsi="Arial" w:cs="Arial"/>
        </w:rPr>
        <w:t>Predlagatelj za udeležbo v dejavnostih društva ni podal prošnje.</w:t>
      </w:r>
      <w:r w:rsidR="00581879">
        <w:rPr>
          <w:rFonts w:ascii="Arial" w:hAnsi="Arial" w:cs="Arial"/>
        </w:rPr>
        <w:t xml:space="preserve"> </w:t>
      </w:r>
      <w:r w:rsidRPr="008111B1">
        <w:rPr>
          <w:rFonts w:ascii="Arial" w:hAnsi="Arial" w:cs="Arial"/>
        </w:rPr>
        <w:t xml:space="preserve">Da mora društvo glede pogojev za članstvo pridobiti mnenje zdravnika, določa njihov statut, ki pa ne govori le o eni osebi, ampak govori o mnenju kateregakoli zdravnika specialista, ki deluje v osrednjem nacionalnem zdravstvenem zavodu za celostno in interdisciplinarno rehabilitacijo bolnikov s funkcijsko in delovno oviranostjo. Taka ustanova je v Sloveniji res zgolj ena, a na to društvo ne more vplivati. </w:t>
      </w:r>
    </w:p>
    <w:p w14:paraId="15AAAA40" w14:textId="77777777" w:rsidR="008111B1" w:rsidRPr="008111B1" w:rsidRDefault="008111B1" w:rsidP="008111B1">
      <w:pPr>
        <w:spacing w:after="0"/>
        <w:jc w:val="both"/>
        <w:rPr>
          <w:rFonts w:ascii="Arial" w:hAnsi="Arial" w:cs="Arial"/>
        </w:rPr>
      </w:pPr>
    </w:p>
    <w:p w14:paraId="45D5B81D" w14:textId="2F4A5BB6" w:rsidR="008111B1" w:rsidRDefault="008111B1" w:rsidP="008111B1">
      <w:pPr>
        <w:spacing w:after="0"/>
        <w:jc w:val="both"/>
        <w:rPr>
          <w:rFonts w:ascii="Arial" w:hAnsi="Arial" w:cs="Arial"/>
        </w:rPr>
      </w:pPr>
      <w:r w:rsidRPr="008111B1">
        <w:rPr>
          <w:rFonts w:ascii="Arial" w:hAnsi="Arial" w:cs="Arial"/>
        </w:rPr>
        <w:t>Predlagatelj</w:t>
      </w:r>
      <w:r w:rsidR="003E3B99">
        <w:rPr>
          <w:rFonts w:ascii="Arial" w:hAnsi="Arial" w:cs="Arial"/>
        </w:rPr>
        <w:t xml:space="preserve"> </w:t>
      </w:r>
      <w:r w:rsidRPr="008111B1">
        <w:rPr>
          <w:rFonts w:ascii="Arial" w:hAnsi="Arial" w:cs="Arial"/>
        </w:rPr>
        <w:t xml:space="preserve">je dne 21. 3. 2024 </w:t>
      </w:r>
      <w:r w:rsidR="003E3B99">
        <w:rPr>
          <w:rFonts w:ascii="Arial" w:hAnsi="Arial" w:cs="Arial"/>
        </w:rPr>
        <w:t xml:space="preserve">temu nasprotoval in </w:t>
      </w:r>
      <w:r w:rsidRPr="008111B1">
        <w:rPr>
          <w:rFonts w:ascii="Arial" w:hAnsi="Arial" w:cs="Arial"/>
        </w:rPr>
        <w:t xml:space="preserve">navedel, da </w:t>
      </w:r>
      <w:r w:rsidR="003E3B99">
        <w:rPr>
          <w:rFonts w:ascii="Arial" w:hAnsi="Arial" w:cs="Arial"/>
        </w:rPr>
        <w:t>v</w:t>
      </w:r>
      <w:r w:rsidR="00B96026" w:rsidRPr="00B96026">
        <w:rPr>
          <w:rFonts w:ascii="Arial" w:hAnsi="Arial" w:cs="Arial"/>
        </w:rPr>
        <w:t xml:space="preserve"> statutu društva res piše, da pogoje preveri zdravnik specialist, ki deluje v URI Soča, a v praksi to opravlja samo en določen zdravnik, ki je hkrati tudi strokovni sodelavec Z</w:t>
      </w:r>
      <w:r w:rsidR="007152FA">
        <w:rPr>
          <w:rFonts w:ascii="Arial" w:hAnsi="Arial" w:cs="Arial"/>
        </w:rPr>
        <w:t>veze</w:t>
      </w:r>
      <w:r w:rsidR="00B96026" w:rsidRPr="00B96026">
        <w:rPr>
          <w:rFonts w:ascii="Arial" w:hAnsi="Arial" w:cs="Arial"/>
        </w:rPr>
        <w:t>.</w:t>
      </w:r>
    </w:p>
    <w:p w14:paraId="607E81D2" w14:textId="704750FE" w:rsidR="00610AC4" w:rsidRDefault="00610AC4" w:rsidP="008111B1">
      <w:pPr>
        <w:spacing w:after="0"/>
        <w:jc w:val="both"/>
        <w:rPr>
          <w:rFonts w:ascii="Arial" w:hAnsi="Arial" w:cs="Arial"/>
        </w:rPr>
      </w:pPr>
    </w:p>
    <w:p w14:paraId="7AFB1C34" w14:textId="0E75E184" w:rsidR="00610AC4" w:rsidRDefault="00610AC4" w:rsidP="00A61279">
      <w:pPr>
        <w:spacing w:after="0"/>
        <w:jc w:val="center"/>
        <w:rPr>
          <w:rFonts w:ascii="Arial" w:hAnsi="Arial" w:cs="Arial"/>
        </w:rPr>
      </w:pPr>
      <w:r>
        <w:rPr>
          <w:rFonts w:ascii="Arial" w:hAnsi="Arial" w:cs="Arial"/>
        </w:rPr>
        <w:lastRenderedPageBreak/>
        <w:t>*</w:t>
      </w:r>
    </w:p>
    <w:p w14:paraId="648E297C" w14:textId="77777777" w:rsidR="008111B1" w:rsidRDefault="008111B1" w:rsidP="00C251AD">
      <w:pPr>
        <w:spacing w:after="0"/>
        <w:jc w:val="both"/>
        <w:rPr>
          <w:rFonts w:ascii="Arial" w:hAnsi="Arial" w:cs="Arial"/>
        </w:rPr>
      </w:pPr>
    </w:p>
    <w:p w14:paraId="461A3E0A" w14:textId="30912009" w:rsidR="003B532F" w:rsidRDefault="003B532F" w:rsidP="00C251AD">
      <w:pPr>
        <w:spacing w:after="0"/>
        <w:jc w:val="both"/>
        <w:rPr>
          <w:rFonts w:ascii="Arial" w:hAnsi="Arial" w:cs="Arial"/>
        </w:rPr>
      </w:pPr>
      <w:r>
        <w:rPr>
          <w:rFonts w:ascii="Arial" w:hAnsi="Arial" w:cs="Arial"/>
        </w:rPr>
        <w:t xml:space="preserve">Zagovornik se je </w:t>
      </w:r>
      <w:r w:rsidR="00FE5E2A">
        <w:rPr>
          <w:rFonts w:ascii="Arial" w:hAnsi="Arial" w:cs="Arial"/>
        </w:rPr>
        <w:t xml:space="preserve">tekom postopka </w:t>
      </w:r>
      <w:r>
        <w:rPr>
          <w:rFonts w:ascii="Arial" w:hAnsi="Arial" w:cs="Arial"/>
        </w:rPr>
        <w:t>s poizvedbo obrnil še na Ministrstvo za delo, družino, socialne zadeve in enake možnosti (v nadaljevanju: MDDSZ) ter na Nacionalni svet invalidskih organizacij Slovenije (v nadaljevanju: NSIOS).</w:t>
      </w:r>
    </w:p>
    <w:p w14:paraId="2CD46948" w14:textId="77777777" w:rsidR="00AC5631" w:rsidRDefault="00AC5631" w:rsidP="003B532F">
      <w:pPr>
        <w:spacing w:after="0"/>
        <w:jc w:val="both"/>
        <w:rPr>
          <w:rFonts w:ascii="Arial" w:hAnsi="Arial" w:cs="Arial"/>
        </w:rPr>
      </w:pPr>
    </w:p>
    <w:p w14:paraId="4B8C86C1" w14:textId="7DC66042" w:rsidR="00AC5631" w:rsidRDefault="00AC5631" w:rsidP="001B76CC">
      <w:pPr>
        <w:spacing w:after="0"/>
        <w:jc w:val="both"/>
        <w:rPr>
          <w:rFonts w:ascii="Arial" w:hAnsi="Arial" w:cs="Arial"/>
        </w:rPr>
      </w:pPr>
      <w:r>
        <w:rPr>
          <w:rFonts w:ascii="Arial" w:hAnsi="Arial" w:cs="Arial"/>
        </w:rPr>
        <w:t xml:space="preserve">MDDSZ je dne </w:t>
      </w:r>
      <w:r w:rsidR="001B76CC">
        <w:rPr>
          <w:rFonts w:ascii="Arial" w:hAnsi="Arial" w:cs="Arial"/>
        </w:rPr>
        <w:t xml:space="preserve">7. 3. 2024 navedlo, da </w:t>
      </w:r>
      <w:r w:rsidR="001B76CC" w:rsidRPr="001B76CC">
        <w:rPr>
          <w:rFonts w:ascii="Arial" w:hAnsi="Arial" w:cs="Arial"/>
        </w:rPr>
        <w:t xml:space="preserve">11. člen ZInvO </w:t>
      </w:r>
      <w:r w:rsidR="001B76CC">
        <w:rPr>
          <w:rFonts w:ascii="Arial" w:hAnsi="Arial" w:cs="Arial"/>
        </w:rPr>
        <w:t>med merili,</w:t>
      </w:r>
      <w:r w:rsidR="001B76CC" w:rsidRPr="001B76CC">
        <w:rPr>
          <w:rFonts w:ascii="Arial" w:hAnsi="Arial" w:cs="Arial"/>
        </w:rPr>
        <w:t xml:space="preserve"> ki jih mora društvo ali zveza društev izpolnjevati, da se ji podeli status invalidske organizacije,</w:t>
      </w:r>
      <w:r w:rsidR="001B76CC">
        <w:rPr>
          <w:rFonts w:ascii="Arial" w:hAnsi="Arial" w:cs="Arial"/>
        </w:rPr>
        <w:t xml:space="preserve"> določa </w:t>
      </w:r>
      <w:r w:rsidR="001B76CC" w:rsidRPr="001B76CC">
        <w:rPr>
          <w:rFonts w:ascii="Arial" w:hAnsi="Arial" w:cs="Arial"/>
        </w:rPr>
        <w:t>tudi izvaja</w:t>
      </w:r>
      <w:r w:rsidR="001B76CC">
        <w:rPr>
          <w:rFonts w:ascii="Arial" w:hAnsi="Arial" w:cs="Arial"/>
        </w:rPr>
        <w:t>nje</w:t>
      </w:r>
      <w:r w:rsidR="001B76CC" w:rsidRPr="001B76CC">
        <w:rPr>
          <w:rFonts w:ascii="Arial" w:hAnsi="Arial" w:cs="Arial"/>
        </w:rPr>
        <w:t xml:space="preserve"> posebn</w:t>
      </w:r>
      <w:r w:rsidR="001B76CC">
        <w:rPr>
          <w:rFonts w:ascii="Arial" w:hAnsi="Arial" w:cs="Arial"/>
        </w:rPr>
        <w:t>ih</w:t>
      </w:r>
      <w:r w:rsidR="001B76CC" w:rsidRPr="001B76CC">
        <w:rPr>
          <w:rFonts w:ascii="Arial" w:hAnsi="Arial" w:cs="Arial"/>
        </w:rPr>
        <w:t xml:space="preserve"> socialn</w:t>
      </w:r>
      <w:r w:rsidR="001B76CC">
        <w:rPr>
          <w:rFonts w:ascii="Arial" w:hAnsi="Arial" w:cs="Arial"/>
        </w:rPr>
        <w:t>ih</w:t>
      </w:r>
      <w:r w:rsidR="001B76CC" w:rsidRPr="001B76CC">
        <w:rPr>
          <w:rFonts w:ascii="Arial" w:hAnsi="Arial" w:cs="Arial"/>
        </w:rPr>
        <w:t xml:space="preserve"> program</w:t>
      </w:r>
      <w:r w:rsidR="001B76CC">
        <w:rPr>
          <w:rFonts w:ascii="Arial" w:hAnsi="Arial" w:cs="Arial"/>
        </w:rPr>
        <w:t>ov</w:t>
      </w:r>
      <w:r w:rsidR="001B76CC" w:rsidRPr="001B76CC">
        <w:rPr>
          <w:rFonts w:ascii="Arial" w:hAnsi="Arial" w:cs="Arial"/>
        </w:rPr>
        <w:t xml:space="preserve"> za včlanjene in </w:t>
      </w:r>
      <w:proofErr w:type="spellStart"/>
      <w:r w:rsidR="001B76CC" w:rsidRPr="001B76CC">
        <w:rPr>
          <w:rFonts w:ascii="Arial" w:hAnsi="Arial" w:cs="Arial"/>
        </w:rPr>
        <w:t>nevčlanjene</w:t>
      </w:r>
      <w:proofErr w:type="spellEnd"/>
      <w:r w:rsidR="001B76CC" w:rsidRPr="001B76CC">
        <w:rPr>
          <w:rFonts w:ascii="Arial" w:hAnsi="Arial" w:cs="Arial"/>
        </w:rPr>
        <w:t xml:space="preserve"> invalide, torej ti programi niso vezani na članstvo v društvu</w:t>
      </w:r>
      <w:r w:rsidR="001B76CC">
        <w:rPr>
          <w:rFonts w:ascii="Arial" w:hAnsi="Arial" w:cs="Arial"/>
        </w:rPr>
        <w:t xml:space="preserve"> ali </w:t>
      </w:r>
      <w:r w:rsidR="001B76CC" w:rsidRPr="001B76CC">
        <w:rPr>
          <w:rFonts w:ascii="Arial" w:hAnsi="Arial" w:cs="Arial"/>
        </w:rPr>
        <w:t>invalidski organizaciji</w:t>
      </w:r>
      <w:r w:rsidR="0090706C">
        <w:rPr>
          <w:rFonts w:ascii="Arial" w:hAnsi="Arial" w:cs="Arial"/>
        </w:rPr>
        <w:t xml:space="preserve">, si pa </w:t>
      </w:r>
      <w:r w:rsidR="001B76CC" w:rsidRPr="001B76CC">
        <w:rPr>
          <w:rFonts w:ascii="Arial" w:hAnsi="Arial" w:cs="Arial"/>
        </w:rPr>
        <w:t xml:space="preserve">storitve in cilje, ki se z izvajanjem posameznega  programa zasledujejo, društvo/invalidska organizacija </w:t>
      </w:r>
      <w:r w:rsidR="0090706C">
        <w:rPr>
          <w:rFonts w:ascii="Arial" w:hAnsi="Arial" w:cs="Arial"/>
        </w:rPr>
        <w:t xml:space="preserve">določi </w:t>
      </w:r>
      <w:r w:rsidR="001B76CC" w:rsidRPr="007314EC">
        <w:rPr>
          <w:rFonts w:ascii="Arial" w:hAnsi="Arial" w:cs="Arial"/>
        </w:rPr>
        <w:t xml:space="preserve">sama glede na pogoje razpisa, na katerega prijavlja posamezni program. Vsako društvo si samostojno določi, kdo so lahko njegovi člani oziroma katere pogoje morajo izpolnjevati za včlanitev. Zato se MDDSZ ne more </w:t>
      </w:r>
      <w:proofErr w:type="spellStart"/>
      <w:r w:rsidR="001B76CC" w:rsidRPr="007314EC">
        <w:rPr>
          <w:rFonts w:ascii="Arial" w:hAnsi="Arial" w:cs="Arial"/>
        </w:rPr>
        <w:t>izjasnevati</w:t>
      </w:r>
      <w:proofErr w:type="spellEnd"/>
      <w:r w:rsidR="001B76CC" w:rsidRPr="007314EC">
        <w:rPr>
          <w:rFonts w:ascii="Arial" w:hAnsi="Arial" w:cs="Arial"/>
        </w:rPr>
        <w:t xml:space="preserve"> glede ustreznosti posameznih diagnoz oseb, ki so vključene v posamezno invalidsko organizacijo</w:t>
      </w:r>
      <w:r w:rsidR="001C48BA">
        <w:rPr>
          <w:rFonts w:ascii="Arial" w:hAnsi="Arial" w:cs="Arial"/>
        </w:rPr>
        <w:t xml:space="preserve">. </w:t>
      </w:r>
      <w:r w:rsidR="001C48BA" w:rsidRPr="000D155D">
        <w:rPr>
          <w:rFonts w:ascii="Arial" w:hAnsi="Arial" w:cs="Arial"/>
        </w:rPr>
        <w:t>I</w:t>
      </w:r>
      <w:r w:rsidR="001B76CC" w:rsidRPr="00434217">
        <w:rPr>
          <w:rFonts w:ascii="Arial" w:hAnsi="Arial" w:cs="Arial"/>
        </w:rPr>
        <w:t xml:space="preserve">nvalidske organizacije </w:t>
      </w:r>
      <w:r w:rsidR="00E9479E" w:rsidRPr="00434217">
        <w:rPr>
          <w:rFonts w:ascii="Arial" w:hAnsi="Arial" w:cs="Arial"/>
        </w:rPr>
        <w:t xml:space="preserve">morajo </w:t>
      </w:r>
      <w:r w:rsidR="001B76CC" w:rsidRPr="00E3130C">
        <w:rPr>
          <w:rFonts w:ascii="Arial" w:hAnsi="Arial" w:cs="Arial"/>
        </w:rPr>
        <w:t xml:space="preserve">skladno z ZInvO izvajati posebne socialne programe za včlanjene in </w:t>
      </w:r>
      <w:proofErr w:type="spellStart"/>
      <w:r w:rsidR="001B76CC" w:rsidRPr="00E3130C">
        <w:rPr>
          <w:rFonts w:ascii="Arial" w:hAnsi="Arial" w:cs="Arial"/>
        </w:rPr>
        <w:t>nevčlanjene</w:t>
      </w:r>
      <w:proofErr w:type="spellEnd"/>
      <w:r w:rsidR="001B76CC" w:rsidRPr="00E3130C">
        <w:rPr>
          <w:rFonts w:ascii="Arial" w:hAnsi="Arial" w:cs="Arial"/>
        </w:rPr>
        <w:t xml:space="preserve"> invalide, kdo pa so lahko posamezni člani društva</w:t>
      </w:r>
      <w:r w:rsidR="00E9479E" w:rsidRPr="000D155D">
        <w:rPr>
          <w:rFonts w:ascii="Arial" w:hAnsi="Arial" w:cs="Arial"/>
        </w:rPr>
        <w:t>,</w:t>
      </w:r>
      <w:r w:rsidR="001B76CC" w:rsidRPr="000D155D">
        <w:rPr>
          <w:rFonts w:ascii="Arial" w:hAnsi="Arial" w:cs="Arial"/>
        </w:rPr>
        <w:t xml:space="preserve"> je avtonomna odločitev posameznega društva, </w:t>
      </w:r>
      <w:r w:rsidR="00E9479E" w:rsidRPr="000D155D">
        <w:rPr>
          <w:rFonts w:ascii="Arial" w:hAnsi="Arial" w:cs="Arial"/>
        </w:rPr>
        <w:t>v katero</w:t>
      </w:r>
      <w:r w:rsidR="001B76CC" w:rsidRPr="000D155D">
        <w:rPr>
          <w:rFonts w:ascii="Arial" w:hAnsi="Arial" w:cs="Arial"/>
        </w:rPr>
        <w:t xml:space="preserve"> MDDSZ kot državna institucija ne more posegati.</w:t>
      </w:r>
    </w:p>
    <w:p w14:paraId="36B12286" w14:textId="77777777" w:rsidR="007C70BD" w:rsidRDefault="007C70BD" w:rsidP="001B76CC">
      <w:pPr>
        <w:spacing w:after="0"/>
        <w:jc w:val="both"/>
        <w:rPr>
          <w:rFonts w:ascii="Arial" w:hAnsi="Arial" w:cs="Arial"/>
        </w:rPr>
      </w:pPr>
    </w:p>
    <w:p w14:paraId="03F5777C" w14:textId="7E9453C6" w:rsidR="004A684E" w:rsidRDefault="004A684E" w:rsidP="004A684E">
      <w:pPr>
        <w:spacing w:after="0"/>
        <w:jc w:val="both"/>
        <w:rPr>
          <w:rFonts w:ascii="Arial" w:hAnsi="Arial" w:cs="Arial"/>
        </w:rPr>
      </w:pPr>
      <w:r>
        <w:rPr>
          <w:rFonts w:ascii="Arial" w:hAnsi="Arial" w:cs="Arial"/>
        </w:rPr>
        <w:t xml:space="preserve">NSIOS je dne 6. 6. 2024 pojasnil, da </w:t>
      </w:r>
      <w:r w:rsidR="00056FBC">
        <w:rPr>
          <w:rFonts w:ascii="Arial" w:hAnsi="Arial" w:cs="Arial"/>
        </w:rPr>
        <w:t>g</w:t>
      </w:r>
      <w:r w:rsidRPr="004A684E">
        <w:rPr>
          <w:rFonts w:ascii="Arial" w:hAnsi="Arial" w:cs="Arial"/>
        </w:rPr>
        <w:t>lede na to, da se posebni socialni programi financirajo vsaj pretežno iz javnih sredstev, vidi</w:t>
      </w:r>
      <w:r>
        <w:rPr>
          <w:rFonts w:ascii="Arial" w:hAnsi="Arial" w:cs="Arial"/>
        </w:rPr>
        <w:t>j</w:t>
      </w:r>
      <w:r w:rsidRPr="004A684E">
        <w:rPr>
          <w:rFonts w:ascii="Arial" w:hAnsi="Arial" w:cs="Arial"/>
        </w:rPr>
        <w:t xml:space="preserve">o namen </w:t>
      </w:r>
      <w:r>
        <w:rPr>
          <w:rFonts w:ascii="Arial" w:hAnsi="Arial" w:cs="Arial"/>
        </w:rPr>
        <w:t xml:space="preserve">te </w:t>
      </w:r>
      <w:r w:rsidRPr="004A684E">
        <w:rPr>
          <w:rFonts w:ascii="Arial" w:hAnsi="Arial" w:cs="Arial"/>
        </w:rPr>
        <w:t>določbe predvsem v tem, da se status invalidske organizacije podeli društvu ali zvezi društev, ki posebn</w:t>
      </w:r>
      <w:r w:rsidR="00A14523">
        <w:rPr>
          <w:rFonts w:ascii="Arial" w:hAnsi="Arial" w:cs="Arial"/>
        </w:rPr>
        <w:t>ih</w:t>
      </w:r>
      <w:r w:rsidRPr="004A684E">
        <w:rPr>
          <w:rFonts w:ascii="Arial" w:hAnsi="Arial" w:cs="Arial"/>
        </w:rPr>
        <w:t xml:space="preserve"> socialn</w:t>
      </w:r>
      <w:r w:rsidR="00A14523">
        <w:rPr>
          <w:rFonts w:ascii="Arial" w:hAnsi="Arial" w:cs="Arial"/>
        </w:rPr>
        <w:t>ih</w:t>
      </w:r>
      <w:r w:rsidRPr="004A684E">
        <w:rPr>
          <w:rFonts w:ascii="Arial" w:hAnsi="Arial" w:cs="Arial"/>
        </w:rPr>
        <w:t xml:space="preserve"> program</w:t>
      </w:r>
      <w:r w:rsidR="00A14523">
        <w:rPr>
          <w:rFonts w:ascii="Arial" w:hAnsi="Arial" w:cs="Arial"/>
        </w:rPr>
        <w:t>ov</w:t>
      </w:r>
      <w:r w:rsidRPr="004A684E">
        <w:rPr>
          <w:rFonts w:ascii="Arial" w:hAnsi="Arial" w:cs="Arial"/>
        </w:rPr>
        <w:t xml:space="preserve"> ne omejuje na člane društva. Če namreč država zagotavlja sredstva za določene programe (storitve)</w:t>
      </w:r>
      <w:r>
        <w:rPr>
          <w:rFonts w:ascii="Arial" w:hAnsi="Arial" w:cs="Arial"/>
        </w:rPr>
        <w:t>,</w:t>
      </w:r>
      <w:r w:rsidRPr="004A684E">
        <w:rPr>
          <w:rFonts w:ascii="Arial" w:hAnsi="Arial" w:cs="Arial"/>
        </w:rPr>
        <w:t xml:space="preserve"> naj bodo ti dostopni invalidom ne glede na njihovo članstvo pri organizacijah, ki jih nudijo. Kdo od invalidov, ki ni član</w:t>
      </w:r>
      <w:r>
        <w:rPr>
          <w:rFonts w:ascii="Arial" w:hAnsi="Arial" w:cs="Arial"/>
        </w:rPr>
        <w:t>, pa</w:t>
      </w:r>
      <w:r w:rsidRPr="004A684E">
        <w:rPr>
          <w:rFonts w:ascii="Arial" w:hAnsi="Arial" w:cs="Arial"/>
        </w:rPr>
        <w:t xml:space="preserve"> se lahko vključi v posebni socialni program, </w:t>
      </w:r>
      <w:r>
        <w:rPr>
          <w:rFonts w:ascii="Arial" w:hAnsi="Arial" w:cs="Arial"/>
        </w:rPr>
        <w:t xml:space="preserve">pa </w:t>
      </w:r>
      <w:r w:rsidRPr="004A684E">
        <w:rPr>
          <w:rFonts w:ascii="Arial" w:hAnsi="Arial" w:cs="Arial"/>
        </w:rPr>
        <w:t>je odvisno predvsem od vrste in vsebine posebnega socialnega programa. Invalidske organizacije same vzpostavijo in vodijo posebne socialne programe, določijo njihove storitve in tudi</w:t>
      </w:r>
      <w:r w:rsidR="00960191">
        <w:rPr>
          <w:rFonts w:ascii="Arial" w:hAnsi="Arial" w:cs="Arial"/>
        </w:rPr>
        <w:t>,</w:t>
      </w:r>
      <w:r w:rsidRPr="004A684E">
        <w:rPr>
          <w:rFonts w:ascii="Arial" w:hAnsi="Arial" w:cs="Arial"/>
        </w:rPr>
        <w:t xml:space="preserve"> komu so namenjen</w:t>
      </w:r>
      <w:r>
        <w:rPr>
          <w:rFonts w:ascii="Arial" w:hAnsi="Arial" w:cs="Arial"/>
        </w:rPr>
        <w:t>i</w:t>
      </w:r>
      <w:r w:rsidRPr="004A684E">
        <w:rPr>
          <w:rFonts w:ascii="Arial" w:hAnsi="Arial" w:cs="Arial"/>
        </w:rPr>
        <w:t>.</w:t>
      </w:r>
      <w:r>
        <w:rPr>
          <w:rFonts w:ascii="Arial" w:hAnsi="Arial" w:cs="Arial"/>
        </w:rPr>
        <w:t xml:space="preserve"> </w:t>
      </w:r>
      <w:r w:rsidRPr="004A684E">
        <w:rPr>
          <w:rFonts w:ascii="Arial" w:hAnsi="Arial" w:cs="Arial"/>
        </w:rPr>
        <w:t xml:space="preserve">Kateri so pogoji za vključitev </w:t>
      </w:r>
      <w:r>
        <w:rPr>
          <w:rFonts w:ascii="Arial" w:hAnsi="Arial" w:cs="Arial"/>
        </w:rPr>
        <w:t xml:space="preserve">v program, </w:t>
      </w:r>
      <w:r w:rsidRPr="004A684E">
        <w:rPr>
          <w:rFonts w:ascii="Arial" w:hAnsi="Arial" w:cs="Arial"/>
        </w:rPr>
        <w:t xml:space="preserve">je odločitev invalidske organizacije. Povsem možno je, da niti člani določene invalidske organizacije ne izpolnjujejo </w:t>
      </w:r>
      <w:r>
        <w:rPr>
          <w:rFonts w:ascii="Arial" w:hAnsi="Arial" w:cs="Arial"/>
        </w:rPr>
        <w:t xml:space="preserve">vseh </w:t>
      </w:r>
      <w:r w:rsidRPr="004A684E">
        <w:rPr>
          <w:rFonts w:ascii="Arial" w:hAnsi="Arial" w:cs="Arial"/>
        </w:rPr>
        <w:t xml:space="preserve">pogojev za vključitev v </w:t>
      </w:r>
      <w:r>
        <w:rPr>
          <w:rFonts w:ascii="Arial" w:hAnsi="Arial" w:cs="Arial"/>
        </w:rPr>
        <w:t>posamezen</w:t>
      </w:r>
      <w:r w:rsidRPr="004A684E">
        <w:rPr>
          <w:rFonts w:ascii="Arial" w:hAnsi="Arial" w:cs="Arial"/>
        </w:rPr>
        <w:t xml:space="preserve"> posebni socialni program društva, katerega člani sicer so, ker je ta namenjen določeni specifični skupini invalidov</w:t>
      </w:r>
      <w:r>
        <w:rPr>
          <w:rFonts w:ascii="Arial" w:hAnsi="Arial" w:cs="Arial"/>
        </w:rPr>
        <w:t xml:space="preserve"> znotraj društva</w:t>
      </w:r>
      <w:r w:rsidRPr="004A684E">
        <w:rPr>
          <w:rFonts w:ascii="Arial" w:hAnsi="Arial" w:cs="Arial"/>
        </w:rPr>
        <w:t>, k</w:t>
      </w:r>
      <w:r>
        <w:rPr>
          <w:rFonts w:ascii="Arial" w:hAnsi="Arial" w:cs="Arial"/>
        </w:rPr>
        <w:t xml:space="preserve">i </w:t>
      </w:r>
      <w:r w:rsidRPr="004A684E">
        <w:rPr>
          <w:rFonts w:ascii="Arial" w:hAnsi="Arial" w:cs="Arial"/>
        </w:rPr>
        <w:t>je lahko celo ožja</w:t>
      </w:r>
      <w:r>
        <w:rPr>
          <w:rFonts w:ascii="Arial" w:hAnsi="Arial" w:cs="Arial"/>
        </w:rPr>
        <w:t>,</w:t>
      </w:r>
      <w:r w:rsidRPr="004A684E">
        <w:rPr>
          <w:rFonts w:ascii="Arial" w:hAnsi="Arial" w:cs="Arial"/>
        </w:rPr>
        <w:t xml:space="preserve"> kot so pogoji za članstvo.</w:t>
      </w:r>
      <w:r>
        <w:rPr>
          <w:rFonts w:ascii="Arial" w:hAnsi="Arial" w:cs="Arial"/>
        </w:rPr>
        <w:t xml:space="preserve"> </w:t>
      </w:r>
      <w:r w:rsidRPr="004A684E">
        <w:rPr>
          <w:rFonts w:ascii="Arial" w:hAnsi="Arial" w:cs="Arial"/>
        </w:rPr>
        <w:t xml:space="preserve">Zato meni, da je potrebno pri tem izhajati predvsem iz narave posebnega socialnega programa samega. </w:t>
      </w:r>
      <w:r w:rsidRPr="000D155D">
        <w:rPr>
          <w:rFonts w:ascii="Arial" w:hAnsi="Arial" w:cs="Arial"/>
        </w:rPr>
        <w:t xml:space="preserve">Če invalid izpolnjuje pogoje, ki jih invalidska organizacija določi za včlanitev v program, potem okoliščina članstva </w:t>
      </w:r>
      <w:r w:rsidR="00A14523" w:rsidRPr="00E3130C">
        <w:rPr>
          <w:rFonts w:ascii="Arial" w:hAnsi="Arial" w:cs="Arial"/>
        </w:rPr>
        <w:t>v druš</w:t>
      </w:r>
      <w:r w:rsidR="00A14523" w:rsidRPr="000D155D">
        <w:rPr>
          <w:rFonts w:ascii="Arial" w:hAnsi="Arial" w:cs="Arial"/>
        </w:rPr>
        <w:t xml:space="preserve">tvu </w:t>
      </w:r>
      <w:r w:rsidRPr="000D155D">
        <w:rPr>
          <w:rFonts w:ascii="Arial" w:hAnsi="Arial" w:cs="Arial"/>
        </w:rPr>
        <w:t>ne bi smela biti pomembna za vključitev (oz. tega društvo ne sme postaviti kot pogoj, če želi pridobiti status invalidske organizacije).</w:t>
      </w:r>
      <w:r w:rsidRPr="004A684E">
        <w:rPr>
          <w:rFonts w:ascii="Arial" w:hAnsi="Arial" w:cs="Arial"/>
        </w:rPr>
        <w:t xml:space="preserve"> Je pa ob tem seveda potrebno upoštevati tudi zmožnosti invalidskih organizacij. Te namreč prejmejo bistveno manj sredstev, kot zanje zaprosijo (v 2024 jim je FIHO odobril nekaj manj kot 50 % zaprošenih sredstev glede na njihove potrebe). Zato v praksi lahko pride do tega, da mora invalidska organizacija zaradi prevelikega povpraševanja, ki presega njene zmožnosti, med vsemi upravičenimi za vključitev v program narediti selekcijo.</w:t>
      </w:r>
      <w:r w:rsidR="008111B1">
        <w:rPr>
          <w:rFonts w:ascii="Arial" w:hAnsi="Arial" w:cs="Arial"/>
        </w:rPr>
        <w:t xml:space="preserve"> Poleg tega je </w:t>
      </w:r>
      <w:r w:rsidR="00A14523">
        <w:rPr>
          <w:rFonts w:ascii="Arial" w:hAnsi="Arial" w:cs="Arial"/>
        </w:rPr>
        <w:t xml:space="preserve">NSIOS </w:t>
      </w:r>
      <w:r w:rsidR="008111B1">
        <w:rPr>
          <w:rFonts w:ascii="Arial" w:hAnsi="Arial" w:cs="Arial"/>
        </w:rPr>
        <w:t>podal</w:t>
      </w:r>
      <w:r w:rsidR="00A14523">
        <w:rPr>
          <w:rFonts w:ascii="Arial" w:hAnsi="Arial" w:cs="Arial"/>
        </w:rPr>
        <w:t xml:space="preserve"> še</w:t>
      </w:r>
      <w:r w:rsidR="008111B1">
        <w:rPr>
          <w:rFonts w:ascii="Arial" w:hAnsi="Arial" w:cs="Arial"/>
        </w:rPr>
        <w:t xml:space="preserve"> nekaj predlogov raznih društev, v katera bi se predlagatelj morda lahko včlanil.</w:t>
      </w:r>
    </w:p>
    <w:p w14:paraId="71A682B0" w14:textId="1BF07CEC" w:rsidR="00610AC4" w:rsidRDefault="00610AC4" w:rsidP="004A684E">
      <w:pPr>
        <w:spacing w:after="0"/>
        <w:jc w:val="both"/>
        <w:rPr>
          <w:rFonts w:ascii="Arial" w:hAnsi="Arial" w:cs="Arial"/>
        </w:rPr>
      </w:pPr>
    </w:p>
    <w:p w14:paraId="73F51B42" w14:textId="1D23B5A7" w:rsidR="00610AC4" w:rsidRPr="004A684E" w:rsidRDefault="00610AC4" w:rsidP="00A61279">
      <w:pPr>
        <w:spacing w:after="0"/>
        <w:jc w:val="center"/>
        <w:rPr>
          <w:rFonts w:ascii="Arial" w:hAnsi="Arial" w:cs="Arial"/>
        </w:rPr>
      </w:pPr>
      <w:r>
        <w:rPr>
          <w:rFonts w:ascii="Arial" w:hAnsi="Arial" w:cs="Arial"/>
        </w:rPr>
        <w:t>*</w:t>
      </w:r>
    </w:p>
    <w:p w14:paraId="7AF5929E" w14:textId="77777777" w:rsidR="004A684E" w:rsidRPr="004A684E" w:rsidRDefault="004A684E" w:rsidP="004A684E">
      <w:pPr>
        <w:spacing w:after="0"/>
        <w:jc w:val="both"/>
        <w:rPr>
          <w:rFonts w:ascii="Arial" w:hAnsi="Arial" w:cs="Arial"/>
        </w:rPr>
      </w:pPr>
    </w:p>
    <w:p w14:paraId="4BD4E73D" w14:textId="6DF11D15" w:rsidR="005E0C55" w:rsidRDefault="004841AD" w:rsidP="00610AC4">
      <w:pPr>
        <w:spacing w:after="0"/>
        <w:jc w:val="both"/>
        <w:rPr>
          <w:rFonts w:ascii="Arial" w:hAnsi="Arial" w:cs="Arial"/>
        </w:rPr>
      </w:pPr>
      <w:r w:rsidRPr="004841AD">
        <w:rPr>
          <w:rFonts w:ascii="Arial" w:hAnsi="Arial" w:cs="Arial"/>
        </w:rPr>
        <w:t xml:space="preserve">Zagovornik je predlagatelja </w:t>
      </w:r>
      <w:r w:rsidR="00A14523">
        <w:rPr>
          <w:rFonts w:ascii="Arial" w:hAnsi="Arial" w:cs="Arial"/>
        </w:rPr>
        <w:t xml:space="preserve">ob preučitvi vseh prejetih odgovorov in pojasnil </w:t>
      </w:r>
      <w:r w:rsidRPr="004841AD">
        <w:rPr>
          <w:rFonts w:ascii="Arial" w:hAnsi="Arial" w:cs="Arial"/>
        </w:rPr>
        <w:t xml:space="preserve">v dopisu št. 0700-56/2023/38 z dne 19. 6. 2024 seznanil z možnostjo poravnave v smislu, če bi </w:t>
      </w:r>
      <w:r w:rsidR="00273766">
        <w:rPr>
          <w:rFonts w:ascii="Arial" w:hAnsi="Arial" w:cs="Arial"/>
        </w:rPr>
        <w:t xml:space="preserve">soglašal s predlogom društva, naj poda vlogo za sodelovanje v športnih aktivnostih, oziroma če bi </w:t>
      </w:r>
      <w:r w:rsidRPr="004841AD">
        <w:rPr>
          <w:rFonts w:ascii="Arial" w:hAnsi="Arial" w:cs="Arial"/>
        </w:rPr>
        <w:t>mu kateri od predlogov NSIOS glede vključitve v katero od drugih društev</w:t>
      </w:r>
      <w:r w:rsidR="00273766">
        <w:rPr>
          <w:rFonts w:ascii="Arial" w:hAnsi="Arial" w:cs="Arial"/>
        </w:rPr>
        <w:t xml:space="preserve"> </w:t>
      </w:r>
      <w:r w:rsidRPr="004841AD">
        <w:rPr>
          <w:rFonts w:ascii="Arial" w:hAnsi="Arial" w:cs="Arial"/>
        </w:rPr>
        <w:t xml:space="preserve">ustrezal. Predlagatelj je to zavrnil z razlogom, da je po preverjanju navedenih invalidskih organizacij, ki jih je navedel NSIOS, ugotovil, da </w:t>
      </w:r>
      <w:r w:rsidR="00A14523">
        <w:rPr>
          <w:rFonts w:ascii="Arial" w:hAnsi="Arial" w:cs="Arial"/>
        </w:rPr>
        <w:t xml:space="preserve">nobena ni primerna </w:t>
      </w:r>
      <w:r w:rsidRPr="004841AD">
        <w:rPr>
          <w:rFonts w:ascii="Arial" w:hAnsi="Arial" w:cs="Arial"/>
        </w:rPr>
        <w:t>zanj, bodisi ker n</w:t>
      </w:r>
      <w:r w:rsidR="00A14523">
        <w:rPr>
          <w:rFonts w:ascii="Arial" w:hAnsi="Arial" w:cs="Arial"/>
        </w:rPr>
        <w:t>e izpolnjuje</w:t>
      </w:r>
      <w:r w:rsidRPr="004841AD">
        <w:rPr>
          <w:rFonts w:ascii="Arial" w:hAnsi="Arial" w:cs="Arial"/>
        </w:rPr>
        <w:t xml:space="preserve"> določenega statusa (npr. </w:t>
      </w:r>
      <w:r w:rsidRPr="004841AD">
        <w:rPr>
          <w:rFonts w:ascii="Arial" w:hAnsi="Arial" w:cs="Arial"/>
        </w:rPr>
        <w:lastRenderedPageBreak/>
        <w:t xml:space="preserve">statusa delovnega invalida, vojnega invalida, študenta invalida), bodisi ker so </w:t>
      </w:r>
      <w:r w:rsidR="00A14523">
        <w:rPr>
          <w:rFonts w:ascii="Arial" w:hAnsi="Arial" w:cs="Arial"/>
        </w:rPr>
        <w:t xml:space="preserve">vse </w:t>
      </w:r>
      <w:r w:rsidRPr="004841AD">
        <w:rPr>
          <w:rFonts w:ascii="Arial" w:hAnsi="Arial" w:cs="Arial"/>
        </w:rPr>
        <w:t>preveč oddaljen</w:t>
      </w:r>
      <w:r w:rsidR="00A14523">
        <w:rPr>
          <w:rFonts w:ascii="Arial" w:hAnsi="Arial" w:cs="Arial"/>
        </w:rPr>
        <w:t>e</w:t>
      </w:r>
      <w:r w:rsidRPr="004841AD">
        <w:rPr>
          <w:rFonts w:ascii="Arial" w:hAnsi="Arial" w:cs="Arial"/>
        </w:rPr>
        <w:t xml:space="preserve"> (npr. v Slovenskih Konjicah, v Šmarjah pri Kopru, v Velenju, v Mariboru), bodisi ne nudijo storitev, ki bi jih potreboval (npr. nimajo službe za prevoz invalidov in ne nudijo možnosti udejstvovanja v športnih aktivnostih). </w:t>
      </w:r>
    </w:p>
    <w:p w14:paraId="44ACFCBA" w14:textId="77777777" w:rsidR="00CF2D37" w:rsidRDefault="00CF2D37" w:rsidP="004E6291">
      <w:pPr>
        <w:spacing w:after="0"/>
        <w:jc w:val="both"/>
        <w:rPr>
          <w:rFonts w:ascii="Arial" w:hAnsi="Arial" w:cs="Arial"/>
        </w:rPr>
      </w:pPr>
    </w:p>
    <w:p w14:paraId="2B41330D" w14:textId="3A17E9E2" w:rsidR="00CF2D37" w:rsidRPr="000E2045" w:rsidRDefault="00CF2D37" w:rsidP="000E2045">
      <w:pPr>
        <w:spacing w:after="0"/>
        <w:jc w:val="both"/>
        <w:rPr>
          <w:rFonts w:ascii="Arial" w:hAnsi="Arial" w:cs="Arial"/>
        </w:rPr>
      </w:pPr>
      <w:r w:rsidRPr="000E2045">
        <w:rPr>
          <w:rFonts w:ascii="Arial" w:hAnsi="Arial" w:cs="Arial"/>
        </w:rPr>
        <w:t xml:space="preserve">Kot </w:t>
      </w:r>
      <w:proofErr w:type="spellStart"/>
      <w:r w:rsidRPr="000E2045">
        <w:rPr>
          <w:rFonts w:ascii="Arial" w:hAnsi="Arial" w:cs="Arial"/>
        </w:rPr>
        <w:t>izjasnitev</w:t>
      </w:r>
      <w:proofErr w:type="spellEnd"/>
      <w:r w:rsidRPr="000E2045">
        <w:rPr>
          <w:rFonts w:ascii="Arial" w:hAnsi="Arial" w:cs="Arial"/>
        </w:rPr>
        <w:t xml:space="preserve"> na Zagovornikov poziv </w:t>
      </w:r>
      <w:r w:rsidR="00906B21">
        <w:rPr>
          <w:rFonts w:ascii="Arial" w:hAnsi="Arial" w:cs="Arial"/>
        </w:rPr>
        <w:t xml:space="preserve">na </w:t>
      </w:r>
      <w:proofErr w:type="spellStart"/>
      <w:r w:rsidR="00906B21">
        <w:rPr>
          <w:rFonts w:ascii="Arial" w:hAnsi="Arial" w:cs="Arial"/>
        </w:rPr>
        <w:t>izjasnitev</w:t>
      </w:r>
      <w:proofErr w:type="spellEnd"/>
      <w:r w:rsidR="00906B21">
        <w:rPr>
          <w:rFonts w:ascii="Arial" w:hAnsi="Arial" w:cs="Arial"/>
        </w:rPr>
        <w:t xml:space="preserve"> </w:t>
      </w:r>
      <w:r w:rsidRPr="000E2045">
        <w:rPr>
          <w:rFonts w:ascii="Arial" w:hAnsi="Arial" w:cs="Arial"/>
        </w:rPr>
        <w:t xml:space="preserve">pred izdajo odločbe št. 0700-56/2023/43 z dne 7. 10. 2024 je predlagatelj </w:t>
      </w:r>
      <w:r w:rsidR="00415EBD">
        <w:rPr>
          <w:rFonts w:ascii="Arial" w:hAnsi="Arial" w:cs="Arial"/>
        </w:rPr>
        <w:t xml:space="preserve">dne 14. 10. 2024 </w:t>
      </w:r>
      <w:r w:rsidRPr="000E2045">
        <w:rPr>
          <w:rFonts w:ascii="Arial" w:hAnsi="Arial" w:cs="Arial"/>
        </w:rPr>
        <w:t xml:space="preserve">navedel še, da </w:t>
      </w:r>
      <w:r w:rsidR="000E2045" w:rsidRPr="000E2045">
        <w:rPr>
          <w:rFonts w:ascii="Arial" w:hAnsi="Arial" w:cs="Arial"/>
        </w:rPr>
        <w:t>v celoti zavrača mnenje</w:t>
      </w:r>
      <w:r w:rsidR="007152FA">
        <w:rPr>
          <w:rFonts w:ascii="Arial" w:hAnsi="Arial" w:cs="Arial"/>
        </w:rPr>
        <w:t xml:space="preserve"> zdravnika dr. …</w:t>
      </w:r>
      <w:r w:rsidR="000E2045" w:rsidRPr="000E2045">
        <w:rPr>
          <w:rFonts w:ascii="Arial" w:hAnsi="Arial" w:cs="Arial"/>
        </w:rPr>
        <w:t>, ki ni nevrolog, poleg tega pa je povezan z Z</w:t>
      </w:r>
      <w:r w:rsidR="007152FA">
        <w:rPr>
          <w:rFonts w:ascii="Arial" w:hAnsi="Arial" w:cs="Arial"/>
        </w:rPr>
        <w:t>vezo</w:t>
      </w:r>
      <w:r w:rsidR="000E2045" w:rsidRPr="000E2045">
        <w:rPr>
          <w:rFonts w:ascii="Arial" w:hAnsi="Arial" w:cs="Arial"/>
        </w:rPr>
        <w:t xml:space="preserve"> kakor tudi z društvom. Še enkrat je izrazil svoje pričakovanje, naj Zagovornik pridobi drugo mnenje medicinskega strokovnjaka (nevrološkega izvedenca) v zvezi z izpolnjevanjem pogojev za njegovo včlanitev v društvo. </w:t>
      </w:r>
    </w:p>
    <w:p w14:paraId="1F8CB236" w14:textId="77777777" w:rsidR="00FF0415" w:rsidRDefault="00FF0415" w:rsidP="00FF0415">
      <w:pPr>
        <w:spacing w:after="0"/>
        <w:jc w:val="both"/>
        <w:rPr>
          <w:rFonts w:ascii="Arial" w:hAnsi="Arial" w:cs="Arial"/>
        </w:rPr>
      </w:pPr>
    </w:p>
    <w:p w14:paraId="76EBC879" w14:textId="50C43A21" w:rsidR="001E7007" w:rsidRDefault="006D2622" w:rsidP="006D2622">
      <w:pPr>
        <w:jc w:val="center"/>
        <w:rPr>
          <w:rFonts w:ascii="Arial" w:hAnsi="Arial" w:cs="Arial"/>
        </w:rPr>
      </w:pPr>
      <w:r>
        <w:rPr>
          <w:rFonts w:ascii="Arial" w:hAnsi="Arial" w:cs="Arial"/>
        </w:rPr>
        <w:t>*</w:t>
      </w:r>
    </w:p>
    <w:p w14:paraId="64FBCE4D" w14:textId="2B265AC8" w:rsidR="006D2622" w:rsidRDefault="006D2622" w:rsidP="00F06603">
      <w:pPr>
        <w:spacing w:after="0" w:line="240" w:lineRule="auto"/>
        <w:jc w:val="both"/>
        <w:rPr>
          <w:rFonts w:ascii="Arial" w:hAnsi="Arial" w:cs="Arial"/>
        </w:rPr>
      </w:pPr>
    </w:p>
    <w:p w14:paraId="79757954" w14:textId="0ABABB7F" w:rsidR="006D2622" w:rsidRDefault="006D2622" w:rsidP="00F06603">
      <w:pPr>
        <w:spacing w:after="0" w:line="240" w:lineRule="auto"/>
        <w:jc w:val="both"/>
        <w:rPr>
          <w:rFonts w:ascii="Arial" w:hAnsi="Arial" w:cs="Arial"/>
        </w:rPr>
      </w:pPr>
      <w:r w:rsidRPr="006D2622">
        <w:rPr>
          <w:rFonts w:ascii="Arial" w:hAnsi="Arial" w:cs="Arial"/>
        </w:rPr>
        <w:t xml:space="preserve">V 4. členu </w:t>
      </w:r>
      <w:proofErr w:type="spellStart"/>
      <w:r w:rsidRPr="006D2622">
        <w:rPr>
          <w:rFonts w:ascii="Arial" w:hAnsi="Arial" w:cs="Arial"/>
        </w:rPr>
        <w:t>ZVarD</w:t>
      </w:r>
      <w:proofErr w:type="spellEnd"/>
      <w:r w:rsidRPr="006D2622">
        <w:rPr>
          <w:rFonts w:ascii="Arial" w:hAnsi="Arial" w:cs="Arial"/>
        </w:rPr>
        <w:t xml:space="preserve"> je diskriminacija opredeljena kot vsako neupravičeno dejansko ali pravno neenako obravnavanje, razlikovanje, izključevanje ali omejevanje ali opustitev ravnanja zaradi osebnih okoliščin, ki ima za cilj ali posledico oviranje, zmanjšanje ali izničevanje enakopravnega priznavanja, uživanja ali uresničevanja človekovih pravic in </w:t>
      </w:r>
      <w:bookmarkStart w:id="2" w:name="_Hlk189565566"/>
      <w:r w:rsidRPr="006D2622">
        <w:rPr>
          <w:rFonts w:ascii="Arial" w:hAnsi="Arial" w:cs="Arial"/>
        </w:rPr>
        <w:t>temeljnih svoboščin, drugih pravic, pravnih interesov in ugodnost</w:t>
      </w:r>
      <w:bookmarkEnd w:id="2"/>
      <w:r w:rsidRPr="006D2622">
        <w:rPr>
          <w:rFonts w:ascii="Arial" w:hAnsi="Arial" w:cs="Arial"/>
        </w:rPr>
        <w:t xml:space="preserve">i. Pri diskriminaciji mora biti specifična osebna okoliščina odločilen razlog za slabšo obravnavo. Skladno s 1. členom </w:t>
      </w:r>
      <w:proofErr w:type="spellStart"/>
      <w:r w:rsidRPr="006D2622">
        <w:rPr>
          <w:rFonts w:ascii="Arial" w:hAnsi="Arial" w:cs="Arial"/>
        </w:rPr>
        <w:t>ZVarD</w:t>
      </w:r>
      <w:proofErr w:type="spellEnd"/>
      <w:r w:rsidRPr="006D2622">
        <w:rPr>
          <w:rFonts w:ascii="Arial" w:hAnsi="Arial" w:cs="Arial"/>
        </w:rPr>
        <w:t xml:space="preserve"> mednje </w:t>
      </w:r>
      <w:r w:rsidRPr="00291690">
        <w:rPr>
          <w:rFonts w:ascii="Arial" w:hAnsi="Arial" w:cs="Arial"/>
        </w:rPr>
        <w:t xml:space="preserve">štejejo </w:t>
      </w:r>
      <w:r w:rsidRPr="00BA0134">
        <w:rPr>
          <w:rFonts w:ascii="Arial" w:hAnsi="Arial" w:cs="Arial"/>
        </w:rPr>
        <w:t>spol</w:t>
      </w:r>
      <w:r w:rsidRPr="00291690">
        <w:rPr>
          <w:rFonts w:ascii="Arial" w:hAnsi="Arial" w:cs="Arial"/>
        </w:rPr>
        <w:t xml:space="preserve">, narodnost, rasa ali etnično poreklo, jezik, vera ali prepričanje, </w:t>
      </w:r>
      <w:r w:rsidRPr="00BA0134">
        <w:rPr>
          <w:rFonts w:ascii="Arial" w:hAnsi="Arial" w:cs="Arial"/>
        </w:rPr>
        <w:t>invalidnost, starost</w:t>
      </w:r>
      <w:r w:rsidRPr="00291690">
        <w:rPr>
          <w:rFonts w:ascii="Arial" w:hAnsi="Arial" w:cs="Arial"/>
        </w:rPr>
        <w:t>,</w:t>
      </w:r>
      <w:r w:rsidRPr="006D2622">
        <w:rPr>
          <w:rFonts w:ascii="Arial" w:hAnsi="Arial" w:cs="Arial"/>
        </w:rPr>
        <w:t xml:space="preserve"> spolna usmerjenost, spolna identiteta in spolni izraz, družbeni položaj, premoženjsko stanje, izobrazba ali katerakoli druga osebna okoliščina. Gre za prirojene ali pridobljene osebne značilnosti, lastnosti, stanja ali statuse, ki so praviloma trajno in nerazdružljivo povezani z določenim posameznikom in njegovo osebnostjo, zlasti identiteto ali pa jih posameznik ne spreminja zlahka. Ravnanje, ki pomeni diskriminacijo zaradi katere koli osebne okoliščine, je izrecno prepovedano, razen v primerih izjem, določenih v 13. členu </w:t>
      </w:r>
      <w:proofErr w:type="spellStart"/>
      <w:r w:rsidRPr="006D2622">
        <w:rPr>
          <w:rFonts w:ascii="Arial" w:hAnsi="Arial" w:cs="Arial"/>
        </w:rPr>
        <w:t>ZVarD</w:t>
      </w:r>
      <w:proofErr w:type="spellEnd"/>
      <w:r w:rsidRPr="006D2622">
        <w:rPr>
          <w:rFonts w:ascii="Arial" w:hAnsi="Arial" w:cs="Arial"/>
        </w:rPr>
        <w:t xml:space="preserve">. </w:t>
      </w:r>
    </w:p>
    <w:p w14:paraId="772EB8FC" w14:textId="77777777" w:rsidR="00777C76" w:rsidRDefault="00777C76" w:rsidP="00F06603">
      <w:pPr>
        <w:spacing w:after="0" w:line="240" w:lineRule="auto"/>
        <w:jc w:val="both"/>
        <w:rPr>
          <w:rFonts w:ascii="Arial" w:hAnsi="Arial" w:cs="Arial"/>
        </w:rPr>
      </w:pPr>
    </w:p>
    <w:p w14:paraId="06D2FE4C" w14:textId="0C8C4137" w:rsidR="00BE4FAD" w:rsidRDefault="00BE4FAD" w:rsidP="00FB7056">
      <w:pPr>
        <w:spacing w:after="0" w:line="240" w:lineRule="auto"/>
        <w:jc w:val="both"/>
        <w:rPr>
          <w:rFonts w:ascii="Arial" w:hAnsi="Arial" w:cs="Arial"/>
        </w:rPr>
      </w:pPr>
      <w:proofErr w:type="spellStart"/>
      <w:r w:rsidRPr="00BE4FAD">
        <w:rPr>
          <w:rFonts w:ascii="Arial" w:hAnsi="Arial" w:cs="Arial"/>
        </w:rPr>
        <w:t>ZVarD</w:t>
      </w:r>
      <w:proofErr w:type="spellEnd"/>
      <w:r w:rsidRPr="00BE4FAD">
        <w:rPr>
          <w:rFonts w:ascii="Arial" w:hAnsi="Arial" w:cs="Arial"/>
        </w:rPr>
        <w:t xml:space="preserve"> opredeljuje več oblik diskriminacije</w:t>
      </w:r>
      <w:r w:rsidR="00ED7F24">
        <w:rPr>
          <w:rFonts w:ascii="Arial" w:hAnsi="Arial" w:cs="Arial"/>
        </w:rPr>
        <w:t xml:space="preserve">. Predlagatelj je v predlogu za obravnavo diskriminacije </w:t>
      </w:r>
      <w:r w:rsidR="00007E15">
        <w:rPr>
          <w:rFonts w:ascii="Arial" w:hAnsi="Arial" w:cs="Arial"/>
        </w:rPr>
        <w:t xml:space="preserve">smiselno </w:t>
      </w:r>
      <w:r w:rsidR="00ED7F24">
        <w:rPr>
          <w:rFonts w:ascii="Arial" w:hAnsi="Arial" w:cs="Arial"/>
        </w:rPr>
        <w:t>zatrjeval neposredno diskriminacijo</w:t>
      </w:r>
      <w:r w:rsidR="00007E15">
        <w:rPr>
          <w:rFonts w:ascii="Arial" w:hAnsi="Arial" w:cs="Arial"/>
        </w:rPr>
        <w:t xml:space="preserve">, ki </w:t>
      </w:r>
      <w:r w:rsidR="00ED7F24">
        <w:rPr>
          <w:rFonts w:ascii="Arial" w:hAnsi="Arial" w:cs="Arial"/>
        </w:rPr>
        <w:t xml:space="preserve">v skladu s prvim odstavkom 6. člena </w:t>
      </w:r>
      <w:proofErr w:type="spellStart"/>
      <w:r w:rsidR="00ED7F24">
        <w:rPr>
          <w:rFonts w:ascii="Arial" w:hAnsi="Arial" w:cs="Arial"/>
        </w:rPr>
        <w:t>ZVarD</w:t>
      </w:r>
      <w:proofErr w:type="spellEnd"/>
      <w:r w:rsidR="00ED7F24">
        <w:rPr>
          <w:rFonts w:ascii="Arial" w:hAnsi="Arial" w:cs="Arial"/>
        </w:rPr>
        <w:t xml:space="preserve"> </w:t>
      </w:r>
      <w:r w:rsidRPr="00BE4FAD">
        <w:rPr>
          <w:rFonts w:ascii="Arial" w:hAnsi="Arial" w:cs="Arial"/>
        </w:rPr>
        <w:t xml:space="preserve">obstaja, kadar </w:t>
      </w:r>
      <w:r w:rsidR="00B70C11" w:rsidRPr="00B70C11">
        <w:rPr>
          <w:rFonts w:ascii="Arial" w:hAnsi="Arial" w:cs="Arial"/>
        </w:rPr>
        <w:t>je oseba ali skupina oseb zaradi določene osebne okoliščine bila, je ali bi lahko bila v enakih ali podobnih situacijah obravnavana manj ugodno, kot se obravnava, se je obravnavala ali bi se obravnavala druga oseba ali skupina oseb</w:t>
      </w:r>
      <w:r w:rsidR="00007E15">
        <w:rPr>
          <w:rFonts w:ascii="Arial" w:hAnsi="Arial" w:cs="Arial"/>
        </w:rPr>
        <w:t>.</w:t>
      </w:r>
    </w:p>
    <w:p w14:paraId="2C3E4613" w14:textId="77777777" w:rsidR="00BE4FAD" w:rsidRDefault="00BE4FAD" w:rsidP="006D2622">
      <w:pPr>
        <w:spacing w:after="0" w:line="240" w:lineRule="auto"/>
        <w:jc w:val="both"/>
        <w:rPr>
          <w:rFonts w:ascii="Arial" w:hAnsi="Arial" w:cs="Arial"/>
        </w:rPr>
      </w:pPr>
    </w:p>
    <w:p w14:paraId="71FA6EB7" w14:textId="7B769FB8" w:rsidR="00621E9C" w:rsidRPr="008E73E7" w:rsidRDefault="006D2622" w:rsidP="00007E15">
      <w:pPr>
        <w:spacing w:after="0" w:line="240" w:lineRule="auto"/>
        <w:jc w:val="both"/>
        <w:rPr>
          <w:rFonts w:ascii="Arial" w:hAnsi="Arial" w:cs="Arial"/>
        </w:rPr>
      </w:pPr>
      <w:r w:rsidRPr="008E73E7">
        <w:rPr>
          <w:rFonts w:ascii="Arial" w:hAnsi="Arial" w:cs="Arial"/>
        </w:rPr>
        <w:t xml:space="preserve">Diskriminacija oz. neenako obravnavanje sta prepovedana na vseh področjih družbenega življenja. </w:t>
      </w:r>
      <w:r w:rsidR="00B608BB" w:rsidRPr="008E73E7">
        <w:rPr>
          <w:rFonts w:ascii="Arial" w:hAnsi="Arial" w:cs="Arial"/>
        </w:rPr>
        <w:t xml:space="preserve">Predlagatelj </w:t>
      </w:r>
      <w:r w:rsidR="009D6BDE" w:rsidRPr="008E73E7">
        <w:rPr>
          <w:rFonts w:ascii="Arial" w:hAnsi="Arial" w:cs="Arial"/>
        </w:rPr>
        <w:t xml:space="preserve">je </w:t>
      </w:r>
      <w:r w:rsidR="00B608BB" w:rsidRPr="008E73E7">
        <w:rPr>
          <w:rFonts w:ascii="Arial" w:hAnsi="Arial" w:cs="Arial"/>
        </w:rPr>
        <w:t xml:space="preserve">v obravnavanem primeru </w:t>
      </w:r>
      <w:r w:rsidR="00007E15" w:rsidRPr="008E73E7">
        <w:rPr>
          <w:rFonts w:ascii="Arial" w:hAnsi="Arial" w:cs="Arial"/>
        </w:rPr>
        <w:t xml:space="preserve">smiselno </w:t>
      </w:r>
      <w:r w:rsidR="00B608BB" w:rsidRPr="008E73E7">
        <w:rPr>
          <w:rFonts w:ascii="Arial" w:hAnsi="Arial" w:cs="Arial"/>
        </w:rPr>
        <w:t>zatrje</w:t>
      </w:r>
      <w:r w:rsidR="009D6BDE" w:rsidRPr="008E73E7">
        <w:rPr>
          <w:rFonts w:ascii="Arial" w:hAnsi="Arial" w:cs="Arial"/>
        </w:rPr>
        <w:t>val</w:t>
      </w:r>
      <w:r w:rsidR="00B608BB" w:rsidRPr="008E73E7">
        <w:rPr>
          <w:rFonts w:ascii="Arial" w:hAnsi="Arial" w:cs="Arial"/>
        </w:rPr>
        <w:t xml:space="preserve">, da je </w:t>
      </w:r>
      <w:r w:rsidR="00812C18" w:rsidRPr="008E73E7">
        <w:rPr>
          <w:rFonts w:ascii="Arial" w:hAnsi="Arial" w:cs="Arial"/>
        </w:rPr>
        <w:t xml:space="preserve">bil </w:t>
      </w:r>
      <w:r w:rsidR="00B608BB" w:rsidRPr="008E73E7">
        <w:rPr>
          <w:rFonts w:ascii="Arial" w:hAnsi="Arial" w:cs="Arial"/>
        </w:rPr>
        <w:t xml:space="preserve">diskriminiran </w:t>
      </w:r>
      <w:r w:rsidR="0090163D" w:rsidRPr="008E73E7">
        <w:rPr>
          <w:rFonts w:ascii="Arial" w:hAnsi="Arial" w:cs="Arial"/>
        </w:rPr>
        <w:t>v zvezi</w:t>
      </w:r>
      <w:r w:rsidR="00007E15" w:rsidRPr="008E73E7">
        <w:rPr>
          <w:rFonts w:ascii="Arial" w:hAnsi="Arial" w:cs="Arial"/>
        </w:rPr>
        <w:t xml:space="preserve"> z možnostjo včlanitve v društvo, kar zagotovo predstavlja področje družbenega življenja, kjer morajo </w:t>
      </w:r>
      <w:r w:rsidR="008E73E7" w:rsidRPr="008E73E7">
        <w:rPr>
          <w:rFonts w:ascii="Arial" w:hAnsi="Arial" w:cs="Arial"/>
        </w:rPr>
        <w:t xml:space="preserve">odgovorni </w:t>
      </w:r>
      <w:r w:rsidR="00007E15" w:rsidRPr="008E73E7">
        <w:rPr>
          <w:rFonts w:ascii="Arial" w:hAnsi="Arial" w:cs="Arial"/>
        </w:rPr>
        <w:t xml:space="preserve">v skladu z 2. členom </w:t>
      </w:r>
      <w:proofErr w:type="spellStart"/>
      <w:r w:rsidR="00007E15" w:rsidRPr="008E73E7">
        <w:rPr>
          <w:rFonts w:ascii="Arial" w:hAnsi="Arial" w:cs="Arial"/>
        </w:rPr>
        <w:t>ZVarD</w:t>
      </w:r>
      <w:proofErr w:type="spellEnd"/>
      <w:r w:rsidR="00007E15" w:rsidRPr="008E73E7">
        <w:rPr>
          <w:rFonts w:ascii="Arial" w:hAnsi="Arial" w:cs="Arial"/>
        </w:rPr>
        <w:t xml:space="preserve"> </w:t>
      </w:r>
      <w:r w:rsidR="008E73E7">
        <w:rPr>
          <w:rFonts w:ascii="Arial" w:hAnsi="Arial" w:cs="Arial"/>
        </w:rPr>
        <w:t>pri</w:t>
      </w:r>
      <w:r w:rsidR="00007E15" w:rsidRPr="008E73E7">
        <w:rPr>
          <w:rFonts w:ascii="Arial" w:hAnsi="Arial" w:cs="Arial"/>
        </w:rPr>
        <w:t xml:space="preserve"> oblastne</w:t>
      </w:r>
      <w:r w:rsidR="008E73E7">
        <w:rPr>
          <w:rFonts w:ascii="Arial" w:hAnsi="Arial" w:cs="Arial"/>
        </w:rPr>
        <w:t>m</w:t>
      </w:r>
      <w:r w:rsidR="00007E15" w:rsidRPr="008E73E7">
        <w:rPr>
          <w:rFonts w:ascii="Arial" w:hAnsi="Arial" w:cs="Arial"/>
        </w:rPr>
        <w:t xml:space="preserve"> odločanj</w:t>
      </w:r>
      <w:r w:rsidR="008E73E7">
        <w:rPr>
          <w:rFonts w:ascii="Arial" w:hAnsi="Arial" w:cs="Arial"/>
        </w:rPr>
        <w:t>u</w:t>
      </w:r>
      <w:r w:rsidR="00007E15" w:rsidRPr="008E73E7">
        <w:rPr>
          <w:rFonts w:ascii="Arial" w:hAnsi="Arial" w:cs="Arial"/>
        </w:rPr>
        <w:t>, delovanj</w:t>
      </w:r>
      <w:r w:rsidR="008E73E7">
        <w:rPr>
          <w:rFonts w:ascii="Arial" w:hAnsi="Arial" w:cs="Arial"/>
        </w:rPr>
        <w:t>u</w:t>
      </w:r>
      <w:r w:rsidR="00007E15" w:rsidRPr="008E73E7">
        <w:rPr>
          <w:rFonts w:ascii="Arial" w:hAnsi="Arial" w:cs="Arial"/>
        </w:rPr>
        <w:t xml:space="preserve"> v pravnem prometu in pri drugem svojem delovanju oziroma ravnanju v razmerju do tretjih oseb zagotavljati varstvo pred diskriminacijo oziroma enako obravnavanje vseh oseb. </w:t>
      </w:r>
    </w:p>
    <w:p w14:paraId="495BB3E7" w14:textId="77777777" w:rsidR="0090163D" w:rsidRPr="008E73E7" w:rsidRDefault="0090163D" w:rsidP="0090163D">
      <w:pPr>
        <w:spacing w:after="0" w:line="240" w:lineRule="auto"/>
        <w:jc w:val="both"/>
        <w:rPr>
          <w:rFonts w:ascii="Arial" w:hAnsi="Arial" w:cs="Arial"/>
        </w:rPr>
      </w:pPr>
    </w:p>
    <w:p w14:paraId="2D0D50CA" w14:textId="77777777" w:rsidR="00B970EB" w:rsidRDefault="00B970EB" w:rsidP="00B970EB">
      <w:pPr>
        <w:spacing w:after="0" w:line="240" w:lineRule="auto"/>
        <w:jc w:val="both"/>
        <w:rPr>
          <w:rFonts w:ascii="Arial" w:hAnsi="Arial" w:cs="Arial"/>
        </w:rPr>
      </w:pPr>
      <w:r>
        <w:rPr>
          <w:rFonts w:ascii="Arial" w:hAnsi="Arial" w:cs="Arial"/>
        </w:rPr>
        <w:t xml:space="preserve">ZDru-1 v </w:t>
      </w:r>
      <w:r w:rsidRPr="003B20B4">
        <w:rPr>
          <w:rFonts w:ascii="Arial" w:hAnsi="Arial" w:cs="Arial"/>
        </w:rPr>
        <w:t>2. člen</w:t>
      </w:r>
      <w:r>
        <w:rPr>
          <w:rFonts w:ascii="Arial" w:hAnsi="Arial" w:cs="Arial"/>
        </w:rPr>
        <w:t xml:space="preserve">u, ki ureja </w:t>
      </w:r>
      <w:r w:rsidRPr="003B20B4">
        <w:rPr>
          <w:rFonts w:ascii="Arial" w:hAnsi="Arial" w:cs="Arial"/>
        </w:rPr>
        <w:t>pravic</w:t>
      </w:r>
      <w:r>
        <w:rPr>
          <w:rFonts w:ascii="Arial" w:hAnsi="Arial" w:cs="Arial"/>
        </w:rPr>
        <w:t>o</w:t>
      </w:r>
      <w:r w:rsidRPr="003B20B4">
        <w:rPr>
          <w:rFonts w:ascii="Arial" w:hAnsi="Arial" w:cs="Arial"/>
        </w:rPr>
        <w:t xml:space="preserve"> do združevanja v društva</w:t>
      </w:r>
      <w:r>
        <w:rPr>
          <w:rFonts w:ascii="Arial" w:hAnsi="Arial" w:cs="Arial"/>
        </w:rPr>
        <w:t>, določa, da je z</w:t>
      </w:r>
      <w:r w:rsidRPr="003B20B4">
        <w:rPr>
          <w:rFonts w:ascii="Arial" w:hAnsi="Arial" w:cs="Arial"/>
        </w:rPr>
        <w:t>druževanje v društva prostovoljno</w:t>
      </w:r>
      <w:r>
        <w:rPr>
          <w:rFonts w:ascii="Arial" w:hAnsi="Arial" w:cs="Arial"/>
        </w:rPr>
        <w:t xml:space="preserve"> (prvi odstavek), da lahko v</w:t>
      </w:r>
      <w:r w:rsidRPr="003B20B4">
        <w:rPr>
          <w:rFonts w:ascii="Arial" w:hAnsi="Arial" w:cs="Arial"/>
        </w:rPr>
        <w:t xml:space="preserve">sakdo postane član društva in v društvu deluje pod pogoji, ki jih društvo določi v </w:t>
      </w:r>
      <w:r>
        <w:rPr>
          <w:rFonts w:ascii="Arial" w:hAnsi="Arial" w:cs="Arial"/>
        </w:rPr>
        <w:t xml:space="preserve">svojem </w:t>
      </w:r>
      <w:r w:rsidRPr="003B20B4">
        <w:rPr>
          <w:rFonts w:ascii="Arial" w:hAnsi="Arial" w:cs="Arial"/>
        </w:rPr>
        <w:t>temeljnem aktu</w:t>
      </w:r>
      <w:r>
        <w:rPr>
          <w:rFonts w:ascii="Arial" w:hAnsi="Arial" w:cs="Arial"/>
        </w:rPr>
        <w:t xml:space="preserve"> (drugi odstavek) ter da d</w:t>
      </w:r>
      <w:r w:rsidRPr="003B20B4">
        <w:rPr>
          <w:rFonts w:ascii="Arial" w:hAnsi="Arial" w:cs="Arial"/>
        </w:rPr>
        <w:t>elovanje v društvu temelji na enakopravnosti članstva</w:t>
      </w:r>
      <w:r>
        <w:rPr>
          <w:rFonts w:ascii="Arial" w:hAnsi="Arial" w:cs="Arial"/>
        </w:rPr>
        <w:t xml:space="preserve"> (tretji odstavek)</w:t>
      </w:r>
      <w:r w:rsidRPr="003B20B4">
        <w:rPr>
          <w:rFonts w:ascii="Arial" w:hAnsi="Arial" w:cs="Arial"/>
        </w:rPr>
        <w:t>.</w:t>
      </w:r>
    </w:p>
    <w:p w14:paraId="72E1264D" w14:textId="77777777" w:rsidR="00B970EB" w:rsidRDefault="00B970EB" w:rsidP="00B970EB">
      <w:pPr>
        <w:spacing w:after="0" w:line="240" w:lineRule="auto"/>
        <w:jc w:val="both"/>
        <w:rPr>
          <w:rFonts w:ascii="Arial" w:hAnsi="Arial" w:cs="Arial"/>
        </w:rPr>
      </w:pPr>
    </w:p>
    <w:p w14:paraId="4E8DB894" w14:textId="50B290A5" w:rsidR="00C8055D" w:rsidRDefault="00C8055D" w:rsidP="00BF4861">
      <w:pPr>
        <w:spacing w:after="0" w:line="240" w:lineRule="auto"/>
        <w:jc w:val="both"/>
        <w:rPr>
          <w:rFonts w:ascii="Arial" w:hAnsi="Arial" w:cs="Arial"/>
        </w:rPr>
      </w:pPr>
      <w:r>
        <w:rPr>
          <w:rFonts w:ascii="Arial" w:hAnsi="Arial" w:cs="Arial"/>
        </w:rPr>
        <w:t xml:space="preserve">Statut </w:t>
      </w:r>
      <w:r w:rsidR="00734FF5">
        <w:rPr>
          <w:rFonts w:ascii="Arial" w:hAnsi="Arial" w:cs="Arial"/>
        </w:rPr>
        <w:t xml:space="preserve">obravnavanega </w:t>
      </w:r>
      <w:r>
        <w:rPr>
          <w:rFonts w:ascii="Arial" w:hAnsi="Arial" w:cs="Arial"/>
        </w:rPr>
        <w:t>društva</w:t>
      </w:r>
      <w:r w:rsidR="00523B40">
        <w:rPr>
          <w:rFonts w:ascii="Arial" w:hAnsi="Arial" w:cs="Arial"/>
        </w:rPr>
        <w:t xml:space="preserve"> v </w:t>
      </w:r>
      <w:r w:rsidR="004C54A6">
        <w:rPr>
          <w:rFonts w:ascii="Arial" w:hAnsi="Arial" w:cs="Arial"/>
        </w:rPr>
        <w:t xml:space="preserve">1. in 2. točki prve alineje </w:t>
      </w:r>
      <w:r w:rsidR="00523B40">
        <w:rPr>
          <w:rFonts w:ascii="Arial" w:hAnsi="Arial" w:cs="Arial"/>
        </w:rPr>
        <w:t>prve</w:t>
      </w:r>
      <w:r w:rsidR="004C54A6">
        <w:rPr>
          <w:rFonts w:ascii="Arial" w:hAnsi="Arial" w:cs="Arial"/>
        </w:rPr>
        <w:t>ga</w:t>
      </w:r>
      <w:r w:rsidR="00523B40">
        <w:rPr>
          <w:rFonts w:ascii="Arial" w:hAnsi="Arial" w:cs="Arial"/>
        </w:rPr>
        <w:t xml:space="preserve"> odstavk</w:t>
      </w:r>
      <w:r w:rsidR="004C54A6">
        <w:rPr>
          <w:rFonts w:ascii="Arial" w:hAnsi="Arial" w:cs="Arial"/>
        </w:rPr>
        <w:t>a</w:t>
      </w:r>
      <w:r w:rsidR="00523B40">
        <w:rPr>
          <w:rFonts w:ascii="Arial" w:hAnsi="Arial" w:cs="Arial"/>
        </w:rPr>
        <w:t xml:space="preserve"> 7. člena določa, da redn</w:t>
      </w:r>
      <w:r w:rsidR="003742B2">
        <w:rPr>
          <w:rFonts w:ascii="Arial" w:hAnsi="Arial" w:cs="Arial"/>
        </w:rPr>
        <w:t xml:space="preserve">i </w:t>
      </w:r>
      <w:r w:rsidR="00523B40">
        <w:rPr>
          <w:rFonts w:ascii="Arial" w:hAnsi="Arial" w:cs="Arial"/>
        </w:rPr>
        <w:t xml:space="preserve">član društva lahko postane vsaka fizična oseba, ki </w:t>
      </w:r>
      <w:r w:rsidR="00523B40" w:rsidRPr="00A61279">
        <w:rPr>
          <w:rFonts w:ascii="Arial" w:hAnsi="Arial" w:cs="Arial"/>
          <w:b/>
          <w:bCs/>
        </w:rPr>
        <w:t>po utrpeli poškodbi ali obolenju hrbtenjače</w:t>
      </w:r>
      <w:r w:rsidR="004C54A6">
        <w:rPr>
          <w:rFonts w:ascii="Arial" w:hAnsi="Arial" w:cs="Arial"/>
        </w:rPr>
        <w:t xml:space="preserve"> med drugim</w:t>
      </w:r>
      <w:r w:rsidR="00523B40">
        <w:rPr>
          <w:rFonts w:ascii="Arial" w:hAnsi="Arial" w:cs="Arial"/>
        </w:rPr>
        <w:t xml:space="preserve"> izpolnjuje naslednje pogoje:</w:t>
      </w:r>
    </w:p>
    <w:p w14:paraId="6955646C" w14:textId="0E9FB5A1" w:rsidR="00905F7D" w:rsidRPr="00905F7D" w:rsidRDefault="004C54A6" w:rsidP="00905F7D">
      <w:pPr>
        <w:pStyle w:val="Odstavekseznama"/>
        <w:numPr>
          <w:ilvl w:val="0"/>
          <w:numId w:val="13"/>
        </w:numPr>
        <w:spacing w:after="0" w:line="240" w:lineRule="auto"/>
        <w:jc w:val="both"/>
        <w:rPr>
          <w:rFonts w:ascii="Arial" w:hAnsi="Arial" w:cs="Arial"/>
        </w:rPr>
      </w:pPr>
      <w:r w:rsidRPr="00905F7D">
        <w:rPr>
          <w:rFonts w:ascii="Arial" w:hAnsi="Arial" w:cs="Arial"/>
        </w:rPr>
        <w:t xml:space="preserve">ima </w:t>
      </w:r>
      <w:r w:rsidR="00523B40" w:rsidRPr="00905F7D">
        <w:rPr>
          <w:rFonts w:ascii="Arial" w:hAnsi="Arial" w:cs="Arial"/>
        </w:rPr>
        <w:t>okvar</w:t>
      </w:r>
      <w:r w:rsidRPr="00905F7D">
        <w:rPr>
          <w:rFonts w:ascii="Arial" w:hAnsi="Arial" w:cs="Arial"/>
        </w:rPr>
        <w:t>o</w:t>
      </w:r>
      <w:r w:rsidR="00523B40" w:rsidRPr="00905F7D">
        <w:rPr>
          <w:rFonts w:ascii="Arial" w:hAnsi="Arial" w:cs="Arial"/>
        </w:rPr>
        <w:t xml:space="preserve"> ali obolenje hrbtenjače</w:t>
      </w:r>
      <w:r w:rsidRPr="00905F7D">
        <w:rPr>
          <w:rFonts w:ascii="Arial" w:hAnsi="Arial" w:cs="Arial"/>
        </w:rPr>
        <w:t xml:space="preserve">, ki </w:t>
      </w:r>
      <w:r w:rsidR="00523B40" w:rsidRPr="00905F7D">
        <w:rPr>
          <w:rFonts w:ascii="Arial" w:hAnsi="Arial" w:cs="Arial"/>
        </w:rPr>
        <w:t xml:space="preserve">je popolno ali nepopolno, odraža pa se s klinično sliko </w:t>
      </w:r>
      <w:proofErr w:type="spellStart"/>
      <w:r w:rsidR="00523B40" w:rsidRPr="00905F7D">
        <w:rPr>
          <w:rFonts w:ascii="Arial" w:hAnsi="Arial" w:cs="Arial"/>
        </w:rPr>
        <w:t>parapareze</w:t>
      </w:r>
      <w:proofErr w:type="spellEnd"/>
      <w:r w:rsidR="00523B40" w:rsidRPr="00905F7D">
        <w:rPr>
          <w:rFonts w:ascii="Arial" w:hAnsi="Arial" w:cs="Arial"/>
        </w:rPr>
        <w:t xml:space="preserve"> ali </w:t>
      </w:r>
      <w:proofErr w:type="spellStart"/>
      <w:r w:rsidR="00523B40" w:rsidRPr="00905F7D">
        <w:rPr>
          <w:rFonts w:ascii="Arial" w:hAnsi="Arial" w:cs="Arial"/>
        </w:rPr>
        <w:t>paraplegije</w:t>
      </w:r>
      <w:proofErr w:type="spellEnd"/>
      <w:r w:rsidR="00523B40" w:rsidRPr="00905F7D">
        <w:rPr>
          <w:rFonts w:ascii="Arial" w:hAnsi="Arial" w:cs="Arial"/>
        </w:rPr>
        <w:t xml:space="preserve"> oziroma </w:t>
      </w:r>
      <w:proofErr w:type="spellStart"/>
      <w:r w:rsidR="00523B40" w:rsidRPr="00905F7D">
        <w:rPr>
          <w:rFonts w:ascii="Arial" w:hAnsi="Arial" w:cs="Arial"/>
        </w:rPr>
        <w:t>tetrapareze</w:t>
      </w:r>
      <w:proofErr w:type="spellEnd"/>
      <w:r w:rsidR="00523B40" w:rsidRPr="00905F7D">
        <w:rPr>
          <w:rFonts w:ascii="Arial" w:hAnsi="Arial" w:cs="Arial"/>
        </w:rPr>
        <w:t xml:space="preserve"> ali </w:t>
      </w:r>
      <w:proofErr w:type="spellStart"/>
      <w:r w:rsidR="00523B40" w:rsidRPr="00905F7D">
        <w:rPr>
          <w:rFonts w:ascii="Arial" w:hAnsi="Arial" w:cs="Arial"/>
        </w:rPr>
        <w:t>tetraplegije</w:t>
      </w:r>
      <w:proofErr w:type="spellEnd"/>
      <w:r w:rsidR="00523B40" w:rsidRPr="00905F7D">
        <w:rPr>
          <w:rFonts w:ascii="Arial" w:hAnsi="Arial" w:cs="Arial"/>
        </w:rPr>
        <w:t>,</w:t>
      </w:r>
    </w:p>
    <w:p w14:paraId="0BF5C8C1" w14:textId="15C282EC" w:rsidR="00523B40" w:rsidRPr="00905F7D" w:rsidRDefault="004C54A6" w:rsidP="00905F7D">
      <w:pPr>
        <w:pStyle w:val="Odstavekseznama"/>
        <w:numPr>
          <w:ilvl w:val="0"/>
          <w:numId w:val="13"/>
        </w:numPr>
        <w:spacing w:after="0" w:line="240" w:lineRule="auto"/>
        <w:jc w:val="both"/>
        <w:rPr>
          <w:rFonts w:ascii="Arial" w:hAnsi="Arial" w:cs="Arial"/>
        </w:rPr>
      </w:pPr>
      <w:r w:rsidRPr="00905F7D">
        <w:rPr>
          <w:rFonts w:ascii="Arial" w:hAnsi="Arial" w:cs="Arial"/>
        </w:rPr>
        <w:t xml:space="preserve">je </w:t>
      </w:r>
      <w:r w:rsidR="00523B40" w:rsidRPr="00905F7D">
        <w:rPr>
          <w:rFonts w:ascii="Arial" w:hAnsi="Arial" w:cs="Arial"/>
        </w:rPr>
        <w:t>trajn</w:t>
      </w:r>
      <w:r w:rsidRPr="00905F7D">
        <w:rPr>
          <w:rFonts w:ascii="Arial" w:hAnsi="Arial" w:cs="Arial"/>
        </w:rPr>
        <w:t>o</w:t>
      </w:r>
      <w:r w:rsidR="00523B40" w:rsidRPr="00905F7D">
        <w:rPr>
          <w:rFonts w:ascii="Arial" w:hAnsi="Arial" w:cs="Arial"/>
        </w:rPr>
        <w:t xml:space="preserve"> gibaln</w:t>
      </w:r>
      <w:r w:rsidRPr="00905F7D">
        <w:rPr>
          <w:rFonts w:ascii="Arial" w:hAnsi="Arial" w:cs="Arial"/>
        </w:rPr>
        <w:t>o</w:t>
      </w:r>
      <w:r w:rsidR="00523B40" w:rsidRPr="00905F7D">
        <w:rPr>
          <w:rFonts w:ascii="Arial" w:hAnsi="Arial" w:cs="Arial"/>
        </w:rPr>
        <w:t xml:space="preserve"> oviran</w:t>
      </w:r>
      <w:r w:rsidRPr="00905F7D">
        <w:rPr>
          <w:rFonts w:ascii="Arial" w:hAnsi="Arial" w:cs="Arial"/>
        </w:rPr>
        <w:t>a</w:t>
      </w:r>
      <w:r w:rsidR="00523B40" w:rsidRPr="00905F7D">
        <w:rPr>
          <w:rFonts w:ascii="Arial" w:hAnsi="Arial" w:cs="Arial"/>
        </w:rPr>
        <w:t xml:space="preserve"> zaradi posledic okvare ali obolenja hrbtenjače, ki onemogoča obvladovanje daljših razdalj brez uporabe invalidskega vozička</w:t>
      </w:r>
      <w:r w:rsidRPr="00905F7D">
        <w:rPr>
          <w:rFonts w:ascii="Arial" w:hAnsi="Arial" w:cs="Arial"/>
        </w:rPr>
        <w:t xml:space="preserve">. </w:t>
      </w:r>
    </w:p>
    <w:p w14:paraId="3F950064" w14:textId="77777777" w:rsidR="004C54A6" w:rsidRPr="003B20B4" w:rsidRDefault="004C54A6" w:rsidP="00BF4861">
      <w:pPr>
        <w:spacing w:after="0" w:line="240" w:lineRule="auto"/>
        <w:jc w:val="both"/>
        <w:rPr>
          <w:rFonts w:ascii="Arial" w:hAnsi="Arial" w:cs="Arial"/>
        </w:rPr>
      </w:pPr>
    </w:p>
    <w:p w14:paraId="04585122" w14:textId="1B0F8A21" w:rsidR="004C54A6" w:rsidRPr="00A61279" w:rsidRDefault="004C54A6" w:rsidP="00BF4861">
      <w:pPr>
        <w:spacing w:after="0" w:line="240" w:lineRule="auto"/>
        <w:jc w:val="both"/>
        <w:rPr>
          <w:rFonts w:ascii="Arial" w:hAnsi="Arial" w:cs="Arial"/>
          <w:b/>
          <w:bCs/>
        </w:rPr>
      </w:pPr>
      <w:r w:rsidRPr="003B20B4">
        <w:rPr>
          <w:rFonts w:ascii="Arial" w:hAnsi="Arial" w:cs="Arial"/>
        </w:rPr>
        <w:t xml:space="preserve">V nadaljnjih odstavkih 7. člena </w:t>
      </w:r>
      <w:r w:rsidR="003742B2">
        <w:rPr>
          <w:rFonts w:ascii="Arial" w:hAnsi="Arial" w:cs="Arial"/>
        </w:rPr>
        <w:t xml:space="preserve">statut </w:t>
      </w:r>
      <w:r w:rsidRPr="003B20B4">
        <w:rPr>
          <w:rFonts w:ascii="Arial" w:hAnsi="Arial" w:cs="Arial"/>
        </w:rPr>
        <w:t>ureja izpolnjevanje in posredovanje pristopne izjave in v četrtem odstavku določa, da predsednik društva, kateremu je kandidat za članstvo poslal pristopno izjavo, zaprosi Z</w:t>
      </w:r>
      <w:r w:rsidR="00AF1144">
        <w:rPr>
          <w:rFonts w:ascii="Arial" w:hAnsi="Arial" w:cs="Arial"/>
        </w:rPr>
        <w:t>vezo</w:t>
      </w:r>
      <w:r w:rsidRPr="003B20B4">
        <w:rPr>
          <w:rFonts w:ascii="Arial" w:hAnsi="Arial" w:cs="Arial"/>
        </w:rPr>
        <w:t xml:space="preserve"> ali pa sam zagotovi, da </w:t>
      </w:r>
      <w:r w:rsidRPr="00A61279">
        <w:rPr>
          <w:rFonts w:ascii="Arial" w:hAnsi="Arial" w:cs="Arial"/>
          <w:b/>
          <w:bCs/>
        </w:rPr>
        <w:t xml:space="preserve">pogoje za članstvo za posamezno osebo preveri zdravnik specialist, ki deluje v URI Soča. </w:t>
      </w:r>
    </w:p>
    <w:p w14:paraId="6CD91EA0" w14:textId="77777777" w:rsidR="00523B40" w:rsidRPr="003B20B4" w:rsidRDefault="00523B40" w:rsidP="00BF4861">
      <w:pPr>
        <w:spacing w:after="0" w:line="240" w:lineRule="auto"/>
        <w:jc w:val="both"/>
        <w:rPr>
          <w:rFonts w:ascii="Arial" w:hAnsi="Arial" w:cs="Arial"/>
        </w:rPr>
      </w:pPr>
    </w:p>
    <w:p w14:paraId="7BE075C5" w14:textId="15B7A0AE" w:rsidR="003B20B4" w:rsidRPr="003B20B4" w:rsidRDefault="004C54A6" w:rsidP="004C54A6">
      <w:pPr>
        <w:spacing w:after="0" w:line="240" w:lineRule="auto"/>
        <w:jc w:val="both"/>
        <w:rPr>
          <w:rFonts w:ascii="Arial" w:hAnsi="Arial" w:cs="Arial"/>
        </w:rPr>
      </w:pPr>
      <w:r w:rsidRPr="003B20B4">
        <w:rPr>
          <w:rFonts w:ascii="Arial" w:hAnsi="Arial" w:cs="Arial"/>
        </w:rPr>
        <w:t xml:space="preserve">Tudi </w:t>
      </w:r>
      <w:r w:rsidR="003742B2">
        <w:rPr>
          <w:rFonts w:ascii="Arial" w:hAnsi="Arial" w:cs="Arial"/>
        </w:rPr>
        <w:t>s</w:t>
      </w:r>
      <w:r w:rsidR="00C8055D" w:rsidRPr="003B20B4">
        <w:rPr>
          <w:rFonts w:ascii="Arial" w:hAnsi="Arial" w:cs="Arial"/>
        </w:rPr>
        <w:t>tatut Z</w:t>
      </w:r>
      <w:r w:rsidR="00AF1144">
        <w:rPr>
          <w:rFonts w:ascii="Arial" w:hAnsi="Arial" w:cs="Arial"/>
        </w:rPr>
        <w:t>veze</w:t>
      </w:r>
      <w:r w:rsidRPr="003B20B4">
        <w:rPr>
          <w:rFonts w:ascii="Arial" w:hAnsi="Arial" w:cs="Arial"/>
        </w:rPr>
        <w:t xml:space="preserve"> v 10. členu določa, da so člani Z</w:t>
      </w:r>
      <w:r w:rsidR="00AF1144">
        <w:rPr>
          <w:rFonts w:ascii="Arial" w:hAnsi="Arial" w:cs="Arial"/>
        </w:rPr>
        <w:t>veze</w:t>
      </w:r>
      <w:r w:rsidRPr="003B20B4">
        <w:rPr>
          <w:rFonts w:ascii="Arial" w:hAnsi="Arial" w:cs="Arial"/>
        </w:rPr>
        <w:t xml:space="preserve"> društva paraplegikov, katerih člani so lahko izključno osebe </w:t>
      </w:r>
      <w:r w:rsidRPr="00A61279">
        <w:rPr>
          <w:rFonts w:ascii="Arial" w:hAnsi="Arial" w:cs="Arial"/>
          <w:b/>
          <w:bCs/>
        </w:rPr>
        <w:t>po utrpeli poškodbi ali obolenju hrbtenjače</w:t>
      </w:r>
      <w:r w:rsidRPr="003B20B4">
        <w:rPr>
          <w:rFonts w:ascii="Arial" w:hAnsi="Arial" w:cs="Arial"/>
        </w:rPr>
        <w:t xml:space="preserve">, ki izpolnjujejo </w:t>
      </w:r>
      <w:r w:rsidR="003B20B4">
        <w:rPr>
          <w:rFonts w:ascii="Arial" w:hAnsi="Arial" w:cs="Arial"/>
        </w:rPr>
        <w:t xml:space="preserve">enake </w:t>
      </w:r>
      <w:r w:rsidRPr="003B20B4">
        <w:rPr>
          <w:rFonts w:ascii="Arial" w:hAnsi="Arial" w:cs="Arial"/>
        </w:rPr>
        <w:t>pogoje</w:t>
      </w:r>
      <w:r w:rsidR="003B20B4">
        <w:rPr>
          <w:rFonts w:ascii="Arial" w:hAnsi="Arial" w:cs="Arial"/>
        </w:rPr>
        <w:t xml:space="preserve">, kot izhajajo iz 7. člena </w:t>
      </w:r>
      <w:r w:rsidR="003742B2">
        <w:rPr>
          <w:rFonts w:ascii="Arial" w:hAnsi="Arial" w:cs="Arial"/>
        </w:rPr>
        <w:t>s</w:t>
      </w:r>
      <w:r w:rsidR="003B20B4">
        <w:rPr>
          <w:rFonts w:ascii="Arial" w:hAnsi="Arial" w:cs="Arial"/>
        </w:rPr>
        <w:t xml:space="preserve">tatuta društva, v </w:t>
      </w:r>
      <w:r w:rsidR="003B20B4" w:rsidRPr="003B20B4">
        <w:rPr>
          <w:rFonts w:ascii="Arial" w:hAnsi="Arial" w:cs="Arial"/>
        </w:rPr>
        <w:t xml:space="preserve">4. točki 13. člena pa </w:t>
      </w:r>
      <w:r w:rsidR="003742B2">
        <w:rPr>
          <w:rFonts w:ascii="Arial" w:hAnsi="Arial" w:cs="Arial"/>
        </w:rPr>
        <w:t>s</w:t>
      </w:r>
      <w:r w:rsidR="003B20B4" w:rsidRPr="003B20B4">
        <w:rPr>
          <w:rFonts w:ascii="Arial" w:hAnsi="Arial" w:cs="Arial"/>
        </w:rPr>
        <w:t>tatut Z</w:t>
      </w:r>
      <w:r w:rsidR="00AF1144">
        <w:rPr>
          <w:rFonts w:ascii="Arial" w:hAnsi="Arial" w:cs="Arial"/>
        </w:rPr>
        <w:t>veze</w:t>
      </w:r>
      <w:r w:rsidR="003B20B4" w:rsidRPr="003B20B4">
        <w:rPr>
          <w:rFonts w:ascii="Arial" w:hAnsi="Arial" w:cs="Arial"/>
        </w:rPr>
        <w:t xml:space="preserve"> kot eno od dolžnosti svojih članic </w:t>
      </w:r>
      <w:r w:rsidR="003B20B4">
        <w:rPr>
          <w:rFonts w:ascii="Arial" w:hAnsi="Arial" w:cs="Arial"/>
        </w:rPr>
        <w:t xml:space="preserve">izrecno </w:t>
      </w:r>
      <w:r w:rsidR="003B20B4" w:rsidRPr="003B20B4">
        <w:rPr>
          <w:rFonts w:ascii="Arial" w:hAnsi="Arial" w:cs="Arial"/>
        </w:rPr>
        <w:t xml:space="preserve">opredeljuje </w:t>
      </w:r>
      <w:r w:rsidR="003B20B4" w:rsidRPr="00A61279">
        <w:rPr>
          <w:rFonts w:ascii="Arial" w:hAnsi="Arial" w:cs="Arial"/>
          <w:b/>
          <w:bCs/>
        </w:rPr>
        <w:t xml:space="preserve">tudi </w:t>
      </w:r>
      <w:r w:rsidR="003742B2" w:rsidRPr="00A61279">
        <w:rPr>
          <w:rFonts w:ascii="Arial" w:hAnsi="Arial" w:cs="Arial"/>
          <w:b/>
          <w:bCs/>
        </w:rPr>
        <w:t>predhodno zagotovitev potrditve zdravnika specialista</w:t>
      </w:r>
      <w:r w:rsidR="003B20B4" w:rsidRPr="00A61279">
        <w:rPr>
          <w:rFonts w:ascii="Arial" w:hAnsi="Arial" w:cs="Arial"/>
          <w:b/>
          <w:bCs/>
        </w:rPr>
        <w:t xml:space="preserve">, da </w:t>
      </w:r>
      <w:r w:rsidR="003742B2" w:rsidRPr="00A61279">
        <w:rPr>
          <w:rFonts w:ascii="Arial" w:hAnsi="Arial" w:cs="Arial"/>
          <w:b/>
          <w:bCs/>
        </w:rPr>
        <w:t xml:space="preserve">kandidati za članstvo </w:t>
      </w:r>
      <w:r w:rsidR="003B20B4" w:rsidRPr="00A61279">
        <w:rPr>
          <w:rFonts w:ascii="Arial" w:hAnsi="Arial" w:cs="Arial"/>
          <w:b/>
          <w:bCs/>
        </w:rPr>
        <w:t>izpolnj</w:t>
      </w:r>
      <w:r w:rsidR="003742B2" w:rsidRPr="00A61279">
        <w:rPr>
          <w:rFonts w:ascii="Arial" w:hAnsi="Arial" w:cs="Arial"/>
          <w:b/>
          <w:bCs/>
        </w:rPr>
        <w:t>ujejo</w:t>
      </w:r>
      <w:r w:rsidR="003B20B4" w:rsidRPr="00A61279">
        <w:rPr>
          <w:rFonts w:ascii="Arial" w:hAnsi="Arial" w:cs="Arial"/>
          <w:b/>
          <w:bCs/>
        </w:rPr>
        <w:t xml:space="preserve"> zdravstven</w:t>
      </w:r>
      <w:r w:rsidR="003742B2" w:rsidRPr="00A61279">
        <w:rPr>
          <w:rFonts w:ascii="Arial" w:hAnsi="Arial" w:cs="Arial"/>
          <w:b/>
          <w:bCs/>
        </w:rPr>
        <w:t>e</w:t>
      </w:r>
      <w:r w:rsidR="003B20B4" w:rsidRPr="00A61279">
        <w:rPr>
          <w:rFonts w:ascii="Arial" w:hAnsi="Arial" w:cs="Arial"/>
          <w:b/>
          <w:bCs/>
        </w:rPr>
        <w:t xml:space="preserve"> pogoje</w:t>
      </w:r>
      <w:r w:rsidR="003742B2">
        <w:rPr>
          <w:rFonts w:ascii="Arial" w:hAnsi="Arial" w:cs="Arial"/>
        </w:rPr>
        <w:t xml:space="preserve">. </w:t>
      </w:r>
    </w:p>
    <w:p w14:paraId="235B23B3" w14:textId="77777777" w:rsidR="004C54A6" w:rsidRDefault="004C54A6" w:rsidP="00BF4861">
      <w:pPr>
        <w:spacing w:after="0" w:line="240" w:lineRule="auto"/>
        <w:jc w:val="both"/>
        <w:rPr>
          <w:rFonts w:ascii="Arial" w:hAnsi="Arial" w:cs="Arial"/>
        </w:rPr>
      </w:pPr>
    </w:p>
    <w:p w14:paraId="28191F50" w14:textId="5BAA67C3" w:rsidR="00AF3F22" w:rsidRDefault="00AF3F22" w:rsidP="003B20B4">
      <w:pPr>
        <w:spacing w:after="0" w:line="240" w:lineRule="auto"/>
        <w:jc w:val="both"/>
        <w:rPr>
          <w:rFonts w:ascii="Arial" w:hAnsi="Arial" w:cs="Arial"/>
        </w:rPr>
      </w:pPr>
    </w:p>
    <w:p w14:paraId="2B9FA132" w14:textId="66D30153" w:rsidR="00C8055D" w:rsidRDefault="00C8055D" w:rsidP="00BF4861">
      <w:pPr>
        <w:spacing w:after="0" w:line="240" w:lineRule="auto"/>
        <w:jc w:val="both"/>
        <w:rPr>
          <w:rFonts w:ascii="Arial" w:hAnsi="Arial" w:cs="Arial"/>
        </w:rPr>
      </w:pPr>
    </w:p>
    <w:p w14:paraId="70C083FA" w14:textId="7CC2746F" w:rsidR="006D2622" w:rsidRDefault="006D2622" w:rsidP="006D2622">
      <w:pPr>
        <w:spacing w:after="0" w:line="240" w:lineRule="auto"/>
        <w:jc w:val="center"/>
        <w:rPr>
          <w:rFonts w:ascii="Arial" w:hAnsi="Arial" w:cs="Arial"/>
        </w:rPr>
      </w:pPr>
      <w:r>
        <w:rPr>
          <w:rFonts w:ascii="Arial" w:hAnsi="Arial" w:cs="Arial"/>
        </w:rPr>
        <w:t>*</w:t>
      </w:r>
    </w:p>
    <w:p w14:paraId="6B374341" w14:textId="77777777" w:rsidR="00DA54A1" w:rsidRDefault="00DA54A1" w:rsidP="00283A2A">
      <w:pPr>
        <w:spacing w:after="0" w:line="240" w:lineRule="auto"/>
        <w:jc w:val="both"/>
        <w:rPr>
          <w:rFonts w:ascii="Arial" w:hAnsi="Arial" w:cs="Arial"/>
        </w:rPr>
      </w:pPr>
    </w:p>
    <w:p w14:paraId="4C037D79" w14:textId="0E0D4514" w:rsidR="006045CC" w:rsidRDefault="006D2622" w:rsidP="00283A2A">
      <w:pPr>
        <w:spacing w:after="0" w:line="240" w:lineRule="auto"/>
        <w:jc w:val="both"/>
        <w:rPr>
          <w:rFonts w:ascii="Arial" w:hAnsi="Arial" w:cs="Arial"/>
        </w:rPr>
      </w:pPr>
      <w:r w:rsidRPr="006D2622">
        <w:rPr>
          <w:rFonts w:ascii="Arial" w:hAnsi="Arial" w:cs="Arial"/>
        </w:rPr>
        <w:t xml:space="preserve">Zagovornik je </w:t>
      </w:r>
      <w:r w:rsidR="00AF3F22">
        <w:rPr>
          <w:rFonts w:ascii="Arial" w:hAnsi="Arial" w:cs="Arial"/>
        </w:rPr>
        <w:t xml:space="preserve">tako </w:t>
      </w:r>
      <w:r w:rsidRPr="006D2622">
        <w:rPr>
          <w:rFonts w:ascii="Arial" w:hAnsi="Arial" w:cs="Arial"/>
        </w:rPr>
        <w:t xml:space="preserve">presojal </w:t>
      </w:r>
      <w:r w:rsidR="00B2030F">
        <w:rPr>
          <w:rFonts w:ascii="Arial" w:hAnsi="Arial" w:cs="Arial"/>
        </w:rPr>
        <w:t>okoliščine primera, kot jih je zatrjeval predlagatelj in</w:t>
      </w:r>
      <w:r w:rsidR="002A749A">
        <w:rPr>
          <w:rFonts w:ascii="Arial" w:hAnsi="Arial" w:cs="Arial"/>
        </w:rPr>
        <w:t xml:space="preserve"> </w:t>
      </w:r>
      <w:r w:rsidR="00B2030F">
        <w:rPr>
          <w:rFonts w:ascii="Arial" w:hAnsi="Arial" w:cs="Arial"/>
        </w:rPr>
        <w:t xml:space="preserve">jih </w:t>
      </w:r>
      <w:r w:rsidR="001D5C70">
        <w:rPr>
          <w:rFonts w:ascii="Arial" w:hAnsi="Arial" w:cs="Arial"/>
        </w:rPr>
        <w:t xml:space="preserve">je </w:t>
      </w:r>
      <w:r w:rsidR="00B2030F">
        <w:rPr>
          <w:rFonts w:ascii="Arial" w:hAnsi="Arial" w:cs="Arial"/>
        </w:rPr>
        <w:t>pojasnjeval</w:t>
      </w:r>
      <w:r w:rsidR="00C8055D">
        <w:rPr>
          <w:rFonts w:ascii="Arial" w:hAnsi="Arial" w:cs="Arial"/>
        </w:rPr>
        <w:t>o</w:t>
      </w:r>
      <w:r w:rsidR="00B2030F">
        <w:rPr>
          <w:rFonts w:ascii="Arial" w:hAnsi="Arial" w:cs="Arial"/>
        </w:rPr>
        <w:t xml:space="preserve"> </w:t>
      </w:r>
      <w:r w:rsidR="001D5C70">
        <w:rPr>
          <w:rFonts w:ascii="Arial" w:hAnsi="Arial" w:cs="Arial"/>
        </w:rPr>
        <w:t>dru</w:t>
      </w:r>
      <w:r w:rsidR="00C8055D">
        <w:rPr>
          <w:rFonts w:ascii="Arial" w:hAnsi="Arial" w:cs="Arial"/>
        </w:rPr>
        <w:t xml:space="preserve">štvo, ob upoštevanju </w:t>
      </w:r>
      <w:r w:rsidR="003638FF">
        <w:rPr>
          <w:rFonts w:ascii="Arial" w:hAnsi="Arial" w:cs="Arial"/>
        </w:rPr>
        <w:t xml:space="preserve">dodatnih </w:t>
      </w:r>
      <w:r w:rsidR="00C8055D">
        <w:rPr>
          <w:rFonts w:ascii="Arial" w:hAnsi="Arial" w:cs="Arial"/>
        </w:rPr>
        <w:t>pojasnil, ki jih je pridobil s strani Z</w:t>
      </w:r>
      <w:r w:rsidR="007152FA">
        <w:rPr>
          <w:rFonts w:ascii="Arial" w:hAnsi="Arial" w:cs="Arial"/>
        </w:rPr>
        <w:t>veze</w:t>
      </w:r>
      <w:r w:rsidR="00C8055D">
        <w:rPr>
          <w:rFonts w:ascii="Arial" w:hAnsi="Arial" w:cs="Arial"/>
        </w:rPr>
        <w:t>, MDDSZ in NSIOS</w:t>
      </w:r>
      <w:r w:rsidR="001D5C70">
        <w:rPr>
          <w:rFonts w:ascii="Arial" w:hAnsi="Arial" w:cs="Arial"/>
        </w:rPr>
        <w:t xml:space="preserve">, </w:t>
      </w:r>
      <w:r w:rsidRPr="006D2622">
        <w:rPr>
          <w:rFonts w:ascii="Arial" w:hAnsi="Arial" w:cs="Arial"/>
        </w:rPr>
        <w:t xml:space="preserve">z vidika prepovedi </w:t>
      </w:r>
      <w:r w:rsidR="00B2030F">
        <w:rPr>
          <w:rFonts w:ascii="Arial" w:hAnsi="Arial" w:cs="Arial"/>
        </w:rPr>
        <w:t>ne</w:t>
      </w:r>
      <w:r w:rsidRPr="006D2622">
        <w:rPr>
          <w:rFonts w:ascii="Arial" w:hAnsi="Arial" w:cs="Arial"/>
        </w:rPr>
        <w:t>posredne diskriminacije</w:t>
      </w:r>
      <w:r w:rsidR="001D5C70">
        <w:rPr>
          <w:rFonts w:ascii="Arial" w:hAnsi="Arial" w:cs="Arial"/>
        </w:rPr>
        <w:t xml:space="preserve"> na podlagi predlagateljev</w:t>
      </w:r>
      <w:r w:rsidR="00C8055D">
        <w:rPr>
          <w:rFonts w:ascii="Arial" w:hAnsi="Arial" w:cs="Arial"/>
        </w:rPr>
        <w:t>e</w:t>
      </w:r>
      <w:r w:rsidR="001D5C70">
        <w:rPr>
          <w:rFonts w:ascii="Arial" w:hAnsi="Arial" w:cs="Arial"/>
        </w:rPr>
        <w:t xml:space="preserve"> osebn</w:t>
      </w:r>
      <w:r w:rsidR="00C8055D">
        <w:rPr>
          <w:rFonts w:ascii="Arial" w:hAnsi="Arial" w:cs="Arial"/>
        </w:rPr>
        <w:t>e</w:t>
      </w:r>
      <w:r w:rsidR="001D5C70">
        <w:rPr>
          <w:rFonts w:ascii="Arial" w:hAnsi="Arial" w:cs="Arial"/>
        </w:rPr>
        <w:t xml:space="preserve"> okoliščin</w:t>
      </w:r>
      <w:r w:rsidR="00C8055D">
        <w:rPr>
          <w:rFonts w:ascii="Arial" w:hAnsi="Arial" w:cs="Arial"/>
        </w:rPr>
        <w:t>e</w:t>
      </w:r>
      <w:bookmarkStart w:id="3" w:name="_Hlk183703224"/>
      <w:r w:rsidR="00C8055D">
        <w:rPr>
          <w:rFonts w:ascii="Arial" w:hAnsi="Arial" w:cs="Arial"/>
        </w:rPr>
        <w:t xml:space="preserve"> </w:t>
      </w:r>
      <w:r w:rsidR="00985A38" w:rsidRPr="00985A38">
        <w:rPr>
          <w:rFonts w:ascii="Arial" w:hAnsi="Arial" w:cs="Arial"/>
        </w:rPr>
        <w:t>invalidnosti</w:t>
      </w:r>
      <w:bookmarkEnd w:id="3"/>
      <w:r w:rsidR="00AF3F22">
        <w:rPr>
          <w:rFonts w:ascii="Arial" w:hAnsi="Arial" w:cs="Arial"/>
        </w:rPr>
        <w:t xml:space="preserve"> in zdravstvenega stanja</w:t>
      </w:r>
      <w:r w:rsidR="00734FF5">
        <w:rPr>
          <w:rFonts w:ascii="Arial" w:hAnsi="Arial" w:cs="Arial"/>
        </w:rPr>
        <w:t>.</w:t>
      </w:r>
      <w:r w:rsidR="00985A38">
        <w:rPr>
          <w:rFonts w:ascii="Arial" w:hAnsi="Arial" w:cs="Arial"/>
        </w:rPr>
        <w:t xml:space="preserve"> </w:t>
      </w:r>
      <w:r w:rsidR="00BA748B" w:rsidRPr="00AF3F22">
        <w:rPr>
          <w:rFonts w:ascii="Arial" w:hAnsi="Arial" w:cs="Arial"/>
        </w:rPr>
        <w:t xml:space="preserve">Tekom ugotovitvenega postopka je Zagovornik </w:t>
      </w:r>
      <w:r w:rsidR="00BA748B">
        <w:rPr>
          <w:rFonts w:ascii="Arial" w:hAnsi="Arial" w:cs="Arial"/>
        </w:rPr>
        <w:t>o</w:t>
      </w:r>
      <w:r w:rsidR="00BA748B" w:rsidRPr="00AF3F22">
        <w:rPr>
          <w:rFonts w:ascii="Arial" w:hAnsi="Arial" w:cs="Arial"/>
        </w:rPr>
        <w:t>be stranki seznan</w:t>
      </w:r>
      <w:r w:rsidR="00BA748B">
        <w:rPr>
          <w:rFonts w:ascii="Arial" w:hAnsi="Arial" w:cs="Arial"/>
        </w:rPr>
        <w:t>il</w:t>
      </w:r>
      <w:r w:rsidR="00BA748B" w:rsidRPr="00AF3F22">
        <w:rPr>
          <w:rFonts w:ascii="Arial" w:hAnsi="Arial" w:cs="Arial"/>
        </w:rPr>
        <w:t xml:space="preserve"> z vsebino </w:t>
      </w:r>
      <w:r w:rsidR="00BA748B">
        <w:rPr>
          <w:rFonts w:ascii="Arial" w:hAnsi="Arial" w:cs="Arial"/>
        </w:rPr>
        <w:t xml:space="preserve">prej </w:t>
      </w:r>
      <w:r w:rsidR="00BA748B" w:rsidRPr="00AF3F22">
        <w:rPr>
          <w:rFonts w:ascii="Arial" w:hAnsi="Arial" w:cs="Arial"/>
        </w:rPr>
        <w:t>navedenih dokumentov</w:t>
      </w:r>
      <w:r w:rsidR="00BA748B">
        <w:rPr>
          <w:rFonts w:ascii="Arial" w:hAnsi="Arial" w:cs="Arial"/>
        </w:rPr>
        <w:t xml:space="preserve"> in obe</w:t>
      </w:r>
      <w:r w:rsidR="00B970EB">
        <w:rPr>
          <w:rFonts w:ascii="Arial" w:hAnsi="Arial" w:cs="Arial"/>
        </w:rPr>
        <w:t xml:space="preserve"> stranki</w:t>
      </w:r>
      <w:r w:rsidR="00BA748B" w:rsidRPr="00AF3F22">
        <w:rPr>
          <w:rFonts w:ascii="Arial" w:hAnsi="Arial" w:cs="Arial"/>
        </w:rPr>
        <w:t xml:space="preserve"> sta imeli možnost, da se o njih, kakor tudi o navedbah nasprotne strani ter </w:t>
      </w:r>
      <w:r w:rsidR="00B970EB">
        <w:rPr>
          <w:rFonts w:ascii="Arial" w:hAnsi="Arial" w:cs="Arial"/>
        </w:rPr>
        <w:t xml:space="preserve">o </w:t>
      </w:r>
      <w:r w:rsidR="00BA748B" w:rsidRPr="00AF3F22">
        <w:rPr>
          <w:rFonts w:ascii="Arial" w:hAnsi="Arial" w:cs="Arial"/>
        </w:rPr>
        <w:t>Zagovornikovih ugotovitvah, pojasnilih in vprašanjih tudi izrečeta</w:t>
      </w:r>
      <w:r w:rsidR="00BA748B">
        <w:rPr>
          <w:rFonts w:ascii="Arial" w:hAnsi="Arial" w:cs="Arial"/>
        </w:rPr>
        <w:t>.</w:t>
      </w:r>
    </w:p>
    <w:p w14:paraId="151EE77D" w14:textId="77777777" w:rsidR="006045CC" w:rsidRDefault="006045CC" w:rsidP="00283A2A">
      <w:pPr>
        <w:spacing w:after="0" w:line="240" w:lineRule="auto"/>
        <w:jc w:val="both"/>
        <w:rPr>
          <w:rFonts w:ascii="Arial" w:hAnsi="Arial" w:cs="Arial"/>
        </w:rPr>
      </w:pPr>
    </w:p>
    <w:p w14:paraId="08861ABC" w14:textId="71C24BCE" w:rsidR="00B14AAD" w:rsidRDefault="00347FC2" w:rsidP="00283A2A">
      <w:pPr>
        <w:spacing w:after="0" w:line="240" w:lineRule="auto"/>
        <w:jc w:val="both"/>
        <w:rPr>
          <w:rFonts w:ascii="Arial" w:hAnsi="Arial" w:cs="Arial"/>
        </w:rPr>
      </w:pPr>
      <w:r>
        <w:rPr>
          <w:rFonts w:ascii="Arial" w:hAnsi="Arial" w:cs="Arial"/>
        </w:rPr>
        <w:t>N</w:t>
      </w:r>
      <w:r w:rsidR="00A956FA">
        <w:rPr>
          <w:rFonts w:ascii="Arial" w:hAnsi="Arial" w:cs="Arial"/>
        </w:rPr>
        <w:t>aveden</w:t>
      </w:r>
      <w:r>
        <w:rPr>
          <w:rFonts w:ascii="Arial" w:hAnsi="Arial" w:cs="Arial"/>
        </w:rPr>
        <w:t>a</w:t>
      </w:r>
      <w:r w:rsidR="00A956FA">
        <w:rPr>
          <w:rFonts w:ascii="Arial" w:hAnsi="Arial" w:cs="Arial"/>
        </w:rPr>
        <w:t xml:space="preserve"> osebn</w:t>
      </w:r>
      <w:r>
        <w:rPr>
          <w:rFonts w:ascii="Arial" w:hAnsi="Arial" w:cs="Arial"/>
        </w:rPr>
        <w:t>a</w:t>
      </w:r>
      <w:r w:rsidR="00A956FA">
        <w:rPr>
          <w:rFonts w:ascii="Arial" w:hAnsi="Arial" w:cs="Arial"/>
        </w:rPr>
        <w:t xml:space="preserve"> okoliščin</w:t>
      </w:r>
      <w:r>
        <w:rPr>
          <w:rFonts w:ascii="Arial" w:hAnsi="Arial" w:cs="Arial"/>
        </w:rPr>
        <w:t>a</w:t>
      </w:r>
      <w:r w:rsidR="00B970EB">
        <w:rPr>
          <w:rFonts w:ascii="Arial" w:hAnsi="Arial" w:cs="Arial"/>
        </w:rPr>
        <w:t xml:space="preserve"> invalidnosti</w:t>
      </w:r>
      <w:r w:rsidR="00A956FA">
        <w:rPr>
          <w:rFonts w:ascii="Arial" w:hAnsi="Arial" w:cs="Arial"/>
        </w:rPr>
        <w:t xml:space="preserve"> </w:t>
      </w:r>
      <w:r>
        <w:rPr>
          <w:rFonts w:ascii="Arial" w:hAnsi="Arial" w:cs="Arial"/>
        </w:rPr>
        <w:t>je</w:t>
      </w:r>
      <w:r w:rsidR="00A956FA">
        <w:rPr>
          <w:rFonts w:ascii="Arial" w:hAnsi="Arial" w:cs="Arial"/>
        </w:rPr>
        <w:t xml:space="preserve"> izrecno naštet</w:t>
      </w:r>
      <w:r>
        <w:rPr>
          <w:rFonts w:ascii="Arial" w:hAnsi="Arial" w:cs="Arial"/>
        </w:rPr>
        <w:t>a</w:t>
      </w:r>
      <w:r w:rsidR="00A956FA">
        <w:rPr>
          <w:rFonts w:ascii="Arial" w:hAnsi="Arial" w:cs="Arial"/>
        </w:rPr>
        <w:t xml:space="preserve"> v </w:t>
      </w:r>
      <w:proofErr w:type="spellStart"/>
      <w:r w:rsidR="00A956FA">
        <w:rPr>
          <w:rFonts w:ascii="Arial" w:hAnsi="Arial" w:cs="Arial"/>
        </w:rPr>
        <w:t>ZVarD</w:t>
      </w:r>
      <w:proofErr w:type="spellEnd"/>
      <w:r w:rsidR="00A956FA">
        <w:rPr>
          <w:rFonts w:ascii="Arial" w:hAnsi="Arial" w:cs="Arial"/>
        </w:rPr>
        <w:t xml:space="preserve"> kot pravno varovan</w:t>
      </w:r>
      <w:r>
        <w:rPr>
          <w:rFonts w:ascii="Arial" w:hAnsi="Arial" w:cs="Arial"/>
        </w:rPr>
        <w:t>a</w:t>
      </w:r>
      <w:r w:rsidR="00A956FA">
        <w:rPr>
          <w:rFonts w:ascii="Arial" w:hAnsi="Arial" w:cs="Arial"/>
        </w:rPr>
        <w:t>, saj gre za</w:t>
      </w:r>
      <w:r w:rsidR="00A956FA" w:rsidRPr="00A956FA">
        <w:rPr>
          <w:rFonts w:ascii="Arial" w:hAnsi="Arial" w:cs="Arial"/>
        </w:rPr>
        <w:t xml:space="preserve"> osebn</w:t>
      </w:r>
      <w:r>
        <w:rPr>
          <w:rFonts w:ascii="Arial" w:hAnsi="Arial" w:cs="Arial"/>
        </w:rPr>
        <w:t>o</w:t>
      </w:r>
      <w:r w:rsidR="00A956FA" w:rsidRPr="00A956FA">
        <w:rPr>
          <w:rFonts w:ascii="Arial" w:hAnsi="Arial" w:cs="Arial"/>
        </w:rPr>
        <w:t xml:space="preserve"> stanj</w:t>
      </w:r>
      <w:r>
        <w:rPr>
          <w:rFonts w:ascii="Arial" w:hAnsi="Arial" w:cs="Arial"/>
        </w:rPr>
        <w:t>e</w:t>
      </w:r>
      <w:r w:rsidR="00A956FA" w:rsidRPr="00A956FA">
        <w:rPr>
          <w:rFonts w:ascii="Arial" w:hAnsi="Arial" w:cs="Arial"/>
        </w:rPr>
        <w:t xml:space="preserve"> ali status, ki </w:t>
      </w:r>
      <w:r>
        <w:rPr>
          <w:rFonts w:ascii="Arial" w:hAnsi="Arial" w:cs="Arial"/>
        </w:rPr>
        <w:t>je</w:t>
      </w:r>
      <w:r w:rsidR="00A956FA" w:rsidRPr="00A956FA">
        <w:rPr>
          <w:rFonts w:ascii="Arial" w:hAnsi="Arial" w:cs="Arial"/>
        </w:rPr>
        <w:t xml:space="preserve"> praviloma nerazdružljivo povezan z določenim posameznikom ali pa </w:t>
      </w:r>
      <w:r>
        <w:rPr>
          <w:rFonts w:ascii="Arial" w:hAnsi="Arial" w:cs="Arial"/>
        </w:rPr>
        <w:t>ga</w:t>
      </w:r>
      <w:r w:rsidR="00A956FA">
        <w:rPr>
          <w:rFonts w:ascii="Arial" w:hAnsi="Arial" w:cs="Arial"/>
        </w:rPr>
        <w:t xml:space="preserve"> </w:t>
      </w:r>
      <w:r w:rsidR="00A956FA" w:rsidRPr="00A956FA">
        <w:rPr>
          <w:rFonts w:ascii="Arial" w:hAnsi="Arial" w:cs="Arial"/>
        </w:rPr>
        <w:t>posameznik ne spreminja zlahka.</w:t>
      </w:r>
      <w:r w:rsidR="00A956FA">
        <w:rPr>
          <w:rFonts w:ascii="Arial" w:hAnsi="Arial" w:cs="Arial"/>
        </w:rPr>
        <w:t xml:space="preserve"> </w:t>
      </w:r>
      <w:r w:rsidR="00B970EB" w:rsidRPr="00B970EB">
        <w:rPr>
          <w:rFonts w:ascii="Arial" w:hAnsi="Arial" w:cs="Arial"/>
        </w:rPr>
        <w:t>Med t.</w:t>
      </w:r>
      <w:r w:rsidR="00734FF5">
        <w:rPr>
          <w:rFonts w:ascii="Arial" w:hAnsi="Arial" w:cs="Arial"/>
        </w:rPr>
        <w:t xml:space="preserve"> </w:t>
      </w:r>
      <w:r w:rsidR="00B970EB" w:rsidRPr="00B970EB">
        <w:rPr>
          <w:rFonts w:ascii="Arial" w:hAnsi="Arial" w:cs="Arial"/>
        </w:rPr>
        <w:t xml:space="preserve">i. druge osebne okoliščine nedvomno sodi tudi zdravstveno stanje, v zvezi s katerim posamezniki prav tako uživajo varstvo pred diskriminacijo. </w:t>
      </w:r>
      <w:r w:rsidR="00B14AAD" w:rsidRPr="00B14AAD">
        <w:rPr>
          <w:rFonts w:ascii="Arial" w:hAnsi="Arial" w:cs="Arial"/>
        </w:rPr>
        <w:t xml:space="preserve">Zato je Zagovornik ugotavljal, ali </w:t>
      </w:r>
      <w:r w:rsidR="00B970EB">
        <w:rPr>
          <w:rFonts w:ascii="Arial" w:hAnsi="Arial" w:cs="Arial"/>
        </w:rPr>
        <w:t>sta</w:t>
      </w:r>
      <w:r w:rsidR="00B970EB" w:rsidRPr="00B14AAD">
        <w:rPr>
          <w:rFonts w:ascii="Arial" w:hAnsi="Arial" w:cs="Arial"/>
        </w:rPr>
        <w:t xml:space="preserve"> bil</w:t>
      </w:r>
      <w:r w:rsidR="00B970EB">
        <w:rPr>
          <w:rFonts w:ascii="Arial" w:hAnsi="Arial" w:cs="Arial"/>
        </w:rPr>
        <w:t>i</w:t>
      </w:r>
      <w:r w:rsidR="00B970EB" w:rsidRPr="00B14AAD">
        <w:rPr>
          <w:rFonts w:ascii="Arial" w:hAnsi="Arial" w:cs="Arial"/>
        </w:rPr>
        <w:t xml:space="preserve"> t</w:t>
      </w:r>
      <w:r w:rsidR="00B970EB">
        <w:rPr>
          <w:rFonts w:ascii="Arial" w:hAnsi="Arial" w:cs="Arial"/>
        </w:rPr>
        <w:t>i</w:t>
      </w:r>
      <w:r w:rsidR="00B970EB" w:rsidRPr="00B14AAD">
        <w:rPr>
          <w:rFonts w:ascii="Arial" w:hAnsi="Arial" w:cs="Arial"/>
        </w:rPr>
        <w:t xml:space="preserve"> </w:t>
      </w:r>
      <w:r w:rsidR="00FB7056" w:rsidRPr="00B14AAD">
        <w:rPr>
          <w:rFonts w:ascii="Arial" w:hAnsi="Arial" w:cs="Arial"/>
        </w:rPr>
        <w:t>osebn</w:t>
      </w:r>
      <w:r w:rsidR="00FB7056">
        <w:rPr>
          <w:rFonts w:ascii="Arial" w:hAnsi="Arial" w:cs="Arial"/>
        </w:rPr>
        <w:t>i</w:t>
      </w:r>
      <w:r w:rsidR="00FB7056" w:rsidRPr="00B14AAD">
        <w:rPr>
          <w:rFonts w:ascii="Arial" w:hAnsi="Arial" w:cs="Arial"/>
        </w:rPr>
        <w:t xml:space="preserve"> okoliščin</w:t>
      </w:r>
      <w:r w:rsidR="00FB7056">
        <w:rPr>
          <w:rFonts w:ascii="Arial" w:hAnsi="Arial" w:cs="Arial"/>
        </w:rPr>
        <w:t>i</w:t>
      </w:r>
      <w:r w:rsidR="00FB7056" w:rsidRPr="00B14AAD">
        <w:rPr>
          <w:rFonts w:ascii="Arial" w:hAnsi="Arial" w:cs="Arial"/>
        </w:rPr>
        <w:t xml:space="preserve"> </w:t>
      </w:r>
      <w:r w:rsidR="00B14AAD" w:rsidRPr="00B14AAD">
        <w:rPr>
          <w:rFonts w:ascii="Arial" w:hAnsi="Arial" w:cs="Arial"/>
        </w:rPr>
        <w:t xml:space="preserve">predlagatelja razlog za slabšo obravnavo oziroma ali so v konkretnem primeru podani elementi </w:t>
      </w:r>
      <w:r w:rsidR="00825C20">
        <w:rPr>
          <w:rFonts w:ascii="Arial" w:hAnsi="Arial" w:cs="Arial"/>
        </w:rPr>
        <w:t xml:space="preserve">neposredne </w:t>
      </w:r>
      <w:r w:rsidR="00B14AAD" w:rsidRPr="00B14AAD">
        <w:rPr>
          <w:rFonts w:ascii="Arial" w:hAnsi="Arial" w:cs="Arial"/>
        </w:rPr>
        <w:t>diskriminacij</w:t>
      </w:r>
      <w:r>
        <w:rPr>
          <w:rFonts w:ascii="Arial" w:hAnsi="Arial" w:cs="Arial"/>
        </w:rPr>
        <w:t>e</w:t>
      </w:r>
      <w:r w:rsidR="00B14AAD" w:rsidRPr="00B14AAD">
        <w:rPr>
          <w:rFonts w:ascii="Arial" w:hAnsi="Arial" w:cs="Arial"/>
        </w:rPr>
        <w:t xml:space="preserve">, kot jih opredeljuje </w:t>
      </w:r>
      <w:proofErr w:type="spellStart"/>
      <w:r w:rsidR="00B14AAD" w:rsidRPr="00B14AAD">
        <w:rPr>
          <w:rFonts w:ascii="Arial" w:hAnsi="Arial" w:cs="Arial"/>
        </w:rPr>
        <w:t>ZVarD</w:t>
      </w:r>
      <w:proofErr w:type="spellEnd"/>
      <w:r w:rsidR="00B14AAD" w:rsidRPr="00B14AAD">
        <w:rPr>
          <w:rFonts w:ascii="Arial" w:hAnsi="Arial" w:cs="Arial"/>
        </w:rPr>
        <w:t xml:space="preserve">. Da bi lahko govorili o diskriminaciji skladno z </w:t>
      </w:r>
      <w:proofErr w:type="spellStart"/>
      <w:r w:rsidR="00B14AAD" w:rsidRPr="00B14AAD">
        <w:rPr>
          <w:rFonts w:ascii="Arial" w:hAnsi="Arial" w:cs="Arial"/>
        </w:rPr>
        <w:t>ZVarD</w:t>
      </w:r>
      <w:proofErr w:type="spellEnd"/>
      <w:r w:rsidR="00B14AAD" w:rsidRPr="00B14AAD">
        <w:rPr>
          <w:rFonts w:ascii="Arial" w:hAnsi="Arial" w:cs="Arial"/>
        </w:rPr>
        <w:t>, morajo biti namreč izpolnjeni naslednji elementi: podani morajo biti osebna okoliščina, poseg v človekovo pravico, svoboščino, drugo pravico, pravni interes ali ugodnost, prikrajšanje v primerjavi z drugimi posamezniki ali skupinami v primerljivem položaju, vzročna zveza med osebno okoliščino in obravnavo, ki je je predlagatelj deležen, ter odsotnost izjem od prepovedi diskriminacije. Le ravnanje, pri katerem so podani vsi omenjeni elementi, zakonsko gledano pomeni diskriminacijo.</w:t>
      </w:r>
    </w:p>
    <w:p w14:paraId="20A0015D" w14:textId="77777777" w:rsidR="00B14AAD" w:rsidRDefault="00B14AAD" w:rsidP="00283A2A">
      <w:pPr>
        <w:spacing w:after="0" w:line="240" w:lineRule="auto"/>
        <w:jc w:val="both"/>
        <w:rPr>
          <w:rFonts w:ascii="Arial" w:hAnsi="Arial" w:cs="Arial"/>
        </w:rPr>
      </w:pPr>
    </w:p>
    <w:p w14:paraId="6585D7E8" w14:textId="4585C78B" w:rsidR="00AB277A" w:rsidRDefault="001B7EF7" w:rsidP="00283A2A">
      <w:pPr>
        <w:spacing w:after="0" w:line="240" w:lineRule="auto"/>
        <w:jc w:val="both"/>
        <w:rPr>
          <w:rFonts w:ascii="Arial" w:hAnsi="Arial" w:cs="Arial"/>
        </w:rPr>
      </w:pPr>
      <w:r>
        <w:rPr>
          <w:rFonts w:ascii="Arial" w:hAnsi="Arial" w:cs="Arial"/>
        </w:rPr>
        <w:t xml:space="preserve">Kot bo natančneje obrazloženo v nadaljevanju, je Zagovornik presodil, da </w:t>
      </w:r>
      <w:r w:rsidR="004C1A9C">
        <w:rPr>
          <w:rFonts w:ascii="Arial" w:hAnsi="Arial" w:cs="Arial"/>
        </w:rPr>
        <w:t>sta</w:t>
      </w:r>
      <w:r>
        <w:rPr>
          <w:rFonts w:ascii="Arial" w:hAnsi="Arial" w:cs="Arial"/>
        </w:rPr>
        <w:t xml:space="preserve"> v obravnavani zadevi nedvomno podan</w:t>
      </w:r>
      <w:r w:rsidR="004C1A9C">
        <w:rPr>
          <w:rFonts w:ascii="Arial" w:hAnsi="Arial" w:cs="Arial"/>
        </w:rPr>
        <w:t>i</w:t>
      </w:r>
      <w:r>
        <w:rPr>
          <w:rFonts w:ascii="Arial" w:hAnsi="Arial" w:cs="Arial"/>
        </w:rPr>
        <w:t xml:space="preserve"> osebna okoliščina </w:t>
      </w:r>
      <w:r w:rsidR="004C1A9C">
        <w:rPr>
          <w:rFonts w:ascii="Arial" w:hAnsi="Arial" w:cs="Arial"/>
        </w:rPr>
        <w:t xml:space="preserve">in </w:t>
      </w:r>
      <w:r w:rsidRPr="001B7EF7">
        <w:rPr>
          <w:rFonts w:ascii="Arial" w:hAnsi="Arial" w:cs="Arial"/>
        </w:rPr>
        <w:t xml:space="preserve">vzročna zveza med osebno okoliščino in obravnavo, ki je je </w:t>
      </w:r>
      <w:r>
        <w:rPr>
          <w:rFonts w:ascii="Arial" w:hAnsi="Arial" w:cs="Arial"/>
        </w:rPr>
        <w:t xml:space="preserve">bil </w:t>
      </w:r>
      <w:r w:rsidRPr="001B7EF7">
        <w:rPr>
          <w:rFonts w:ascii="Arial" w:hAnsi="Arial" w:cs="Arial"/>
        </w:rPr>
        <w:t>predlagatelj deležen</w:t>
      </w:r>
      <w:r w:rsidR="00734FF5">
        <w:rPr>
          <w:rFonts w:ascii="Arial" w:hAnsi="Arial" w:cs="Arial"/>
        </w:rPr>
        <w:t>. K</w:t>
      </w:r>
      <w:r w:rsidR="00AB277A" w:rsidRPr="00AB277A">
        <w:rPr>
          <w:rFonts w:ascii="Arial" w:hAnsi="Arial" w:cs="Arial"/>
        </w:rPr>
        <w:t>ljučn</w:t>
      </w:r>
      <w:r w:rsidR="004C1A9C">
        <w:rPr>
          <w:rFonts w:ascii="Arial" w:hAnsi="Arial" w:cs="Arial"/>
        </w:rPr>
        <w:t>i</w:t>
      </w:r>
      <w:r w:rsidR="00AB277A" w:rsidRPr="00AB277A">
        <w:rPr>
          <w:rFonts w:ascii="Arial" w:hAnsi="Arial" w:cs="Arial"/>
        </w:rPr>
        <w:t xml:space="preserve"> vprašanj</w:t>
      </w:r>
      <w:r w:rsidR="004C1A9C">
        <w:rPr>
          <w:rFonts w:ascii="Arial" w:hAnsi="Arial" w:cs="Arial"/>
        </w:rPr>
        <w:t>i</w:t>
      </w:r>
      <w:r w:rsidR="002E1D69">
        <w:rPr>
          <w:rFonts w:ascii="Arial" w:hAnsi="Arial" w:cs="Arial"/>
        </w:rPr>
        <w:t xml:space="preserve"> pa</w:t>
      </w:r>
      <w:r w:rsidR="004C1A9C">
        <w:rPr>
          <w:rFonts w:ascii="Arial" w:hAnsi="Arial" w:cs="Arial"/>
        </w:rPr>
        <w:t xml:space="preserve"> sta</w:t>
      </w:r>
      <w:r w:rsidR="00AB277A" w:rsidRPr="00AB277A">
        <w:rPr>
          <w:rFonts w:ascii="Arial" w:hAnsi="Arial" w:cs="Arial"/>
        </w:rPr>
        <w:t xml:space="preserve">, ali </w:t>
      </w:r>
      <w:r w:rsidR="002E1D69">
        <w:rPr>
          <w:rFonts w:ascii="Arial" w:hAnsi="Arial" w:cs="Arial"/>
        </w:rPr>
        <w:t>sta</w:t>
      </w:r>
      <w:r w:rsidR="00AB277A" w:rsidRPr="00AB277A">
        <w:rPr>
          <w:rFonts w:ascii="Arial" w:hAnsi="Arial" w:cs="Arial"/>
        </w:rPr>
        <w:t xml:space="preserve"> </w:t>
      </w:r>
      <w:r w:rsidR="004C1A9C">
        <w:rPr>
          <w:rFonts w:ascii="Arial" w:hAnsi="Arial" w:cs="Arial"/>
        </w:rPr>
        <w:t>podan</w:t>
      </w:r>
      <w:r w:rsidR="002E1D69">
        <w:rPr>
          <w:rFonts w:ascii="Arial" w:hAnsi="Arial" w:cs="Arial"/>
        </w:rPr>
        <w:t>a tudi</w:t>
      </w:r>
      <w:r w:rsidR="004C1A9C">
        <w:rPr>
          <w:rFonts w:ascii="Arial" w:hAnsi="Arial" w:cs="Arial"/>
        </w:rPr>
        <w:t xml:space="preserve"> poseg v </w:t>
      </w:r>
      <w:r w:rsidR="004C1A9C" w:rsidRPr="004C1A9C">
        <w:rPr>
          <w:rFonts w:ascii="Arial" w:hAnsi="Arial" w:cs="Arial"/>
        </w:rPr>
        <w:t xml:space="preserve">človekovo pravico, svoboščino, drugo pravico, pravni interes ali ugodnost </w:t>
      </w:r>
      <w:r w:rsidR="004C1A9C">
        <w:rPr>
          <w:rFonts w:ascii="Arial" w:hAnsi="Arial" w:cs="Arial"/>
        </w:rPr>
        <w:t>in</w:t>
      </w:r>
      <w:r>
        <w:rPr>
          <w:rFonts w:ascii="Arial" w:hAnsi="Arial" w:cs="Arial"/>
        </w:rPr>
        <w:t xml:space="preserve"> </w:t>
      </w:r>
      <w:r w:rsidRPr="001B7EF7">
        <w:rPr>
          <w:rFonts w:ascii="Arial" w:hAnsi="Arial" w:cs="Arial"/>
        </w:rPr>
        <w:t>prikrajšanje v primerjavi z drugimi posamezniki ali skupinami v primerljivem položaju</w:t>
      </w:r>
      <w:r>
        <w:rPr>
          <w:rFonts w:ascii="Arial" w:hAnsi="Arial" w:cs="Arial"/>
        </w:rPr>
        <w:t>.</w:t>
      </w:r>
      <w:r w:rsidRPr="001B7EF7">
        <w:rPr>
          <w:rFonts w:ascii="Arial" w:hAnsi="Arial" w:cs="Arial"/>
        </w:rPr>
        <w:t xml:space="preserve"> </w:t>
      </w:r>
      <w:r w:rsidR="004C1A9C">
        <w:rPr>
          <w:rFonts w:ascii="Arial" w:hAnsi="Arial" w:cs="Arial"/>
        </w:rPr>
        <w:t>Z drugimi besedami: a</w:t>
      </w:r>
      <w:r>
        <w:rPr>
          <w:rFonts w:ascii="Arial" w:hAnsi="Arial" w:cs="Arial"/>
        </w:rPr>
        <w:t>li je d</w:t>
      </w:r>
      <w:r w:rsidR="00AB277A" w:rsidRPr="00AB277A">
        <w:rPr>
          <w:rFonts w:ascii="Arial" w:hAnsi="Arial" w:cs="Arial"/>
        </w:rPr>
        <w:t>ruštvo</w:t>
      </w:r>
      <w:r>
        <w:rPr>
          <w:rFonts w:ascii="Arial" w:hAnsi="Arial" w:cs="Arial"/>
        </w:rPr>
        <w:t xml:space="preserve"> </w:t>
      </w:r>
      <w:r w:rsidR="00CC403F">
        <w:rPr>
          <w:rFonts w:ascii="Arial" w:hAnsi="Arial" w:cs="Arial"/>
        </w:rPr>
        <w:t xml:space="preserve">predlagatelja </w:t>
      </w:r>
      <w:r w:rsidR="00AB277A" w:rsidRPr="00AB277A">
        <w:rPr>
          <w:rFonts w:ascii="Arial" w:hAnsi="Arial" w:cs="Arial"/>
        </w:rPr>
        <w:t xml:space="preserve">s tem, ko mu je zavrnilo članstvo, obravnavalo slabše </w:t>
      </w:r>
      <w:r w:rsidR="002E1D69" w:rsidRPr="002E1D69">
        <w:rPr>
          <w:rFonts w:ascii="Arial" w:hAnsi="Arial" w:cs="Arial"/>
        </w:rPr>
        <w:t xml:space="preserve">na podlagi njegove osebne okoliščine invalidnosti </w:t>
      </w:r>
      <w:r w:rsidR="00AB277A" w:rsidRPr="00AB277A">
        <w:rPr>
          <w:rFonts w:ascii="Arial" w:hAnsi="Arial" w:cs="Arial"/>
        </w:rPr>
        <w:t xml:space="preserve">oziroma </w:t>
      </w:r>
      <w:r w:rsidR="00FB7056">
        <w:rPr>
          <w:rFonts w:ascii="Arial" w:hAnsi="Arial" w:cs="Arial"/>
        </w:rPr>
        <w:t xml:space="preserve">zdravstvenega stanja in </w:t>
      </w:r>
      <w:r w:rsidR="002E1D69">
        <w:rPr>
          <w:rFonts w:ascii="Arial" w:hAnsi="Arial" w:cs="Arial"/>
        </w:rPr>
        <w:t xml:space="preserve">ali je zaradi te osebne okoliščine </w:t>
      </w:r>
      <w:r w:rsidR="004C1A9C">
        <w:rPr>
          <w:rFonts w:ascii="Arial" w:hAnsi="Arial" w:cs="Arial"/>
        </w:rPr>
        <w:t>poseglo v njegovo pravico do združevanja</w:t>
      </w:r>
      <w:r w:rsidR="00AB277A" w:rsidRPr="00AB277A">
        <w:rPr>
          <w:rFonts w:ascii="Arial" w:hAnsi="Arial" w:cs="Arial"/>
        </w:rPr>
        <w:t xml:space="preserve"> v primerjavi z drugimi osebami, ki so v primerljivem položaju, le da nimajo take osebne okoliščine, kot jo ima predlagatelj</w:t>
      </w:r>
      <w:r w:rsidR="00734FF5">
        <w:rPr>
          <w:rFonts w:ascii="Arial" w:hAnsi="Arial" w:cs="Arial"/>
        </w:rPr>
        <w:t>.</w:t>
      </w:r>
    </w:p>
    <w:p w14:paraId="0E7D452A" w14:textId="77777777" w:rsidR="00293374" w:rsidRDefault="00293374" w:rsidP="008607D6">
      <w:pPr>
        <w:spacing w:after="0" w:line="240" w:lineRule="auto"/>
        <w:jc w:val="both"/>
        <w:rPr>
          <w:rFonts w:ascii="Arial" w:hAnsi="Arial" w:cs="Arial"/>
        </w:rPr>
      </w:pPr>
    </w:p>
    <w:p w14:paraId="5856135E" w14:textId="77777777" w:rsidR="003644D8" w:rsidRDefault="00D26224" w:rsidP="008607D6">
      <w:pPr>
        <w:spacing w:after="0" w:line="240" w:lineRule="auto"/>
        <w:jc w:val="both"/>
        <w:rPr>
          <w:rFonts w:ascii="Arial" w:hAnsi="Arial" w:cs="Arial"/>
        </w:rPr>
      </w:pPr>
      <w:r>
        <w:rPr>
          <w:rFonts w:ascii="Arial" w:hAnsi="Arial" w:cs="Arial"/>
        </w:rPr>
        <w:t>Med strankama ni</w:t>
      </w:r>
      <w:r w:rsidR="00262181">
        <w:rPr>
          <w:rFonts w:ascii="Arial" w:hAnsi="Arial" w:cs="Arial"/>
        </w:rPr>
        <w:t>so</w:t>
      </w:r>
      <w:r>
        <w:rPr>
          <w:rFonts w:ascii="Arial" w:hAnsi="Arial" w:cs="Arial"/>
        </w:rPr>
        <w:t xml:space="preserve"> sporn</w:t>
      </w:r>
      <w:r w:rsidR="00262181">
        <w:rPr>
          <w:rFonts w:ascii="Arial" w:hAnsi="Arial" w:cs="Arial"/>
        </w:rPr>
        <w:t xml:space="preserve">a naslednja dejstva: </w:t>
      </w:r>
    </w:p>
    <w:p w14:paraId="5674A6AB" w14:textId="28DE4FBD" w:rsidR="00537C76" w:rsidRPr="00384513" w:rsidRDefault="00537C76" w:rsidP="00384513">
      <w:pPr>
        <w:pStyle w:val="Odstavekseznama"/>
        <w:numPr>
          <w:ilvl w:val="0"/>
          <w:numId w:val="14"/>
        </w:numPr>
        <w:spacing w:after="0" w:line="240" w:lineRule="auto"/>
        <w:jc w:val="both"/>
        <w:rPr>
          <w:rFonts w:ascii="Arial" w:hAnsi="Arial" w:cs="Arial"/>
        </w:rPr>
      </w:pPr>
      <w:r w:rsidRPr="00384513">
        <w:rPr>
          <w:rFonts w:ascii="Arial" w:hAnsi="Arial" w:cs="Arial"/>
        </w:rPr>
        <w:t xml:space="preserve">predlagatelj </w:t>
      </w:r>
      <w:r w:rsidR="00384513" w:rsidRPr="00384513">
        <w:rPr>
          <w:rFonts w:ascii="Arial" w:hAnsi="Arial" w:cs="Arial"/>
        </w:rPr>
        <w:t xml:space="preserve">je </w:t>
      </w:r>
      <w:r w:rsidRPr="00384513">
        <w:rPr>
          <w:rFonts w:ascii="Arial" w:hAnsi="Arial" w:cs="Arial"/>
        </w:rPr>
        <w:t xml:space="preserve">leta </w:t>
      </w:r>
      <w:r w:rsidR="00902F5B" w:rsidRPr="00384513">
        <w:rPr>
          <w:rFonts w:ascii="Arial" w:hAnsi="Arial" w:cs="Arial"/>
        </w:rPr>
        <w:t>2016</w:t>
      </w:r>
      <w:r w:rsidRPr="00384513">
        <w:rPr>
          <w:rFonts w:ascii="Arial" w:hAnsi="Arial" w:cs="Arial"/>
        </w:rPr>
        <w:t xml:space="preserve"> utrpel možgansko kap, katere posledica je </w:t>
      </w:r>
      <w:r w:rsidR="00384513" w:rsidRPr="00384513">
        <w:rPr>
          <w:rFonts w:ascii="Arial" w:hAnsi="Arial" w:cs="Arial"/>
        </w:rPr>
        <w:t xml:space="preserve">diagnoza </w:t>
      </w:r>
      <w:proofErr w:type="spellStart"/>
      <w:r w:rsidRPr="00384513">
        <w:rPr>
          <w:rFonts w:ascii="Arial" w:hAnsi="Arial" w:cs="Arial"/>
        </w:rPr>
        <w:t>spastičn</w:t>
      </w:r>
      <w:r w:rsidR="00894E23">
        <w:rPr>
          <w:rFonts w:ascii="Arial" w:hAnsi="Arial" w:cs="Arial"/>
        </w:rPr>
        <w:t>e</w:t>
      </w:r>
      <w:proofErr w:type="spellEnd"/>
      <w:r w:rsidRPr="00384513">
        <w:rPr>
          <w:rFonts w:ascii="Arial" w:hAnsi="Arial" w:cs="Arial"/>
        </w:rPr>
        <w:t xml:space="preserve"> </w:t>
      </w:r>
      <w:proofErr w:type="spellStart"/>
      <w:r w:rsidRPr="00384513">
        <w:rPr>
          <w:rFonts w:ascii="Arial" w:hAnsi="Arial" w:cs="Arial"/>
        </w:rPr>
        <w:t>tetraparez</w:t>
      </w:r>
      <w:r w:rsidR="00894E23">
        <w:rPr>
          <w:rFonts w:ascii="Arial" w:hAnsi="Arial" w:cs="Arial"/>
        </w:rPr>
        <w:t>e</w:t>
      </w:r>
      <w:proofErr w:type="spellEnd"/>
      <w:r w:rsidRPr="00384513">
        <w:rPr>
          <w:rFonts w:ascii="Arial" w:hAnsi="Arial" w:cs="Arial"/>
        </w:rPr>
        <w:t>, kar izhaja iz odpustnega pisna URI Soča,</w:t>
      </w:r>
    </w:p>
    <w:p w14:paraId="0F45BB38" w14:textId="203705C4" w:rsidR="00537C76" w:rsidRPr="00384513" w:rsidRDefault="00537C76" w:rsidP="00384513">
      <w:pPr>
        <w:pStyle w:val="Odstavekseznama"/>
        <w:numPr>
          <w:ilvl w:val="0"/>
          <w:numId w:val="14"/>
        </w:numPr>
        <w:spacing w:after="0" w:line="240" w:lineRule="auto"/>
        <w:jc w:val="both"/>
        <w:rPr>
          <w:rFonts w:ascii="Arial" w:hAnsi="Arial" w:cs="Arial"/>
        </w:rPr>
      </w:pPr>
      <w:r w:rsidRPr="00384513">
        <w:rPr>
          <w:rFonts w:ascii="Arial" w:hAnsi="Arial" w:cs="Arial"/>
        </w:rPr>
        <w:t xml:space="preserve">dne 3. 11. 2022 </w:t>
      </w:r>
      <w:r w:rsidR="00384513" w:rsidRPr="00384513">
        <w:rPr>
          <w:rFonts w:ascii="Arial" w:hAnsi="Arial" w:cs="Arial"/>
        </w:rPr>
        <w:t xml:space="preserve">je </w:t>
      </w:r>
      <w:r w:rsidRPr="00384513">
        <w:rPr>
          <w:rFonts w:ascii="Arial" w:hAnsi="Arial" w:cs="Arial"/>
        </w:rPr>
        <w:t>podal vlogo za članstvo v društvu,</w:t>
      </w:r>
      <w:r w:rsidR="00B21CE2">
        <w:rPr>
          <w:rFonts w:ascii="Arial" w:hAnsi="Arial" w:cs="Arial"/>
        </w:rPr>
        <w:t xml:space="preserve"> kar izhaja iz priložene pristopnice,</w:t>
      </w:r>
      <w:r w:rsidRPr="00384513">
        <w:rPr>
          <w:rFonts w:ascii="Arial" w:hAnsi="Arial" w:cs="Arial"/>
        </w:rPr>
        <w:t xml:space="preserve"> </w:t>
      </w:r>
    </w:p>
    <w:p w14:paraId="21DCE7B0" w14:textId="6EB3D58D" w:rsidR="00537C76" w:rsidRPr="00384513" w:rsidRDefault="00537C76" w:rsidP="00384513">
      <w:pPr>
        <w:pStyle w:val="Odstavekseznama"/>
        <w:numPr>
          <w:ilvl w:val="0"/>
          <w:numId w:val="14"/>
        </w:numPr>
        <w:spacing w:after="0" w:line="240" w:lineRule="auto"/>
        <w:jc w:val="both"/>
        <w:rPr>
          <w:rFonts w:ascii="Arial" w:hAnsi="Arial" w:cs="Arial"/>
        </w:rPr>
      </w:pPr>
      <w:r w:rsidRPr="00384513">
        <w:rPr>
          <w:rFonts w:ascii="Arial" w:hAnsi="Arial" w:cs="Arial"/>
        </w:rPr>
        <w:t xml:space="preserve">predsednica društva </w:t>
      </w:r>
      <w:r w:rsidR="00384513" w:rsidRPr="00384513">
        <w:rPr>
          <w:rFonts w:ascii="Arial" w:hAnsi="Arial" w:cs="Arial"/>
        </w:rPr>
        <w:t xml:space="preserve">mu je </w:t>
      </w:r>
      <w:r w:rsidRPr="00384513">
        <w:rPr>
          <w:rFonts w:ascii="Arial" w:hAnsi="Arial" w:cs="Arial"/>
        </w:rPr>
        <w:t xml:space="preserve">v imenu društva to vlogo dne 23. 2. 2023 s sklepom zavrnila zaradi neizpolnjevanja pogojev za članstvo, kot izhajajo iz </w:t>
      </w:r>
      <w:r w:rsidR="00455052">
        <w:rPr>
          <w:rFonts w:ascii="Arial" w:hAnsi="Arial" w:cs="Arial"/>
        </w:rPr>
        <w:t>s</w:t>
      </w:r>
      <w:r w:rsidR="00455052" w:rsidRPr="00384513">
        <w:rPr>
          <w:rFonts w:ascii="Arial" w:hAnsi="Arial" w:cs="Arial"/>
        </w:rPr>
        <w:t xml:space="preserve">tatuta </w:t>
      </w:r>
      <w:r w:rsidRPr="00384513">
        <w:rPr>
          <w:rFonts w:ascii="Arial" w:hAnsi="Arial" w:cs="Arial"/>
        </w:rPr>
        <w:t xml:space="preserve">društva, ker nima </w:t>
      </w:r>
      <w:r w:rsidRPr="00384513">
        <w:rPr>
          <w:rFonts w:ascii="Arial" w:hAnsi="Arial" w:cs="Arial"/>
        </w:rPr>
        <w:lastRenderedPageBreak/>
        <w:t xml:space="preserve">poškodbe oziroma okvare ali obolenja hrbtenjače, </w:t>
      </w:r>
      <w:r w:rsidR="00B21CE2">
        <w:rPr>
          <w:rFonts w:ascii="Arial" w:hAnsi="Arial" w:cs="Arial"/>
        </w:rPr>
        <w:t>o čemer ga je obvestila Z</w:t>
      </w:r>
      <w:r w:rsidR="007152FA">
        <w:rPr>
          <w:rFonts w:ascii="Arial" w:hAnsi="Arial" w:cs="Arial"/>
        </w:rPr>
        <w:t>veza</w:t>
      </w:r>
      <w:r w:rsidR="00B21CE2">
        <w:rPr>
          <w:rFonts w:ascii="Arial" w:hAnsi="Arial" w:cs="Arial"/>
        </w:rPr>
        <w:t xml:space="preserve"> z dopisom št. 88 – II/2023-da z dne 27. 2. 2023,</w:t>
      </w:r>
    </w:p>
    <w:p w14:paraId="0F0FC6CB" w14:textId="63DF680F" w:rsidR="00537C76" w:rsidRPr="00384513" w:rsidRDefault="00537C76" w:rsidP="00384513">
      <w:pPr>
        <w:pStyle w:val="Odstavekseznama"/>
        <w:numPr>
          <w:ilvl w:val="0"/>
          <w:numId w:val="14"/>
        </w:numPr>
        <w:spacing w:after="0" w:line="240" w:lineRule="auto"/>
        <w:jc w:val="both"/>
        <w:rPr>
          <w:rFonts w:ascii="Arial" w:hAnsi="Arial" w:cs="Arial"/>
        </w:rPr>
      </w:pPr>
      <w:r w:rsidRPr="00384513">
        <w:rPr>
          <w:rFonts w:ascii="Arial" w:hAnsi="Arial" w:cs="Arial"/>
        </w:rPr>
        <w:t xml:space="preserve">dne </w:t>
      </w:r>
      <w:r w:rsidR="00964EC9" w:rsidRPr="00384513">
        <w:rPr>
          <w:rFonts w:ascii="Arial" w:hAnsi="Arial" w:cs="Arial"/>
        </w:rPr>
        <w:t>13. 4. 2023</w:t>
      </w:r>
      <w:r w:rsidRPr="00384513">
        <w:rPr>
          <w:rFonts w:ascii="Arial" w:hAnsi="Arial" w:cs="Arial"/>
        </w:rPr>
        <w:t xml:space="preserve"> </w:t>
      </w:r>
      <w:r w:rsidR="00384513" w:rsidRPr="00384513">
        <w:rPr>
          <w:rFonts w:ascii="Arial" w:hAnsi="Arial" w:cs="Arial"/>
        </w:rPr>
        <w:t xml:space="preserve">je </w:t>
      </w:r>
      <w:r w:rsidRPr="00384513">
        <w:rPr>
          <w:rFonts w:ascii="Arial" w:hAnsi="Arial" w:cs="Arial"/>
        </w:rPr>
        <w:t>vložil pritožbo zoper ta sklep</w:t>
      </w:r>
      <w:r w:rsidR="00384513" w:rsidRPr="00384513">
        <w:rPr>
          <w:rFonts w:ascii="Arial" w:hAnsi="Arial" w:cs="Arial"/>
        </w:rPr>
        <w:t>,</w:t>
      </w:r>
    </w:p>
    <w:p w14:paraId="6CBF0227" w14:textId="3BAE50D5" w:rsidR="002A28ED" w:rsidRPr="00384513" w:rsidRDefault="00455052" w:rsidP="00384513">
      <w:pPr>
        <w:pStyle w:val="Odstavekseznama"/>
        <w:numPr>
          <w:ilvl w:val="0"/>
          <w:numId w:val="14"/>
        </w:numPr>
        <w:spacing w:after="0" w:line="240" w:lineRule="auto"/>
        <w:jc w:val="both"/>
        <w:rPr>
          <w:rFonts w:ascii="Arial" w:hAnsi="Arial" w:cs="Arial"/>
        </w:rPr>
      </w:pPr>
      <w:r>
        <w:rPr>
          <w:rFonts w:ascii="Arial" w:hAnsi="Arial" w:cs="Arial"/>
        </w:rPr>
        <w:t>u</w:t>
      </w:r>
      <w:r w:rsidRPr="00384513">
        <w:rPr>
          <w:rFonts w:ascii="Arial" w:hAnsi="Arial" w:cs="Arial"/>
        </w:rPr>
        <w:t xml:space="preserve">pravni </w:t>
      </w:r>
      <w:r w:rsidR="00537C76" w:rsidRPr="00384513">
        <w:rPr>
          <w:rFonts w:ascii="Arial" w:hAnsi="Arial" w:cs="Arial"/>
        </w:rPr>
        <w:t xml:space="preserve">odbor društva </w:t>
      </w:r>
      <w:r w:rsidR="00384513" w:rsidRPr="00384513">
        <w:rPr>
          <w:rFonts w:ascii="Arial" w:hAnsi="Arial" w:cs="Arial"/>
        </w:rPr>
        <w:t xml:space="preserve">mu je </w:t>
      </w:r>
      <w:r w:rsidR="004B1949">
        <w:rPr>
          <w:rFonts w:ascii="Arial" w:hAnsi="Arial" w:cs="Arial"/>
        </w:rPr>
        <w:t xml:space="preserve">s sklepom z </w:t>
      </w:r>
      <w:r w:rsidR="00537C76" w:rsidRPr="00384513">
        <w:rPr>
          <w:rFonts w:ascii="Arial" w:hAnsi="Arial" w:cs="Arial"/>
        </w:rPr>
        <w:t>dne 21. 6. 2023 pritožbo zavrnil in potrdil razloge predsednice društva o neizpolnjevanju pogojev za članstvo</w:t>
      </w:r>
      <w:r w:rsidR="00420DEB">
        <w:t xml:space="preserve">, </w:t>
      </w:r>
      <w:r w:rsidR="00420DEB" w:rsidRPr="00384513">
        <w:rPr>
          <w:rFonts w:ascii="Arial" w:hAnsi="Arial" w:cs="Arial"/>
        </w:rPr>
        <w:t xml:space="preserve">za kar je društvo </w:t>
      </w:r>
      <w:r w:rsidR="004B1949">
        <w:rPr>
          <w:rFonts w:ascii="Arial" w:hAnsi="Arial" w:cs="Arial"/>
        </w:rPr>
        <w:t xml:space="preserve">v svoji vlogi z dne 28. 9. 2023 </w:t>
      </w:r>
      <w:r w:rsidR="00420DEB" w:rsidRPr="00384513">
        <w:rPr>
          <w:rFonts w:ascii="Arial" w:hAnsi="Arial" w:cs="Arial"/>
        </w:rPr>
        <w:t>priložilo tudi mnenje zdravnika specialista URI Soča</w:t>
      </w:r>
      <w:r w:rsidR="002A28ED" w:rsidRPr="00384513">
        <w:rPr>
          <w:rFonts w:ascii="Arial" w:hAnsi="Arial" w:cs="Arial"/>
        </w:rPr>
        <w:t>,</w:t>
      </w:r>
      <w:r w:rsidR="004B1949">
        <w:rPr>
          <w:rFonts w:ascii="Arial" w:hAnsi="Arial" w:cs="Arial"/>
        </w:rPr>
        <w:t xml:space="preserve"> katerega je Zagovornik predlagatelju poslal v </w:t>
      </w:r>
      <w:proofErr w:type="spellStart"/>
      <w:r w:rsidR="004B1949">
        <w:rPr>
          <w:rFonts w:ascii="Arial" w:hAnsi="Arial" w:cs="Arial"/>
        </w:rPr>
        <w:t>izjasnitev</w:t>
      </w:r>
      <w:proofErr w:type="spellEnd"/>
      <w:r w:rsidR="004B1949">
        <w:rPr>
          <w:rFonts w:ascii="Arial" w:hAnsi="Arial" w:cs="Arial"/>
        </w:rPr>
        <w:t xml:space="preserve"> dne 10. 10. 2023,</w:t>
      </w:r>
    </w:p>
    <w:p w14:paraId="2538466D" w14:textId="295FD3B9" w:rsidR="00537C76" w:rsidRPr="00F506A4" w:rsidRDefault="00455052" w:rsidP="00384513">
      <w:pPr>
        <w:pStyle w:val="Odstavekseznama"/>
        <w:numPr>
          <w:ilvl w:val="0"/>
          <w:numId w:val="14"/>
        </w:numPr>
        <w:spacing w:after="0" w:line="240" w:lineRule="auto"/>
        <w:jc w:val="both"/>
        <w:rPr>
          <w:rFonts w:ascii="Arial" w:hAnsi="Arial" w:cs="Arial"/>
        </w:rPr>
      </w:pPr>
      <w:r>
        <w:rPr>
          <w:rFonts w:ascii="Arial" w:hAnsi="Arial" w:cs="Arial"/>
        </w:rPr>
        <w:t xml:space="preserve">predlagatelj </w:t>
      </w:r>
      <w:r w:rsidR="002A28ED" w:rsidRPr="00F506A4">
        <w:rPr>
          <w:rFonts w:ascii="Arial" w:hAnsi="Arial" w:cs="Arial"/>
        </w:rPr>
        <w:t xml:space="preserve">nasprotuje mnenju zdravnika specialista </w:t>
      </w:r>
      <w:r w:rsidRPr="00455052">
        <w:rPr>
          <w:rFonts w:ascii="Arial" w:hAnsi="Arial" w:cs="Arial"/>
        </w:rPr>
        <w:t xml:space="preserve">URI Soča </w:t>
      </w:r>
      <w:r w:rsidR="002A28ED" w:rsidRPr="00F506A4">
        <w:rPr>
          <w:rFonts w:ascii="Arial" w:hAnsi="Arial" w:cs="Arial"/>
        </w:rPr>
        <w:t>in navaja, da gre tudi pri njem za poškodbo</w:t>
      </w:r>
      <w:r w:rsidR="00894E23" w:rsidRPr="00F506A4">
        <w:rPr>
          <w:rFonts w:ascii="Arial" w:hAnsi="Arial" w:cs="Arial"/>
        </w:rPr>
        <w:t xml:space="preserve"> oziroma okvaro</w:t>
      </w:r>
      <w:r w:rsidR="002A28ED" w:rsidRPr="00F506A4">
        <w:rPr>
          <w:rFonts w:ascii="Arial" w:hAnsi="Arial" w:cs="Arial"/>
        </w:rPr>
        <w:t xml:space="preserve"> hrbtenjače, le da je ta kot posledica možganske kapi nevrološka in ne mehanska. </w:t>
      </w:r>
      <w:r w:rsidR="00537C76" w:rsidRPr="00F506A4">
        <w:rPr>
          <w:rFonts w:ascii="Arial" w:hAnsi="Arial" w:cs="Arial"/>
        </w:rPr>
        <w:t xml:space="preserve">    </w:t>
      </w:r>
    </w:p>
    <w:p w14:paraId="3E5D063C" w14:textId="77777777" w:rsidR="00EA0807" w:rsidRPr="00F506A4" w:rsidRDefault="00EA0807" w:rsidP="00EA0807">
      <w:pPr>
        <w:spacing w:after="0" w:line="240" w:lineRule="auto"/>
        <w:jc w:val="both"/>
        <w:rPr>
          <w:rFonts w:ascii="Arial" w:hAnsi="Arial" w:cs="Arial"/>
        </w:rPr>
      </w:pPr>
    </w:p>
    <w:p w14:paraId="6A3882B8" w14:textId="3844FDE8" w:rsidR="002117F3" w:rsidRDefault="00F506A4" w:rsidP="00EA0807">
      <w:pPr>
        <w:spacing w:after="0" w:line="240" w:lineRule="auto"/>
        <w:jc w:val="both"/>
        <w:rPr>
          <w:rFonts w:ascii="Arial" w:hAnsi="Arial" w:cs="Arial"/>
        </w:rPr>
      </w:pPr>
      <w:r w:rsidRPr="00F506A4">
        <w:rPr>
          <w:rFonts w:ascii="Arial" w:hAnsi="Arial" w:cs="Arial"/>
        </w:rPr>
        <w:t>Kot določa 2. člen ZDru-1</w:t>
      </w:r>
      <w:r>
        <w:rPr>
          <w:rFonts w:ascii="Arial" w:hAnsi="Arial" w:cs="Arial"/>
        </w:rPr>
        <w:t>, lahko vsakdo</w:t>
      </w:r>
      <w:r w:rsidRPr="00F506A4">
        <w:rPr>
          <w:rFonts w:ascii="Arial" w:hAnsi="Arial" w:cs="Arial"/>
        </w:rPr>
        <w:t xml:space="preserve"> postane član </w:t>
      </w:r>
      <w:r>
        <w:rPr>
          <w:rFonts w:ascii="Arial" w:hAnsi="Arial" w:cs="Arial"/>
        </w:rPr>
        <w:t xml:space="preserve">posameznega </w:t>
      </w:r>
      <w:r w:rsidRPr="00F506A4">
        <w:rPr>
          <w:rFonts w:ascii="Arial" w:hAnsi="Arial" w:cs="Arial"/>
        </w:rPr>
        <w:t xml:space="preserve">društva in v </w:t>
      </w:r>
      <w:r w:rsidR="00EB606D">
        <w:rPr>
          <w:rFonts w:ascii="Arial" w:hAnsi="Arial" w:cs="Arial"/>
        </w:rPr>
        <w:t xml:space="preserve">njem </w:t>
      </w:r>
      <w:r w:rsidRPr="00F506A4">
        <w:rPr>
          <w:rFonts w:ascii="Arial" w:hAnsi="Arial" w:cs="Arial"/>
        </w:rPr>
        <w:t xml:space="preserve">deluje pod pogoji, ki jih </w:t>
      </w:r>
      <w:r>
        <w:rPr>
          <w:rFonts w:ascii="Arial" w:hAnsi="Arial" w:cs="Arial"/>
        </w:rPr>
        <w:t xml:space="preserve">to </w:t>
      </w:r>
      <w:r w:rsidRPr="00F506A4">
        <w:rPr>
          <w:rFonts w:ascii="Arial" w:hAnsi="Arial" w:cs="Arial"/>
        </w:rPr>
        <w:t>društvo določi v svojem temeljnem aktu</w:t>
      </w:r>
      <w:r>
        <w:rPr>
          <w:rFonts w:ascii="Arial" w:hAnsi="Arial" w:cs="Arial"/>
        </w:rPr>
        <w:t>. D</w:t>
      </w:r>
      <w:r w:rsidRPr="00F506A4">
        <w:rPr>
          <w:rFonts w:ascii="Arial" w:hAnsi="Arial" w:cs="Arial"/>
        </w:rPr>
        <w:t xml:space="preserve">ruštva po ZDru-1 in </w:t>
      </w:r>
      <w:r>
        <w:rPr>
          <w:rFonts w:ascii="Arial" w:hAnsi="Arial" w:cs="Arial"/>
        </w:rPr>
        <w:t xml:space="preserve">s tem tudi invalidske organizacije </w:t>
      </w:r>
      <w:r w:rsidRPr="00F506A4">
        <w:rPr>
          <w:rFonts w:ascii="Arial" w:hAnsi="Arial" w:cs="Arial"/>
        </w:rPr>
        <w:t>kot take sodijo v nevladni sektor, v katerega država ne more posegati</w:t>
      </w:r>
      <w:r w:rsidR="00EB606D">
        <w:rPr>
          <w:rFonts w:ascii="Arial" w:hAnsi="Arial" w:cs="Arial"/>
        </w:rPr>
        <w:t xml:space="preserve">, kot je v svojem pojasnilu </w:t>
      </w:r>
      <w:r w:rsidR="005336FE">
        <w:rPr>
          <w:rFonts w:ascii="Arial" w:hAnsi="Arial" w:cs="Arial"/>
        </w:rPr>
        <w:t>pojasnilo</w:t>
      </w:r>
      <w:r w:rsidR="00EB606D">
        <w:rPr>
          <w:rFonts w:ascii="Arial" w:hAnsi="Arial" w:cs="Arial"/>
        </w:rPr>
        <w:t xml:space="preserve"> MDDSZ</w:t>
      </w:r>
      <w:r w:rsidRPr="00F506A4">
        <w:rPr>
          <w:rFonts w:ascii="Arial" w:hAnsi="Arial" w:cs="Arial"/>
        </w:rPr>
        <w:t xml:space="preserve">. </w:t>
      </w:r>
      <w:r w:rsidR="005336FE">
        <w:rPr>
          <w:rFonts w:ascii="Arial" w:hAnsi="Arial" w:cs="Arial"/>
        </w:rPr>
        <w:t>To pomeni, da imajo društva</w:t>
      </w:r>
      <w:r>
        <w:rPr>
          <w:rFonts w:ascii="Arial" w:hAnsi="Arial" w:cs="Arial"/>
        </w:rPr>
        <w:t xml:space="preserve"> a</w:t>
      </w:r>
      <w:r w:rsidRPr="00F506A4">
        <w:rPr>
          <w:rFonts w:ascii="Arial" w:hAnsi="Arial" w:cs="Arial"/>
        </w:rPr>
        <w:t>vtonomij</w:t>
      </w:r>
      <w:r>
        <w:rPr>
          <w:rFonts w:ascii="Arial" w:hAnsi="Arial" w:cs="Arial"/>
        </w:rPr>
        <w:t>o</w:t>
      </w:r>
      <w:r w:rsidRPr="00F506A4">
        <w:rPr>
          <w:rFonts w:ascii="Arial" w:hAnsi="Arial" w:cs="Arial"/>
        </w:rPr>
        <w:t>, da sama odločajo o svojem članstvu in postavljajo pogoje za včlanjevanje</w:t>
      </w:r>
      <w:r w:rsidR="002123A1">
        <w:rPr>
          <w:rFonts w:ascii="Arial" w:hAnsi="Arial" w:cs="Arial"/>
        </w:rPr>
        <w:t xml:space="preserve">. </w:t>
      </w:r>
      <w:r w:rsidR="002123A1" w:rsidRPr="002123A1">
        <w:rPr>
          <w:rFonts w:ascii="Arial" w:hAnsi="Arial" w:cs="Arial"/>
        </w:rPr>
        <w:t xml:space="preserve">Iz sodbe Višjega sodišča v Ljubljani I </w:t>
      </w:r>
      <w:proofErr w:type="spellStart"/>
      <w:r w:rsidR="002123A1" w:rsidRPr="002123A1">
        <w:rPr>
          <w:rFonts w:ascii="Arial" w:hAnsi="Arial" w:cs="Arial"/>
        </w:rPr>
        <w:t>Cp</w:t>
      </w:r>
      <w:proofErr w:type="spellEnd"/>
      <w:r w:rsidR="002123A1" w:rsidRPr="002123A1">
        <w:rPr>
          <w:rFonts w:ascii="Arial" w:hAnsi="Arial" w:cs="Arial"/>
        </w:rPr>
        <w:t xml:space="preserve"> 2793/2017 z dne 25. 4. </w:t>
      </w:r>
      <w:r w:rsidR="002123A1">
        <w:rPr>
          <w:rFonts w:ascii="Arial" w:hAnsi="Arial" w:cs="Arial"/>
        </w:rPr>
        <w:t>2018</w:t>
      </w:r>
      <w:r w:rsidR="002123A1">
        <w:rPr>
          <w:rStyle w:val="Sprotnaopomba-sklic"/>
          <w:rFonts w:ascii="Arial" w:hAnsi="Arial" w:cs="Arial"/>
        </w:rPr>
        <w:footnoteReference w:id="6"/>
      </w:r>
      <w:r w:rsidR="002123A1">
        <w:rPr>
          <w:rFonts w:ascii="Arial" w:hAnsi="Arial" w:cs="Arial"/>
        </w:rPr>
        <w:t xml:space="preserve"> </w:t>
      </w:r>
      <w:r w:rsidR="002123A1" w:rsidRPr="002123A1">
        <w:rPr>
          <w:rFonts w:ascii="Arial" w:hAnsi="Arial" w:cs="Arial"/>
        </w:rPr>
        <w:t xml:space="preserve">izhaja, da </w:t>
      </w:r>
      <w:r w:rsidR="002117F3">
        <w:rPr>
          <w:rFonts w:ascii="Arial" w:hAnsi="Arial" w:cs="Arial"/>
        </w:rPr>
        <w:t>»</w:t>
      </w:r>
      <w:r w:rsidR="002123A1" w:rsidRPr="002123A1">
        <w:rPr>
          <w:rFonts w:ascii="Arial" w:hAnsi="Arial" w:cs="Arial"/>
        </w:rPr>
        <w:t xml:space="preserve">Ustava </w:t>
      </w:r>
      <w:r w:rsidR="002123A1">
        <w:rPr>
          <w:rFonts w:ascii="Arial" w:hAnsi="Arial" w:cs="Arial"/>
        </w:rPr>
        <w:t>Republike Slovenije</w:t>
      </w:r>
      <w:r w:rsidR="002123A1">
        <w:rPr>
          <w:rStyle w:val="Sprotnaopomba-sklic"/>
          <w:rFonts w:ascii="Arial" w:hAnsi="Arial" w:cs="Arial"/>
        </w:rPr>
        <w:footnoteReference w:id="7"/>
      </w:r>
      <w:r w:rsidR="002123A1">
        <w:rPr>
          <w:rFonts w:ascii="Arial" w:hAnsi="Arial" w:cs="Arial"/>
        </w:rPr>
        <w:t xml:space="preserve"> </w:t>
      </w:r>
      <w:r w:rsidR="002123A1" w:rsidRPr="002123A1">
        <w:rPr>
          <w:rFonts w:ascii="Arial" w:hAnsi="Arial" w:cs="Arial"/>
        </w:rPr>
        <w:t>res daje pravico do združevanja, vendar pri vključevanju oziroma pri pristopu v društvo ni mogoče mimo volje tistih, ki so že člani društva. Člani društva (sami ali prek pristojnega organa) namreč odločajo o sprejemu novih članov, razlogi pa so prepuščeni avtonomiji društev in v skladu z njo lahko društvo določi bolj ali manj obsežne oziroma stroge pogoje za sprejem v članstvo</w:t>
      </w:r>
      <w:r w:rsidR="002117F3">
        <w:rPr>
          <w:rFonts w:ascii="Arial" w:hAnsi="Arial" w:cs="Arial"/>
        </w:rPr>
        <w:t>«</w:t>
      </w:r>
      <w:r w:rsidR="00734FF5">
        <w:rPr>
          <w:rFonts w:ascii="Arial" w:hAnsi="Arial" w:cs="Arial"/>
        </w:rPr>
        <w:t>.</w:t>
      </w:r>
    </w:p>
    <w:p w14:paraId="3B11F85B" w14:textId="77777777" w:rsidR="002117F3" w:rsidRDefault="002117F3" w:rsidP="00EA0807">
      <w:pPr>
        <w:spacing w:after="0" w:line="240" w:lineRule="auto"/>
        <w:jc w:val="both"/>
        <w:rPr>
          <w:rFonts w:ascii="Arial" w:hAnsi="Arial" w:cs="Arial"/>
        </w:rPr>
      </w:pPr>
    </w:p>
    <w:p w14:paraId="414B9709" w14:textId="49CD8206" w:rsidR="00592D2E" w:rsidRDefault="00455052" w:rsidP="00A812D8">
      <w:pPr>
        <w:spacing w:after="0" w:line="240" w:lineRule="auto"/>
        <w:jc w:val="both"/>
        <w:rPr>
          <w:rFonts w:ascii="Arial" w:hAnsi="Arial" w:cs="Arial"/>
        </w:rPr>
      </w:pPr>
      <w:r>
        <w:rPr>
          <w:rFonts w:ascii="Arial" w:hAnsi="Arial" w:cs="Arial"/>
        </w:rPr>
        <w:t>A</w:t>
      </w:r>
      <w:r w:rsidR="00F506A4">
        <w:rPr>
          <w:rFonts w:ascii="Arial" w:hAnsi="Arial" w:cs="Arial"/>
        </w:rPr>
        <w:t xml:space="preserve">vtonomija </w:t>
      </w:r>
      <w:r w:rsidR="002117F3">
        <w:rPr>
          <w:rFonts w:ascii="Arial" w:hAnsi="Arial" w:cs="Arial"/>
        </w:rPr>
        <w:t xml:space="preserve">društev </w:t>
      </w:r>
      <w:r w:rsidR="00734FF5">
        <w:rPr>
          <w:rFonts w:ascii="Arial" w:hAnsi="Arial" w:cs="Arial"/>
        </w:rPr>
        <w:t xml:space="preserve">pa </w:t>
      </w:r>
      <w:r>
        <w:rPr>
          <w:rFonts w:ascii="Arial" w:hAnsi="Arial" w:cs="Arial"/>
        </w:rPr>
        <w:t xml:space="preserve">je </w:t>
      </w:r>
      <w:r w:rsidR="00F506A4" w:rsidRPr="00F506A4">
        <w:rPr>
          <w:rFonts w:ascii="Arial" w:hAnsi="Arial" w:cs="Arial"/>
        </w:rPr>
        <w:t>omejena s prepovedjo diskriminacije, kar pomeni, da pogoji ne smejo izključevati določen</w:t>
      </w:r>
      <w:r w:rsidR="005336FE">
        <w:rPr>
          <w:rFonts w:ascii="Arial" w:hAnsi="Arial" w:cs="Arial"/>
        </w:rPr>
        <w:t>ih oseb ali</w:t>
      </w:r>
      <w:r w:rsidR="00F506A4" w:rsidRPr="00F506A4">
        <w:rPr>
          <w:rFonts w:ascii="Arial" w:hAnsi="Arial" w:cs="Arial"/>
        </w:rPr>
        <w:t xml:space="preserve"> skupine oseb samo zaradi njihovih osebnih okoliščin. Če bi društvo npr. kot člane sprejemalo zgolj osebe z določeno barvo kože, </w:t>
      </w:r>
      <w:r w:rsidR="00F506A4">
        <w:rPr>
          <w:rFonts w:ascii="Arial" w:hAnsi="Arial" w:cs="Arial"/>
        </w:rPr>
        <w:t xml:space="preserve">pa za to ne bi </w:t>
      </w:r>
      <w:r w:rsidR="005336FE">
        <w:rPr>
          <w:rFonts w:ascii="Arial" w:hAnsi="Arial" w:cs="Arial"/>
        </w:rPr>
        <w:t>imelo</w:t>
      </w:r>
      <w:r w:rsidR="00F506A4">
        <w:rPr>
          <w:rFonts w:ascii="Arial" w:hAnsi="Arial" w:cs="Arial"/>
        </w:rPr>
        <w:t xml:space="preserve"> legitim</w:t>
      </w:r>
      <w:r w:rsidR="005336FE">
        <w:rPr>
          <w:rFonts w:ascii="Arial" w:hAnsi="Arial" w:cs="Arial"/>
        </w:rPr>
        <w:t xml:space="preserve">nega </w:t>
      </w:r>
      <w:r w:rsidR="00F506A4">
        <w:rPr>
          <w:rFonts w:ascii="Arial" w:hAnsi="Arial" w:cs="Arial"/>
        </w:rPr>
        <w:t>cilj</w:t>
      </w:r>
      <w:r w:rsidR="005336FE">
        <w:rPr>
          <w:rFonts w:ascii="Arial" w:hAnsi="Arial" w:cs="Arial"/>
        </w:rPr>
        <w:t xml:space="preserve">a oziroma </w:t>
      </w:r>
      <w:r w:rsidR="00F506A4">
        <w:rPr>
          <w:rFonts w:ascii="Arial" w:hAnsi="Arial" w:cs="Arial"/>
        </w:rPr>
        <w:t xml:space="preserve">sredstva za njegovo dosego ne bi bila ustrezna, potrebna in sorazmerna, </w:t>
      </w:r>
      <w:r w:rsidR="00F506A4" w:rsidRPr="00F506A4">
        <w:rPr>
          <w:rFonts w:ascii="Arial" w:hAnsi="Arial" w:cs="Arial"/>
        </w:rPr>
        <w:t>bi tak pogoj kljub avtonomiji društva</w:t>
      </w:r>
      <w:r w:rsidR="005336FE">
        <w:rPr>
          <w:rFonts w:ascii="Arial" w:hAnsi="Arial" w:cs="Arial"/>
        </w:rPr>
        <w:t>, da si postavi svoje pogoje za članstvo,</w:t>
      </w:r>
      <w:r w:rsidR="00F506A4" w:rsidRPr="00F506A4">
        <w:rPr>
          <w:rFonts w:ascii="Arial" w:hAnsi="Arial" w:cs="Arial"/>
        </w:rPr>
        <w:t xml:space="preserve"> kršil prepoved diskriminacije. </w:t>
      </w:r>
    </w:p>
    <w:p w14:paraId="4580A6C7" w14:textId="77777777" w:rsidR="00592D2E" w:rsidRDefault="00592D2E" w:rsidP="00A812D8">
      <w:pPr>
        <w:spacing w:after="0" w:line="240" w:lineRule="auto"/>
        <w:jc w:val="both"/>
        <w:rPr>
          <w:rFonts w:ascii="Arial" w:hAnsi="Arial" w:cs="Arial"/>
        </w:rPr>
      </w:pPr>
    </w:p>
    <w:p w14:paraId="584EF137" w14:textId="5248EEEE" w:rsidR="00C10F8C" w:rsidRDefault="00592D2E" w:rsidP="00A812D8">
      <w:pPr>
        <w:spacing w:after="0" w:line="240" w:lineRule="auto"/>
        <w:jc w:val="both"/>
        <w:rPr>
          <w:rFonts w:ascii="Arial" w:hAnsi="Arial" w:cs="Arial"/>
        </w:rPr>
      </w:pPr>
      <w:r>
        <w:rPr>
          <w:rFonts w:ascii="Arial" w:hAnsi="Arial" w:cs="Arial"/>
        </w:rPr>
        <w:t>Vendar p</w:t>
      </w:r>
      <w:r w:rsidR="00F506A4" w:rsidRPr="00F506A4">
        <w:rPr>
          <w:rFonts w:ascii="Arial" w:hAnsi="Arial" w:cs="Arial"/>
        </w:rPr>
        <w:t>ogoja, da se v</w:t>
      </w:r>
      <w:r w:rsidR="00F506A4">
        <w:rPr>
          <w:rFonts w:ascii="Arial" w:hAnsi="Arial" w:cs="Arial"/>
        </w:rPr>
        <w:t xml:space="preserve"> društvo</w:t>
      </w:r>
      <w:r w:rsidR="00F506A4" w:rsidRPr="00F506A4">
        <w:rPr>
          <w:rFonts w:ascii="Arial" w:hAnsi="Arial" w:cs="Arial"/>
        </w:rPr>
        <w:t xml:space="preserve"> </w:t>
      </w:r>
      <w:r w:rsidR="00C10F8C">
        <w:rPr>
          <w:rFonts w:ascii="Arial" w:hAnsi="Arial" w:cs="Arial"/>
        </w:rPr>
        <w:t xml:space="preserve">paraplegikov oziroma tetraplegikov </w:t>
      </w:r>
      <w:r w:rsidR="00F506A4" w:rsidRPr="00F506A4">
        <w:rPr>
          <w:rFonts w:ascii="Arial" w:hAnsi="Arial" w:cs="Arial"/>
        </w:rPr>
        <w:t>lahko včlanijo le osebe, ki imajo poškodbo ali okvaro</w:t>
      </w:r>
      <w:r w:rsidR="00EB606D">
        <w:rPr>
          <w:rFonts w:ascii="Arial" w:hAnsi="Arial" w:cs="Arial"/>
        </w:rPr>
        <w:t xml:space="preserve"> </w:t>
      </w:r>
      <w:r w:rsidR="00F506A4" w:rsidRPr="00F506A4">
        <w:rPr>
          <w:rFonts w:ascii="Arial" w:hAnsi="Arial" w:cs="Arial"/>
        </w:rPr>
        <w:t xml:space="preserve">hrbtenjače, Zagovornik ne </w:t>
      </w:r>
      <w:r w:rsidR="00EB606D">
        <w:rPr>
          <w:rFonts w:ascii="Arial" w:hAnsi="Arial" w:cs="Arial"/>
        </w:rPr>
        <w:t xml:space="preserve">more </w:t>
      </w:r>
      <w:r w:rsidR="002117F3">
        <w:rPr>
          <w:rFonts w:ascii="Arial" w:hAnsi="Arial" w:cs="Arial"/>
        </w:rPr>
        <w:t>šteti</w:t>
      </w:r>
      <w:r w:rsidR="00F506A4" w:rsidRPr="00F506A4">
        <w:rPr>
          <w:rFonts w:ascii="Arial" w:hAnsi="Arial" w:cs="Arial"/>
        </w:rPr>
        <w:t xml:space="preserve"> </w:t>
      </w:r>
      <w:r w:rsidR="002117F3">
        <w:rPr>
          <w:rFonts w:ascii="Arial" w:hAnsi="Arial" w:cs="Arial"/>
        </w:rPr>
        <w:t>za</w:t>
      </w:r>
      <w:r w:rsidR="00F506A4" w:rsidRPr="00F506A4">
        <w:rPr>
          <w:rFonts w:ascii="Arial" w:hAnsi="Arial" w:cs="Arial"/>
        </w:rPr>
        <w:t xml:space="preserve"> </w:t>
      </w:r>
      <w:proofErr w:type="spellStart"/>
      <w:r w:rsidR="00F506A4" w:rsidRPr="00F506A4">
        <w:rPr>
          <w:rFonts w:ascii="Arial" w:hAnsi="Arial" w:cs="Arial"/>
        </w:rPr>
        <w:t>diskriminatornega</w:t>
      </w:r>
      <w:proofErr w:type="spellEnd"/>
      <w:r w:rsidR="002117F3">
        <w:rPr>
          <w:rFonts w:ascii="Arial" w:hAnsi="Arial" w:cs="Arial"/>
        </w:rPr>
        <w:t xml:space="preserve">, </w:t>
      </w:r>
      <w:r w:rsidR="00A812D8">
        <w:rPr>
          <w:rFonts w:ascii="Arial" w:hAnsi="Arial" w:cs="Arial"/>
        </w:rPr>
        <w:t xml:space="preserve">saj je tak pogoj po stališču Zagovornika skladen z namenom, za katerega je bilo nenazadnje </w:t>
      </w:r>
      <w:r w:rsidR="00292672">
        <w:rPr>
          <w:rFonts w:ascii="Arial" w:hAnsi="Arial" w:cs="Arial"/>
        </w:rPr>
        <w:t>to</w:t>
      </w:r>
      <w:r w:rsidR="00A812D8">
        <w:rPr>
          <w:rFonts w:ascii="Arial" w:hAnsi="Arial" w:cs="Arial"/>
        </w:rPr>
        <w:t xml:space="preserve"> društvo</w:t>
      </w:r>
      <w:r w:rsidR="00292672">
        <w:rPr>
          <w:rFonts w:ascii="Arial" w:hAnsi="Arial" w:cs="Arial"/>
        </w:rPr>
        <w:t xml:space="preserve"> ustanovljeno</w:t>
      </w:r>
      <w:r w:rsidR="00A812D8">
        <w:rPr>
          <w:rFonts w:ascii="Arial" w:hAnsi="Arial" w:cs="Arial"/>
        </w:rPr>
        <w:t xml:space="preserve">. </w:t>
      </w:r>
      <w:r w:rsidR="00A812D8" w:rsidRPr="00A812D8">
        <w:rPr>
          <w:rFonts w:ascii="Arial" w:hAnsi="Arial" w:cs="Arial"/>
        </w:rPr>
        <w:t>Z</w:t>
      </w:r>
      <w:r>
        <w:rPr>
          <w:rFonts w:ascii="Arial" w:hAnsi="Arial" w:cs="Arial"/>
        </w:rPr>
        <w:t>agovornik je pridobil</w:t>
      </w:r>
      <w:r w:rsidR="00A812D8" w:rsidRPr="00A812D8">
        <w:rPr>
          <w:rFonts w:ascii="Arial" w:hAnsi="Arial" w:cs="Arial"/>
        </w:rPr>
        <w:t xml:space="preserve"> odločbo št. 116-171/03-02 z dne 10. 10. 2003 tedanjega Ministrstva za delo, družino in socialne zadeve o </w:t>
      </w:r>
      <w:r w:rsidR="00EC0E81">
        <w:rPr>
          <w:rFonts w:ascii="Arial" w:hAnsi="Arial" w:cs="Arial"/>
        </w:rPr>
        <w:t>tem, da se Z</w:t>
      </w:r>
      <w:r w:rsidR="007152FA">
        <w:rPr>
          <w:rFonts w:ascii="Arial" w:hAnsi="Arial" w:cs="Arial"/>
        </w:rPr>
        <w:t>vezi</w:t>
      </w:r>
      <w:r w:rsidR="00EC0E81">
        <w:rPr>
          <w:rFonts w:ascii="Arial" w:hAnsi="Arial" w:cs="Arial"/>
        </w:rPr>
        <w:t xml:space="preserve"> </w:t>
      </w:r>
      <w:r w:rsidR="00A812D8" w:rsidRPr="00A812D8">
        <w:rPr>
          <w:rFonts w:ascii="Arial" w:hAnsi="Arial" w:cs="Arial"/>
        </w:rPr>
        <w:t xml:space="preserve">podeli status reprezentativne invalidske organizacije. V njej je navedeno, da se v posameznih društvih paraplegikov, povezanih v zvezo, združujejo invalidi – paraplegiki, to so osebe, ki so si zlomile, poškodovale ali zbolele na hrbtenici ali hrbtenjači ter ohromele od višine poškodbe navzdol, in tetraplegiki, to so osebe, ki so si zlomile, poškodovale ali zbolele na hrbtenici ali hrbtenjači v vratnem delu in so ohromele od višine poškodbe navzdol. </w:t>
      </w:r>
      <w:r w:rsidR="00292672">
        <w:rPr>
          <w:rFonts w:ascii="Arial" w:hAnsi="Arial" w:cs="Arial"/>
        </w:rPr>
        <w:t xml:space="preserve">To pomeni, da je bila </w:t>
      </w:r>
      <w:r w:rsidR="00292672" w:rsidRPr="00734911">
        <w:rPr>
          <w:rFonts w:ascii="Arial" w:hAnsi="Arial" w:cs="Arial"/>
          <w:b/>
          <w:bCs/>
        </w:rPr>
        <w:t>poškodba ali okvara hrbtenjače</w:t>
      </w:r>
      <w:r w:rsidR="00292672">
        <w:rPr>
          <w:rFonts w:ascii="Arial" w:hAnsi="Arial" w:cs="Arial"/>
        </w:rPr>
        <w:t>, kot je opredeljeno t</w:t>
      </w:r>
      <w:r w:rsidR="00EC0E81">
        <w:rPr>
          <w:rFonts w:ascii="Arial" w:hAnsi="Arial" w:cs="Arial"/>
        </w:rPr>
        <w:t>ako</w:t>
      </w:r>
      <w:r w:rsidR="00292672">
        <w:rPr>
          <w:rFonts w:ascii="Arial" w:hAnsi="Arial" w:cs="Arial"/>
        </w:rPr>
        <w:t xml:space="preserve"> v statut</w:t>
      </w:r>
      <w:r w:rsidR="00EC0E81">
        <w:rPr>
          <w:rFonts w:ascii="Arial" w:hAnsi="Arial" w:cs="Arial"/>
        </w:rPr>
        <w:t>u</w:t>
      </w:r>
      <w:r w:rsidR="00292672">
        <w:rPr>
          <w:rFonts w:ascii="Arial" w:hAnsi="Arial" w:cs="Arial"/>
        </w:rPr>
        <w:t xml:space="preserve"> društva </w:t>
      </w:r>
      <w:r w:rsidR="00EC0E81">
        <w:rPr>
          <w:rFonts w:ascii="Arial" w:hAnsi="Arial" w:cs="Arial"/>
        </w:rPr>
        <w:t>kot tudi</w:t>
      </w:r>
      <w:r w:rsidR="00292672">
        <w:rPr>
          <w:rFonts w:ascii="Arial" w:hAnsi="Arial" w:cs="Arial"/>
        </w:rPr>
        <w:t xml:space="preserve"> </w:t>
      </w:r>
      <w:r w:rsidR="00455052">
        <w:rPr>
          <w:rFonts w:ascii="Arial" w:hAnsi="Arial" w:cs="Arial"/>
        </w:rPr>
        <w:t xml:space="preserve">v statutu </w:t>
      </w:r>
      <w:r w:rsidR="00292672">
        <w:rPr>
          <w:rFonts w:ascii="Arial" w:hAnsi="Arial" w:cs="Arial"/>
        </w:rPr>
        <w:t>Z</w:t>
      </w:r>
      <w:r w:rsidR="007152FA">
        <w:rPr>
          <w:rFonts w:ascii="Arial" w:hAnsi="Arial" w:cs="Arial"/>
        </w:rPr>
        <w:t>veze</w:t>
      </w:r>
      <w:r w:rsidR="00292672">
        <w:rPr>
          <w:rFonts w:ascii="Arial" w:hAnsi="Arial" w:cs="Arial"/>
        </w:rPr>
        <w:t xml:space="preserve">, </w:t>
      </w:r>
      <w:r w:rsidR="00292672" w:rsidRPr="00734911">
        <w:rPr>
          <w:rFonts w:ascii="Arial" w:hAnsi="Arial" w:cs="Arial"/>
          <w:b/>
          <w:bCs/>
        </w:rPr>
        <w:t xml:space="preserve">en od bistvenih pogojev </w:t>
      </w:r>
      <w:r w:rsidR="00C10F8C" w:rsidRPr="00734911">
        <w:rPr>
          <w:rFonts w:ascii="Arial" w:hAnsi="Arial" w:cs="Arial"/>
          <w:b/>
          <w:bCs/>
        </w:rPr>
        <w:t>za delovanje društva</w:t>
      </w:r>
      <w:r w:rsidR="00C10F8C">
        <w:rPr>
          <w:rFonts w:ascii="Arial" w:hAnsi="Arial" w:cs="Arial"/>
        </w:rPr>
        <w:t xml:space="preserve"> </w:t>
      </w:r>
      <w:r w:rsidR="00292672">
        <w:rPr>
          <w:rFonts w:ascii="Arial" w:hAnsi="Arial" w:cs="Arial"/>
        </w:rPr>
        <w:t>že najmanj od leta 2003 dalje</w:t>
      </w:r>
      <w:r w:rsidR="008E3BFA">
        <w:rPr>
          <w:rFonts w:ascii="Arial" w:hAnsi="Arial" w:cs="Arial"/>
        </w:rPr>
        <w:t>, v resnici pa verjetno že veliko prej, saj je bilo društvo ustanovljeno že leta 1978.</w:t>
      </w:r>
      <w:r w:rsidR="00292672">
        <w:rPr>
          <w:rFonts w:ascii="Arial" w:hAnsi="Arial" w:cs="Arial"/>
        </w:rPr>
        <w:t xml:space="preserve"> </w:t>
      </w:r>
      <w:r w:rsidR="00A812D8">
        <w:rPr>
          <w:rFonts w:ascii="Arial" w:hAnsi="Arial" w:cs="Arial"/>
        </w:rPr>
        <w:t>Kot je navedla</w:t>
      </w:r>
      <w:r w:rsidR="00A812D8" w:rsidRPr="00A812D8">
        <w:rPr>
          <w:rFonts w:ascii="Arial" w:hAnsi="Arial" w:cs="Arial"/>
        </w:rPr>
        <w:t xml:space="preserve"> Z</w:t>
      </w:r>
      <w:r w:rsidR="007152FA">
        <w:rPr>
          <w:rFonts w:ascii="Arial" w:hAnsi="Arial" w:cs="Arial"/>
        </w:rPr>
        <w:t>veza</w:t>
      </w:r>
      <w:r w:rsidR="00A812D8">
        <w:rPr>
          <w:rFonts w:ascii="Arial" w:hAnsi="Arial" w:cs="Arial"/>
        </w:rPr>
        <w:t>, je v skladu s to odločbo</w:t>
      </w:r>
      <w:r w:rsidR="00A812D8" w:rsidRPr="00A812D8">
        <w:rPr>
          <w:rFonts w:ascii="Arial" w:hAnsi="Arial" w:cs="Arial"/>
        </w:rPr>
        <w:t xml:space="preserve"> svoje programe vsa ta leta razvijala in izvajala prav za to populacijo</w:t>
      </w:r>
      <w:r w:rsidR="00292672">
        <w:rPr>
          <w:rFonts w:ascii="Arial" w:hAnsi="Arial" w:cs="Arial"/>
        </w:rPr>
        <w:t xml:space="preserve">, zato </w:t>
      </w:r>
      <w:r w:rsidR="00A812D8" w:rsidRPr="00A812D8">
        <w:rPr>
          <w:rFonts w:ascii="Arial" w:hAnsi="Arial" w:cs="Arial"/>
        </w:rPr>
        <w:t xml:space="preserve">ne </w:t>
      </w:r>
      <w:r w:rsidR="00292672">
        <w:rPr>
          <w:rFonts w:ascii="Arial" w:hAnsi="Arial" w:cs="Arial"/>
        </w:rPr>
        <w:t xml:space="preserve">more </w:t>
      </w:r>
      <w:r w:rsidR="00A812D8" w:rsidRPr="00A812D8">
        <w:rPr>
          <w:rFonts w:ascii="Arial" w:hAnsi="Arial" w:cs="Arial"/>
        </w:rPr>
        <w:t>združ</w:t>
      </w:r>
      <w:r w:rsidR="00292672">
        <w:rPr>
          <w:rFonts w:ascii="Arial" w:hAnsi="Arial" w:cs="Arial"/>
        </w:rPr>
        <w:t>evati</w:t>
      </w:r>
      <w:r w:rsidR="00A812D8" w:rsidRPr="00A812D8">
        <w:rPr>
          <w:rFonts w:ascii="Arial" w:hAnsi="Arial" w:cs="Arial"/>
        </w:rPr>
        <w:t xml:space="preserve"> vseh oseb, ki jih lahko laično poimenujemo paraplegik in tetraplegik, temveč zgolj tiste, ki imajo poškodbo ali okvaro hrbtenjače.</w:t>
      </w:r>
      <w:r w:rsidR="00C10F8C">
        <w:rPr>
          <w:rFonts w:ascii="Arial" w:hAnsi="Arial" w:cs="Arial"/>
        </w:rPr>
        <w:t xml:space="preserve"> </w:t>
      </w:r>
    </w:p>
    <w:p w14:paraId="688D8281" w14:textId="4FA11AEF" w:rsidR="00BA748B" w:rsidRDefault="00BA748B" w:rsidP="00A812D8">
      <w:pPr>
        <w:spacing w:after="0" w:line="240" w:lineRule="auto"/>
        <w:jc w:val="both"/>
        <w:rPr>
          <w:rFonts w:ascii="Arial" w:hAnsi="Arial" w:cs="Arial"/>
        </w:rPr>
      </w:pPr>
    </w:p>
    <w:p w14:paraId="03A5D5BF" w14:textId="65E2D1A8" w:rsidR="00C10F8C" w:rsidRDefault="00BA748B" w:rsidP="00A812D8">
      <w:pPr>
        <w:spacing w:after="0" w:line="240" w:lineRule="auto"/>
        <w:jc w:val="both"/>
        <w:rPr>
          <w:rFonts w:ascii="Arial" w:hAnsi="Arial" w:cs="Arial"/>
        </w:rPr>
      </w:pPr>
      <w:r w:rsidRPr="00BA748B">
        <w:rPr>
          <w:rFonts w:ascii="Arial" w:hAnsi="Arial" w:cs="Arial"/>
        </w:rPr>
        <w:lastRenderedPageBreak/>
        <w:t>Po tehtanju vseh dejstev in okoliščin, ki in kakor sta jih predstavila predlaga</w:t>
      </w:r>
      <w:r>
        <w:rPr>
          <w:rFonts w:ascii="Arial" w:hAnsi="Arial" w:cs="Arial"/>
        </w:rPr>
        <w:t>telj in društvo</w:t>
      </w:r>
      <w:r w:rsidRPr="00BA748B">
        <w:rPr>
          <w:rFonts w:ascii="Arial" w:hAnsi="Arial" w:cs="Arial"/>
        </w:rPr>
        <w:t xml:space="preserve">, je Zagovornik </w:t>
      </w:r>
      <w:r w:rsidR="00FB7056">
        <w:rPr>
          <w:rFonts w:ascii="Arial" w:hAnsi="Arial" w:cs="Arial"/>
        </w:rPr>
        <w:t xml:space="preserve">tudi </w:t>
      </w:r>
      <w:r w:rsidRPr="00BA748B">
        <w:rPr>
          <w:rFonts w:ascii="Arial" w:hAnsi="Arial" w:cs="Arial"/>
        </w:rPr>
        <w:t xml:space="preserve">na podlagi pravil določb iz 40. člena </w:t>
      </w:r>
      <w:proofErr w:type="spellStart"/>
      <w:r w:rsidRPr="00BA748B">
        <w:rPr>
          <w:rFonts w:ascii="Arial" w:hAnsi="Arial" w:cs="Arial"/>
        </w:rPr>
        <w:t>ZVarD</w:t>
      </w:r>
      <w:proofErr w:type="spellEnd"/>
      <w:r w:rsidRPr="00BA748B">
        <w:rPr>
          <w:rFonts w:ascii="Arial" w:hAnsi="Arial" w:cs="Arial"/>
        </w:rPr>
        <w:t xml:space="preserve"> ugotovil, da je </w:t>
      </w:r>
      <w:r>
        <w:rPr>
          <w:rFonts w:ascii="Arial" w:hAnsi="Arial" w:cs="Arial"/>
        </w:rPr>
        <w:t>društvo</w:t>
      </w:r>
      <w:r w:rsidRPr="00BA748B">
        <w:rPr>
          <w:rFonts w:ascii="Arial" w:hAnsi="Arial" w:cs="Arial"/>
        </w:rPr>
        <w:t xml:space="preserve"> uspel</w:t>
      </w:r>
      <w:r>
        <w:rPr>
          <w:rFonts w:ascii="Arial" w:hAnsi="Arial" w:cs="Arial"/>
        </w:rPr>
        <w:t>o</w:t>
      </w:r>
      <w:r w:rsidRPr="00BA748B">
        <w:rPr>
          <w:rFonts w:ascii="Arial" w:hAnsi="Arial" w:cs="Arial"/>
        </w:rPr>
        <w:t xml:space="preserve"> izkazati, da predlagateljeve navedbe glede diskriminacije na podlagi njegove </w:t>
      </w:r>
      <w:r>
        <w:rPr>
          <w:rFonts w:ascii="Arial" w:hAnsi="Arial" w:cs="Arial"/>
        </w:rPr>
        <w:t>invalidnosti</w:t>
      </w:r>
      <w:r w:rsidRPr="00BA748B">
        <w:rPr>
          <w:rFonts w:ascii="Arial" w:hAnsi="Arial" w:cs="Arial"/>
        </w:rPr>
        <w:t xml:space="preserve"> </w:t>
      </w:r>
      <w:r w:rsidR="00FB7056">
        <w:rPr>
          <w:rFonts w:ascii="Arial" w:hAnsi="Arial" w:cs="Arial"/>
        </w:rPr>
        <w:t xml:space="preserve">oziroma </w:t>
      </w:r>
      <w:r>
        <w:rPr>
          <w:rFonts w:ascii="Arial" w:hAnsi="Arial" w:cs="Arial"/>
        </w:rPr>
        <w:t>zdravstvenega</w:t>
      </w:r>
      <w:r w:rsidRPr="00BA748B">
        <w:rPr>
          <w:rFonts w:ascii="Arial" w:hAnsi="Arial" w:cs="Arial"/>
        </w:rPr>
        <w:t xml:space="preserve"> stanja ne držijo</w:t>
      </w:r>
      <w:r>
        <w:rPr>
          <w:rFonts w:ascii="Arial" w:hAnsi="Arial" w:cs="Arial"/>
        </w:rPr>
        <w:t>. Društvo</w:t>
      </w:r>
      <w:r w:rsidRPr="00BA748B">
        <w:rPr>
          <w:rFonts w:ascii="Arial" w:hAnsi="Arial" w:cs="Arial"/>
        </w:rPr>
        <w:t xml:space="preserve"> je namreč konkretiziral</w:t>
      </w:r>
      <w:r>
        <w:rPr>
          <w:rFonts w:ascii="Arial" w:hAnsi="Arial" w:cs="Arial"/>
        </w:rPr>
        <w:t>o</w:t>
      </w:r>
      <w:r w:rsidRPr="00BA748B">
        <w:rPr>
          <w:rFonts w:ascii="Arial" w:hAnsi="Arial" w:cs="Arial"/>
        </w:rPr>
        <w:t xml:space="preserve"> in dokazno podprl</w:t>
      </w:r>
      <w:r w:rsidR="00527547">
        <w:rPr>
          <w:rFonts w:ascii="Arial" w:hAnsi="Arial" w:cs="Arial"/>
        </w:rPr>
        <w:t>o</w:t>
      </w:r>
      <w:r w:rsidRPr="00BA748B">
        <w:rPr>
          <w:rFonts w:ascii="Arial" w:hAnsi="Arial" w:cs="Arial"/>
        </w:rPr>
        <w:t xml:space="preserve"> pravno relevantn</w:t>
      </w:r>
      <w:r>
        <w:rPr>
          <w:rFonts w:ascii="Arial" w:hAnsi="Arial" w:cs="Arial"/>
        </w:rPr>
        <w:t>o dejstvo</w:t>
      </w:r>
      <w:r w:rsidRPr="00BA748B">
        <w:rPr>
          <w:rFonts w:ascii="Arial" w:hAnsi="Arial" w:cs="Arial"/>
        </w:rPr>
        <w:t xml:space="preserve"> v tem postopku, da </w:t>
      </w:r>
      <w:r>
        <w:rPr>
          <w:rFonts w:ascii="Arial" w:hAnsi="Arial" w:cs="Arial"/>
        </w:rPr>
        <w:t xml:space="preserve">je pogoj za članstvo v društvu prav vzrok zdravstvenega </w:t>
      </w:r>
      <w:r w:rsidRPr="00FB7056">
        <w:rPr>
          <w:rFonts w:ascii="Arial" w:hAnsi="Arial" w:cs="Arial"/>
        </w:rPr>
        <w:t>stanja</w:t>
      </w:r>
      <w:r w:rsidR="00FB7056" w:rsidRPr="00734911">
        <w:rPr>
          <w:rFonts w:ascii="Arial" w:hAnsi="Arial" w:cs="Arial"/>
        </w:rPr>
        <w:t xml:space="preserve"> (</w:t>
      </w:r>
      <w:r w:rsidR="00527547">
        <w:rPr>
          <w:rFonts w:ascii="Arial" w:hAnsi="Arial" w:cs="Arial"/>
        </w:rPr>
        <w:t xml:space="preserve">gre za združevanje </w:t>
      </w:r>
      <w:r w:rsidR="00527547" w:rsidRPr="00527547">
        <w:rPr>
          <w:rFonts w:ascii="Arial" w:hAnsi="Arial" w:cs="Arial"/>
        </w:rPr>
        <w:t>invalid</w:t>
      </w:r>
      <w:r w:rsidR="00527547">
        <w:rPr>
          <w:rFonts w:ascii="Arial" w:hAnsi="Arial" w:cs="Arial"/>
        </w:rPr>
        <w:t>ov</w:t>
      </w:r>
      <w:r w:rsidR="00527547" w:rsidRPr="00527547">
        <w:rPr>
          <w:rFonts w:ascii="Arial" w:hAnsi="Arial" w:cs="Arial"/>
        </w:rPr>
        <w:t xml:space="preserve"> – paraplegik</w:t>
      </w:r>
      <w:r w:rsidR="00527547">
        <w:rPr>
          <w:rFonts w:ascii="Arial" w:hAnsi="Arial" w:cs="Arial"/>
        </w:rPr>
        <w:t>ov</w:t>
      </w:r>
      <w:r w:rsidR="00527547" w:rsidRPr="00527547">
        <w:rPr>
          <w:rFonts w:ascii="Arial" w:hAnsi="Arial" w:cs="Arial"/>
        </w:rPr>
        <w:t>, ki so si zlomil</w:t>
      </w:r>
      <w:r w:rsidR="00734911">
        <w:rPr>
          <w:rFonts w:ascii="Arial" w:hAnsi="Arial" w:cs="Arial"/>
        </w:rPr>
        <w:t>i</w:t>
      </w:r>
      <w:r w:rsidR="00527547" w:rsidRPr="00527547">
        <w:rPr>
          <w:rFonts w:ascii="Arial" w:hAnsi="Arial" w:cs="Arial"/>
        </w:rPr>
        <w:t>, poškodoval</w:t>
      </w:r>
      <w:r w:rsidR="00734911">
        <w:rPr>
          <w:rFonts w:ascii="Arial" w:hAnsi="Arial" w:cs="Arial"/>
        </w:rPr>
        <w:t>i</w:t>
      </w:r>
      <w:r w:rsidR="00527547" w:rsidRPr="00527547">
        <w:rPr>
          <w:rFonts w:ascii="Arial" w:hAnsi="Arial" w:cs="Arial"/>
        </w:rPr>
        <w:t xml:space="preserve"> ali zbolel</w:t>
      </w:r>
      <w:r w:rsidR="00734911">
        <w:rPr>
          <w:rFonts w:ascii="Arial" w:hAnsi="Arial" w:cs="Arial"/>
        </w:rPr>
        <w:t>i</w:t>
      </w:r>
      <w:r w:rsidR="00527547" w:rsidRPr="00527547">
        <w:rPr>
          <w:rFonts w:ascii="Arial" w:hAnsi="Arial" w:cs="Arial"/>
        </w:rPr>
        <w:t xml:space="preserve"> na hrbtenici ali hrbtenjači ter ohromel</w:t>
      </w:r>
      <w:r w:rsidR="00734911">
        <w:rPr>
          <w:rFonts w:ascii="Arial" w:hAnsi="Arial" w:cs="Arial"/>
        </w:rPr>
        <w:t>i</w:t>
      </w:r>
      <w:r w:rsidR="00527547" w:rsidRPr="00527547">
        <w:rPr>
          <w:rFonts w:ascii="Arial" w:hAnsi="Arial" w:cs="Arial"/>
        </w:rPr>
        <w:t xml:space="preserve"> od višine poškodbe navzdol, in tetraplegik</w:t>
      </w:r>
      <w:r w:rsidR="00527547">
        <w:rPr>
          <w:rFonts w:ascii="Arial" w:hAnsi="Arial" w:cs="Arial"/>
        </w:rPr>
        <w:t>ov</w:t>
      </w:r>
      <w:r w:rsidR="00527547" w:rsidRPr="00527547">
        <w:rPr>
          <w:rFonts w:ascii="Arial" w:hAnsi="Arial" w:cs="Arial"/>
        </w:rPr>
        <w:t>, ki so si zlomil</w:t>
      </w:r>
      <w:r w:rsidR="00527547">
        <w:rPr>
          <w:rFonts w:ascii="Arial" w:hAnsi="Arial" w:cs="Arial"/>
        </w:rPr>
        <w:t>i</w:t>
      </w:r>
      <w:r w:rsidR="00527547" w:rsidRPr="00527547">
        <w:rPr>
          <w:rFonts w:ascii="Arial" w:hAnsi="Arial" w:cs="Arial"/>
        </w:rPr>
        <w:t>, poškodoval</w:t>
      </w:r>
      <w:r w:rsidR="00527547">
        <w:rPr>
          <w:rFonts w:ascii="Arial" w:hAnsi="Arial" w:cs="Arial"/>
        </w:rPr>
        <w:t>i</w:t>
      </w:r>
      <w:r w:rsidR="00527547" w:rsidRPr="00527547">
        <w:rPr>
          <w:rFonts w:ascii="Arial" w:hAnsi="Arial" w:cs="Arial"/>
        </w:rPr>
        <w:t xml:space="preserve"> ali zbolel</w:t>
      </w:r>
      <w:r w:rsidR="00527547">
        <w:rPr>
          <w:rFonts w:ascii="Arial" w:hAnsi="Arial" w:cs="Arial"/>
        </w:rPr>
        <w:t>i</w:t>
      </w:r>
      <w:r w:rsidR="00527547" w:rsidRPr="00527547">
        <w:rPr>
          <w:rFonts w:ascii="Arial" w:hAnsi="Arial" w:cs="Arial"/>
        </w:rPr>
        <w:t xml:space="preserve"> na hrbtenici ali hrbtenjači v vratnem delu in so ohromel</w:t>
      </w:r>
      <w:r w:rsidR="00527547">
        <w:rPr>
          <w:rFonts w:ascii="Arial" w:hAnsi="Arial" w:cs="Arial"/>
        </w:rPr>
        <w:t xml:space="preserve">i </w:t>
      </w:r>
      <w:r w:rsidR="00527547" w:rsidRPr="00527547">
        <w:rPr>
          <w:rFonts w:ascii="Arial" w:hAnsi="Arial" w:cs="Arial"/>
        </w:rPr>
        <w:t>od višine poškodbe navzdol</w:t>
      </w:r>
      <w:r w:rsidR="00FB7056" w:rsidRPr="00527547">
        <w:rPr>
          <w:rFonts w:ascii="Arial" w:hAnsi="Arial" w:cs="Arial"/>
        </w:rPr>
        <w:t>)</w:t>
      </w:r>
      <w:r w:rsidR="00527547">
        <w:rPr>
          <w:rFonts w:ascii="Arial" w:hAnsi="Arial" w:cs="Arial"/>
        </w:rPr>
        <w:t xml:space="preserve">. </w:t>
      </w:r>
      <w:r>
        <w:rPr>
          <w:rFonts w:ascii="Arial" w:hAnsi="Arial" w:cs="Arial"/>
        </w:rPr>
        <w:t>V tem s</w:t>
      </w:r>
      <w:r w:rsidR="00527547">
        <w:rPr>
          <w:rFonts w:ascii="Arial" w:hAnsi="Arial" w:cs="Arial"/>
        </w:rPr>
        <w:t>i</w:t>
      </w:r>
      <w:r>
        <w:rPr>
          <w:rFonts w:ascii="Arial" w:hAnsi="Arial" w:cs="Arial"/>
        </w:rPr>
        <w:t xml:space="preserve"> stranki niti nista v nasprotju, saj predlagatelj že v samem predlogu zatrjuje, da </w:t>
      </w:r>
      <w:r w:rsidRPr="00BA748B">
        <w:rPr>
          <w:rFonts w:ascii="Arial" w:hAnsi="Arial" w:cs="Arial"/>
        </w:rPr>
        <w:t>v članstvo društva ni bil sprejet zato, ker nima mehanske, temveč nevrološko poškodbo hrbtenjače</w:t>
      </w:r>
      <w:r>
        <w:rPr>
          <w:rFonts w:ascii="Arial" w:hAnsi="Arial" w:cs="Arial"/>
        </w:rPr>
        <w:t>.</w:t>
      </w:r>
      <w:r w:rsidR="00527547" w:rsidRPr="00527547">
        <w:t xml:space="preserve"> </w:t>
      </w:r>
      <w:r w:rsidR="00527547" w:rsidRPr="00734911">
        <w:rPr>
          <w:rFonts w:ascii="Arial" w:hAnsi="Arial" w:cs="Arial"/>
        </w:rPr>
        <w:t xml:space="preserve">Iz odgovora </w:t>
      </w:r>
      <w:r w:rsidR="007152FA">
        <w:rPr>
          <w:rFonts w:ascii="Arial" w:hAnsi="Arial" w:cs="Arial"/>
        </w:rPr>
        <w:t>z</w:t>
      </w:r>
      <w:r w:rsidR="00527547" w:rsidRPr="00527547">
        <w:rPr>
          <w:rFonts w:ascii="Arial" w:hAnsi="Arial" w:cs="Arial"/>
        </w:rPr>
        <w:t>druženj</w:t>
      </w:r>
      <w:r w:rsidR="00734911">
        <w:rPr>
          <w:rFonts w:ascii="Arial" w:hAnsi="Arial" w:cs="Arial"/>
        </w:rPr>
        <w:t>a</w:t>
      </w:r>
      <w:r w:rsidR="00527547" w:rsidRPr="00527547">
        <w:rPr>
          <w:rFonts w:ascii="Arial" w:hAnsi="Arial" w:cs="Arial"/>
        </w:rPr>
        <w:t xml:space="preserve"> j</w:t>
      </w:r>
      <w:r w:rsidR="00527547">
        <w:rPr>
          <w:rFonts w:ascii="Arial" w:hAnsi="Arial" w:cs="Arial"/>
        </w:rPr>
        <w:t>e razbrati</w:t>
      </w:r>
      <w:r w:rsidR="00527547" w:rsidRPr="00527547">
        <w:rPr>
          <w:rFonts w:ascii="Arial" w:hAnsi="Arial" w:cs="Arial"/>
        </w:rPr>
        <w:t xml:space="preserve">, da so lahko njihovi člani osebe s </w:t>
      </w:r>
      <w:proofErr w:type="spellStart"/>
      <w:r w:rsidR="00527547" w:rsidRPr="00527547">
        <w:rPr>
          <w:rFonts w:ascii="Arial" w:hAnsi="Arial" w:cs="Arial"/>
        </w:rPr>
        <w:t>cerebrovaskularno</w:t>
      </w:r>
      <w:proofErr w:type="spellEnd"/>
      <w:r w:rsidR="00527547" w:rsidRPr="00527547">
        <w:rPr>
          <w:rFonts w:ascii="Arial" w:hAnsi="Arial" w:cs="Arial"/>
        </w:rPr>
        <w:t xml:space="preserve"> boleznijo in </w:t>
      </w:r>
      <w:r w:rsidR="00527547">
        <w:rPr>
          <w:rFonts w:ascii="Arial" w:hAnsi="Arial" w:cs="Arial"/>
        </w:rPr>
        <w:t>to</w:t>
      </w:r>
      <w:r w:rsidR="00527547" w:rsidRPr="00527547">
        <w:rPr>
          <w:rFonts w:ascii="Arial" w:hAnsi="Arial" w:cs="Arial"/>
        </w:rPr>
        <w:t xml:space="preserve"> </w:t>
      </w:r>
      <w:r w:rsidR="00734911">
        <w:rPr>
          <w:rFonts w:ascii="Arial" w:hAnsi="Arial" w:cs="Arial"/>
        </w:rPr>
        <w:t xml:space="preserve">brez </w:t>
      </w:r>
      <w:r w:rsidR="00527547" w:rsidRPr="00527547">
        <w:rPr>
          <w:rFonts w:ascii="Arial" w:hAnsi="Arial" w:cs="Arial"/>
        </w:rPr>
        <w:t>omejitev glede funkcijske sposobnosti oziroma stopnje invalidnosti.</w:t>
      </w:r>
      <w:r w:rsidR="00527547">
        <w:rPr>
          <w:rFonts w:ascii="Arial" w:hAnsi="Arial" w:cs="Arial"/>
        </w:rPr>
        <w:t xml:space="preserve"> Gledano na vzrok zdravstvenega stanja</w:t>
      </w:r>
      <w:r w:rsidR="000D155D">
        <w:rPr>
          <w:rFonts w:ascii="Arial" w:hAnsi="Arial" w:cs="Arial"/>
        </w:rPr>
        <w:t>, ki je temelj za združevanj</w:t>
      </w:r>
      <w:r w:rsidR="00734911">
        <w:rPr>
          <w:rFonts w:ascii="Arial" w:hAnsi="Arial" w:cs="Arial"/>
        </w:rPr>
        <w:t>e</w:t>
      </w:r>
      <w:r w:rsidR="000D155D">
        <w:rPr>
          <w:rFonts w:ascii="Arial" w:hAnsi="Arial" w:cs="Arial"/>
        </w:rPr>
        <w:t xml:space="preserve"> v društvu</w:t>
      </w:r>
      <w:r w:rsidR="00734911">
        <w:rPr>
          <w:rFonts w:ascii="Arial" w:hAnsi="Arial" w:cs="Arial"/>
        </w:rPr>
        <w:t>,</w:t>
      </w:r>
      <w:r w:rsidR="00527547">
        <w:rPr>
          <w:rFonts w:ascii="Arial" w:hAnsi="Arial" w:cs="Arial"/>
        </w:rPr>
        <w:t xml:space="preserve"> bi tako lahko bil predlagatelj član tega društva, kar pa je zavrnil z obrazložitvijo, da nimajo na voljo zanj sprejemljivih programov.</w:t>
      </w:r>
    </w:p>
    <w:p w14:paraId="4D7D3E32" w14:textId="77777777" w:rsidR="00734911" w:rsidRDefault="00734911" w:rsidP="00A812D8">
      <w:pPr>
        <w:spacing w:after="0" w:line="240" w:lineRule="auto"/>
        <w:jc w:val="both"/>
        <w:rPr>
          <w:rFonts w:ascii="Arial" w:hAnsi="Arial" w:cs="Arial"/>
        </w:rPr>
      </w:pPr>
    </w:p>
    <w:p w14:paraId="79B8A382" w14:textId="090B74F6" w:rsidR="000D155D" w:rsidRDefault="000D155D" w:rsidP="00A812D8">
      <w:pPr>
        <w:spacing w:after="0" w:line="240" w:lineRule="auto"/>
        <w:jc w:val="both"/>
        <w:rPr>
          <w:rFonts w:ascii="Arial" w:hAnsi="Arial" w:cs="Arial"/>
        </w:rPr>
      </w:pPr>
      <w:r>
        <w:rPr>
          <w:rFonts w:ascii="Arial" w:hAnsi="Arial" w:cs="Arial"/>
        </w:rPr>
        <w:t xml:space="preserve">Kot </w:t>
      </w:r>
      <w:r w:rsidR="00734911">
        <w:rPr>
          <w:rFonts w:ascii="Arial" w:hAnsi="Arial" w:cs="Arial"/>
        </w:rPr>
        <w:t>je</w:t>
      </w:r>
      <w:r>
        <w:rPr>
          <w:rFonts w:ascii="Arial" w:hAnsi="Arial" w:cs="Arial"/>
        </w:rPr>
        <w:t xml:space="preserve"> sicer pojasnil</w:t>
      </w:r>
      <w:r w:rsidR="00734911">
        <w:rPr>
          <w:rFonts w:ascii="Arial" w:hAnsi="Arial" w:cs="Arial"/>
        </w:rPr>
        <w:t>o</w:t>
      </w:r>
      <w:r>
        <w:rPr>
          <w:rFonts w:ascii="Arial" w:hAnsi="Arial" w:cs="Arial"/>
        </w:rPr>
        <w:t xml:space="preserve"> MDDSZ</w:t>
      </w:r>
      <w:r w:rsidR="00734911">
        <w:rPr>
          <w:rFonts w:ascii="Arial" w:hAnsi="Arial" w:cs="Arial"/>
        </w:rPr>
        <w:t>,</w:t>
      </w:r>
      <w:r>
        <w:rPr>
          <w:rFonts w:ascii="Arial" w:hAnsi="Arial" w:cs="Arial"/>
        </w:rPr>
        <w:t xml:space="preserve"> </w:t>
      </w:r>
      <w:r w:rsidRPr="000D155D">
        <w:rPr>
          <w:rFonts w:ascii="Arial" w:hAnsi="Arial" w:cs="Arial"/>
        </w:rPr>
        <w:t xml:space="preserve">morajo </w:t>
      </w:r>
      <w:r>
        <w:rPr>
          <w:rFonts w:ascii="Arial" w:hAnsi="Arial" w:cs="Arial"/>
        </w:rPr>
        <w:t>i</w:t>
      </w:r>
      <w:r w:rsidRPr="000D155D">
        <w:rPr>
          <w:rFonts w:ascii="Arial" w:hAnsi="Arial" w:cs="Arial"/>
        </w:rPr>
        <w:t xml:space="preserve">nvalidske organizacije skladno z ZInvO izvajati posebne socialne programe za včlanjene in </w:t>
      </w:r>
      <w:proofErr w:type="spellStart"/>
      <w:r w:rsidR="00E3130C" w:rsidRPr="000D155D">
        <w:rPr>
          <w:rFonts w:ascii="Arial" w:hAnsi="Arial" w:cs="Arial"/>
        </w:rPr>
        <w:t>nevčlanjene</w:t>
      </w:r>
      <w:proofErr w:type="spellEnd"/>
      <w:r w:rsidRPr="000D155D">
        <w:rPr>
          <w:rFonts w:ascii="Arial" w:hAnsi="Arial" w:cs="Arial"/>
        </w:rPr>
        <w:t xml:space="preserve"> invalide, kdo pa so lahko posamezni člani društva, </w:t>
      </w:r>
      <w:r>
        <w:rPr>
          <w:rFonts w:ascii="Arial" w:hAnsi="Arial" w:cs="Arial"/>
        </w:rPr>
        <w:t xml:space="preserve">pa </w:t>
      </w:r>
      <w:r w:rsidRPr="000D155D">
        <w:rPr>
          <w:rFonts w:ascii="Arial" w:hAnsi="Arial" w:cs="Arial"/>
        </w:rPr>
        <w:t>je avtonomna odločitev posameznega društva.</w:t>
      </w:r>
      <w:r>
        <w:rPr>
          <w:rFonts w:ascii="Arial" w:hAnsi="Arial" w:cs="Arial"/>
        </w:rPr>
        <w:t xml:space="preserve"> Tudi NSIOS je pojasnil, da v primeru, č</w:t>
      </w:r>
      <w:r w:rsidRPr="000D155D">
        <w:rPr>
          <w:rFonts w:ascii="Arial" w:hAnsi="Arial" w:cs="Arial"/>
        </w:rPr>
        <w:t>e invalid izpolnjuje pogoje, ki jih invalidska organizacija določi za včlanitev v program, potem okoliščina članstva v društvu ne bi smela biti pomembna za vključitev (oz. tega društvo ne sme postaviti kot pogoj, če želi pridobiti status invalidske organizacije).</w:t>
      </w:r>
      <w:r>
        <w:rPr>
          <w:rFonts w:ascii="Arial" w:hAnsi="Arial" w:cs="Arial"/>
        </w:rPr>
        <w:t xml:space="preserve"> Bistveno je torej, da oseba, ki želi dostopati do programov posamezne invalidske organizacije in ki lahko pričakuje, da ji te programe društvo tudi omogoči, izpolnjuje pogoje za članstvo (ni pa nujno, da je tudi formalno nje</w:t>
      </w:r>
      <w:r w:rsidR="00734911">
        <w:rPr>
          <w:rFonts w:ascii="Arial" w:hAnsi="Arial" w:cs="Arial"/>
        </w:rPr>
        <w:t>gova</w:t>
      </w:r>
      <w:r>
        <w:rPr>
          <w:rFonts w:ascii="Arial" w:hAnsi="Arial" w:cs="Arial"/>
        </w:rPr>
        <w:t xml:space="preserve"> članica).</w:t>
      </w:r>
    </w:p>
    <w:p w14:paraId="7CAA7B1E" w14:textId="77777777" w:rsidR="000D155D" w:rsidRDefault="000D155D" w:rsidP="00A812D8">
      <w:pPr>
        <w:spacing w:after="0" w:line="240" w:lineRule="auto"/>
        <w:jc w:val="both"/>
        <w:rPr>
          <w:rFonts w:ascii="Arial" w:hAnsi="Arial" w:cs="Arial"/>
        </w:rPr>
      </w:pPr>
    </w:p>
    <w:p w14:paraId="2B05964D" w14:textId="522614D3" w:rsidR="005336FE" w:rsidRDefault="00C10F8C" w:rsidP="00EA0807">
      <w:pPr>
        <w:spacing w:after="0" w:line="240" w:lineRule="auto"/>
        <w:jc w:val="both"/>
        <w:rPr>
          <w:rFonts w:ascii="Arial" w:hAnsi="Arial" w:cs="Arial"/>
        </w:rPr>
      </w:pPr>
      <w:r>
        <w:rPr>
          <w:rFonts w:ascii="Arial" w:hAnsi="Arial" w:cs="Arial"/>
        </w:rPr>
        <w:t xml:space="preserve">Zagovornik stališče </w:t>
      </w:r>
      <w:r w:rsidR="000D155D">
        <w:rPr>
          <w:rFonts w:ascii="Arial" w:hAnsi="Arial" w:cs="Arial"/>
        </w:rPr>
        <w:t xml:space="preserve">društva </w:t>
      </w:r>
      <w:r>
        <w:rPr>
          <w:rFonts w:ascii="Arial" w:hAnsi="Arial" w:cs="Arial"/>
        </w:rPr>
        <w:t xml:space="preserve">sprejema kot utemeljeno, saj </w:t>
      </w:r>
      <w:r w:rsidR="00C74104">
        <w:rPr>
          <w:rFonts w:ascii="Arial" w:hAnsi="Arial" w:cs="Arial"/>
        </w:rPr>
        <w:t xml:space="preserve">je </w:t>
      </w:r>
      <w:r>
        <w:rPr>
          <w:rFonts w:ascii="Arial" w:hAnsi="Arial" w:cs="Arial"/>
        </w:rPr>
        <w:t xml:space="preserve">nenazadnje </w:t>
      </w:r>
      <w:r w:rsidR="00C74104">
        <w:rPr>
          <w:rFonts w:ascii="Arial" w:hAnsi="Arial" w:cs="Arial"/>
        </w:rPr>
        <w:t xml:space="preserve">skladno </w:t>
      </w:r>
      <w:r w:rsidR="00292672">
        <w:rPr>
          <w:rFonts w:ascii="Arial" w:hAnsi="Arial" w:cs="Arial"/>
        </w:rPr>
        <w:t xml:space="preserve">tudi </w:t>
      </w:r>
      <w:r w:rsidR="00C74104">
        <w:rPr>
          <w:rFonts w:ascii="Arial" w:hAnsi="Arial" w:cs="Arial"/>
        </w:rPr>
        <w:t>z argumenti</w:t>
      </w:r>
      <w:r w:rsidR="00292672">
        <w:rPr>
          <w:rFonts w:ascii="Arial" w:hAnsi="Arial" w:cs="Arial"/>
        </w:rPr>
        <w:t>, ki jih je navedlo</w:t>
      </w:r>
      <w:r w:rsidR="00C74104">
        <w:rPr>
          <w:rFonts w:ascii="Arial" w:hAnsi="Arial" w:cs="Arial"/>
        </w:rPr>
        <w:t xml:space="preserve"> društv</w:t>
      </w:r>
      <w:r w:rsidR="00292672">
        <w:rPr>
          <w:rFonts w:ascii="Arial" w:hAnsi="Arial" w:cs="Arial"/>
        </w:rPr>
        <w:t>o</w:t>
      </w:r>
      <w:r w:rsidR="00C74104">
        <w:rPr>
          <w:rFonts w:ascii="Arial" w:hAnsi="Arial" w:cs="Arial"/>
        </w:rPr>
        <w:t xml:space="preserve">, da </w:t>
      </w:r>
      <w:r w:rsidR="005336FE">
        <w:rPr>
          <w:rFonts w:ascii="Arial" w:hAnsi="Arial" w:cs="Arial"/>
        </w:rPr>
        <w:t>so s</w:t>
      </w:r>
      <w:r w:rsidR="005E46C0" w:rsidRPr="005E46C0">
        <w:rPr>
          <w:rFonts w:ascii="Arial" w:hAnsi="Arial" w:cs="Arial"/>
        </w:rPr>
        <w:t xml:space="preserve">toritve </w:t>
      </w:r>
      <w:r w:rsidR="005336FE">
        <w:rPr>
          <w:rFonts w:ascii="Arial" w:hAnsi="Arial" w:cs="Arial"/>
        </w:rPr>
        <w:t xml:space="preserve">socialnovarstvenih </w:t>
      </w:r>
      <w:r w:rsidR="005E46C0" w:rsidRPr="005E46C0">
        <w:rPr>
          <w:rFonts w:ascii="Arial" w:hAnsi="Arial" w:cs="Arial"/>
        </w:rPr>
        <w:t>program</w:t>
      </w:r>
      <w:r w:rsidR="00C74104">
        <w:rPr>
          <w:rFonts w:ascii="Arial" w:hAnsi="Arial" w:cs="Arial"/>
        </w:rPr>
        <w:t>ov, ki jih izvajajo,</w:t>
      </w:r>
      <w:r w:rsidR="005E46C0" w:rsidRPr="005E46C0">
        <w:rPr>
          <w:rFonts w:ascii="Arial" w:hAnsi="Arial" w:cs="Arial"/>
        </w:rPr>
        <w:t xml:space="preserve"> prilagojene osebam, ki imajo poškodbo ali okvaro hrbtenjače, ne glede na to, ali dejansko so člani društva ali ne. Njihovi kadri so namreč </w:t>
      </w:r>
      <w:r w:rsidR="00156841">
        <w:rPr>
          <w:rFonts w:ascii="Arial" w:hAnsi="Arial" w:cs="Arial"/>
        </w:rPr>
        <w:t xml:space="preserve">v skladu s tem, komu je društvo namenjeno, </w:t>
      </w:r>
      <w:r w:rsidR="005E46C0" w:rsidRPr="005E46C0">
        <w:rPr>
          <w:rFonts w:ascii="Arial" w:hAnsi="Arial" w:cs="Arial"/>
        </w:rPr>
        <w:t>usposobljeni izključno za izvajanje dejavnosti z osebami s poškodbo ali okvaro hrbtenjače</w:t>
      </w:r>
      <w:r>
        <w:rPr>
          <w:rFonts w:ascii="Arial" w:hAnsi="Arial" w:cs="Arial"/>
        </w:rPr>
        <w:t xml:space="preserve">, </w:t>
      </w:r>
      <w:r w:rsidR="005E46C0" w:rsidRPr="005E46C0">
        <w:rPr>
          <w:rFonts w:ascii="Arial" w:hAnsi="Arial" w:cs="Arial"/>
        </w:rPr>
        <w:t>z</w:t>
      </w:r>
      <w:r w:rsidR="005336FE">
        <w:rPr>
          <w:rFonts w:ascii="Arial" w:hAnsi="Arial" w:cs="Arial"/>
        </w:rPr>
        <w:t>a</w:t>
      </w:r>
      <w:r w:rsidR="005E46C0" w:rsidRPr="005E46C0">
        <w:rPr>
          <w:rFonts w:ascii="Arial" w:hAnsi="Arial" w:cs="Arial"/>
        </w:rPr>
        <w:t xml:space="preserve"> drug</w:t>
      </w:r>
      <w:r w:rsidR="005336FE">
        <w:rPr>
          <w:rFonts w:ascii="Arial" w:hAnsi="Arial" w:cs="Arial"/>
        </w:rPr>
        <w:t>a</w:t>
      </w:r>
      <w:r w:rsidR="005E46C0" w:rsidRPr="005E46C0">
        <w:rPr>
          <w:rFonts w:ascii="Arial" w:hAnsi="Arial" w:cs="Arial"/>
        </w:rPr>
        <w:t xml:space="preserve"> bolezensk</w:t>
      </w:r>
      <w:r w:rsidR="005336FE">
        <w:rPr>
          <w:rFonts w:ascii="Arial" w:hAnsi="Arial" w:cs="Arial"/>
        </w:rPr>
        <w:t>a</w:t>
      </w:r>
      <w:r w:rsidR="005E46C0" w:rsidRPr="005E46C0">
        <w:rPr>
          <w:rFonts w:ascii="Arial" w:hAnsi="Arial" w:cs="Arial"/>
        </w:rPr>
        <w:t xml:space="preserve"> stanj</w:t>
      </w:r>
      <w:r w:rsidR="005336FE">
        <w:rPr>
          <w:rFonts w:ascii="Arial" w:hAnsi="Arial" w:cs="Arial"/>
        </w:rPr>
        <w:t>a</w:t>
      </w:r>
      <w:r w:rsidR="005E46C0" w:rsidRPr="005E46C0">
        <w:rPr>
          <w:rFonts w:ascii="Arial" w:hAnsi="Arial" w:cs="Arial"/>
        </w:rPr>
        <w:t xml:space="preserve"> </w:t>
      </w:r>
      <w:r>
        <w:rPr>
          <w:rFonts w:ascii="Arial" w:hAnsi="Arial" w:cs="Arial"/>
        </w:rPr>
        <w:t xml:space="preserve">pa </w:t>
      </w:r>
      <w:r w:rsidR="005E46C0" w:rsidRPr="005E46C0">
        <w:rPr>
          <w:rFonts w:ascii="Arial" w:hAnsi="Arial" w:cs="Arial"/>
        </w:rPr>
        <w:t>n</w:t>
      </w:r>
      <w:r w:rsidR="005336FE">
        <w:rPr>
          <w:rFonts w:ascii="Arial" w:hAnsi="Arial" w:cs="Arial"/>
        </w:rPr>
        <w:t>iso usposobljeni</w:t>
      </w:r>
      <w:r w:rsidR="005D1D7C">
        <w:rPr>
          <w:rFonts w:ascii="Arial" w:hAnsi="Arial" w:cs="Arial"/>
        </w:rPr>
        <w:t>.</w:t>
      </w:r>
      <w:r>
        <w:rPr>
          <w:rFonts w:ascii="Arial" w:hAnsi="Arial" w:cs="Arial"/>
        </w:rPr>
        <w:t xml:space="preserve"> </w:t>
      </w:r>
    </w:p>
    <w:p w14:paraId="62A13CD2" w14:textId="77777777" w:rsidR="005336FE" w:rsidRDefault="005336FE" w:rsidP="00EA0807">
      <w:pPr>
        <w:spacing w:after="0" w:line="240" w:lineRule="auto"/>
        <w:jc w:val="both"/>
        <w:rPr>
          <w:rFonts w:ascii="Arial" w:hAnsi="Arial" w:cs="Arial"/>
        </w:rPr>
      </w:pPr>
    </w:p>
    <w:p w14:paraId="69F33FED" w14:textId="5D20881B" w:rsidR="00390C04" w:rsidRDefault="005336FE" w:rsidP="00EA0807">
      <w:pPr>
        <w:spacing w:after="0" w:line="240" w:lineRule="auto"/>
        <w:jc w:val="both"/>
        <w:rPr>
          <w:rFonts w:ascii="Arial" w:hAnsi="Arial" w:cs="Arial"/>
        </w:rPr>
      </w:pPr>
      <w:r>
        <w:rPr>
          <w:rFonts w:ascii="Arial" w:hAnsi="Arial" w:cs="Arial"/>
        </w:rPr>
        <w:t xml:space="preserve">Zagovornik to </w:t>
      </w:r>
      <w:r w:rsidR="00C10F8C">
        <w:rPr>
          <w:rFonts w:ascii="Arial" w:hAnsi="Arial" w:cs="Arial"/>
        </w:rPr>
        <w:t>dejstvo (</w:t>
      </w:r>
      <w:r w:rsidR="0004452D">
        <w:rPr>
          <w:rFonts w:ascii="Arial" w:hAnsi="Arial" w:cs="Arial"/>
        </w:rPr>
        <w:t xml:space="preserve">razvijanje in nudenje programov in storitev le tistim osebam, za katere je bilo društvo ustanovljeno ter za katere ima </w:t>
      </w:r>
      <w:r w:rsidR="00377907">
        <w:rPr>
          <w:rFonts w:ascii="Arial" w:hAnsi="Arial" w:cs="Arial"/>
        </w:rPr>
        <w:t xml:space="preserve">v skladu s tem </w:t>
      </w:r>
      <w:r w:rsidR="0004452D">
        <w:rPr>
          <w:rFonts w:ascii="Arial" w:hAnsi="Arial" w:cs="Arial"/>
        </w:rPr>
        <w:t xml:space="preserve">na voljo usposobljen kader) </w:t>
      </w:r>
      <w:r>
        <w:rPr>
          <w:rFonts w:ascii="Arial" w:hAnsi="Arial" w:cs="Arial"/>
        </w:rPr>
        <w:t xml:space="preserve">sprejema kot legitimen cilj in </w:t>
      </w:r>
      <w:r w:rsidR="00C13E57">
        <w:rPr>
          <w:rFonts w:ascii="Arial" w:hAnsi="Arial" w:cs="Arial"/>
        </w:rPr>
        <w:t>ocenjuje</w:t>
      </w:r>
      <w:r w:rsidR="00C47529">
        <w:rPr>
          <w:rFonts w:ascii="Arial" w:hAnsi="Arial" w:cs="Arial"/>
        </w:rPr>
        <w:t>, da je zavrnitev članstva</w:t>
      </w:r>
      <w:r>
        <w:rPr>
          <w:rFonts w:ascii="Arial" w:hAnsi="Arial" w:cs="Arial"/>
        </w:rPr>
        <w:t xml:space="preserve"> osebi, </w:t>
      </w:r>
      <w:r w:rsidR="00292672">
        <w:rPr>
          <w:rFonts w:ascii="Arial" w:hAnsi="Arial" w:cs="Arial"/>
        </w:rPr>
        <w:t>ki nima poškodbe ali okvare hrbtenjače</w:t>
      </w:r>
      <w:r w:rsidR="00C47529">
        <w:rPr>
          <w:rFonts w:ascii="Arial" w:hAnsi="Arial" w:cs="Arial"/>
        </w:rPr>
        <w:t xml:space="preserve">, </w:t>
      </w:r>
      <w:r w:rsidR="00292672">
        <w:rPr>
          <w:rFonts w:ascii="Arial" w:hAnsi="Arial" w:cs="Arial"/>
        </w:rPr>
        <w:t xml:space="preserve">v danih razmerah </w:t>
      </w:r>
      <w:r w:rsidR="0004452D">
        <w:rPr>
          <w:rFonts w:ascii="Arial" w:hAnsi="Arial" w:cs="Arial"/>
        </w:rPr>
        <w:t>in glede na ta cilj</w:t>
      </w:r>
      <w:r w:rsidR="000D155D">
        <w:rPr>
          <w:rFonts w:ascii="Arial" w:hAnsi="Arial" w:cs="Arial"/>
        </w:rPr>
        <w:t>,</w:t>
      </w:r>
      <w:r w:rsidR="0004452D">
        <w:rPr>
          <w:rFonts w:ascii="Arial" w:hAnsi="Arial" w:cs="Arial"/>
        </w:rPr>
        <w:t xml:space="preserve"> </w:t>
      </w:r>
      <w:r w:rsidR="00A812D8">
        <w:rPr>
          <w:rFonts w:ascii="Arial" w:hAnsi="Arial" w:cs="Arial"/>
        </w:rPr>
        <w:t xml:space="preserve">lahko </w:t>
      </w:r>
      <w:r w:rsidR="00C47529">
        <w:rPr>
          <w:rFonts w:ascii="Arial" w:hAnsi="Arial" w:cs="Arial"/>
        </w:rPr>
        <w:t xml:space="preserve">ustrezno, potrebno in sorazmerno sredstvo za dosego tega cilja. Zagovornik </w:t>
      </w:r>
      <w:r w:rsidR="005D1D7C">
        <w:rPr>
          <w:rFonts w:ascii="Arial" w:hAnsi="Arial" w:cs="Arial"/>
        </w:rPr>
        <w:t xml:space="preserve">kot verodostojno </w:t>
      </w:r>
      <w:r w:rsidR="0004452D">
        <w:rPr>
          <w:rFonts w:ascii="Arial" w:hAnsi="Arial" w:cs="Arial"/>
        </w:rPr>
        <w:t xml:space="preserve">namreč </w:t>
      </w:r>
      <w:r w:rsidR="00C47529">
        <w:rPr>
          <w:rFonts w:ascii="Arial" w:hAnsi="Arial" w:cs="Arial"/>
        </w:rPr>
        <w:t xml:space="preserve">sprejema </w:t>
      </w:r>
      <w:r w:rsidR="005D1D7C">
        <w:rPr>
          <w:rFonts w:ascii="Arial" w:hAnsi="Arial" w:cs="Arial"/>
        </w:rPr>
        <w:t xml:space="preserve">tudi </w:t>
      </w:r>
      <w:r w:rsidR="00C47529">
        <w:rPr>
          <w:rFonts w:ascii="Arial" w:hAnsi="Arial" w:cs="Arial"/>
        </w:rPr>
        <w:t>razlago društva</w:t>
      </w:r>
      <w:r>
        <w:rPr>
          <w:rFonts w:ascii="Arial" w:hAnsi="Arial" w:cs="Arial"/>
        </w:rPr>
        <w:t xml:space="preserve">, da </w:t>
      </w:r>
      <w:r w:rsidR="00C47529" w:rsidRPr="00C47529">
        <w:rPr>
          <w:rFonts w:ascii="Arial" w:hAnsi="Arial" w:cs="Arial"/>
        </w:rPr>
        <w:t xml:space="preserve">programi društva niso prilagojeni osebam, ki imajo </w:t>
      </w:r>
      <w:proofErr w:type="spellStart"/>
      <w:r w:rsidR="00C47529" w:rsidRPr="00C47529">
        <w:rPr>
          <w:rFonts w:ascii="Arial" w:hAnsi="Arial" w:cs="Arial"/>
        </w:rPr>
        <w:t>cerebrovaskularn</w:t>
      </w:r>
      <w:r w:rsidR="00292672">
        <w:rPr>
          <w:rFonts w:ascii="Arial" w:hAnsi="Arial" w:cs="Arial"/>
        </w:rPr>
        <w:t>o</w:t>
      </w:r>
      <w:proofErr w:type="spellEnd"/>
      <w:r w:rsidR="0004452D">
        <w:rPr>
          <w:rFonts w:ascii="Arial" w:hAnsi="Arial" w:cs="Arial"/>
        </w:rPr>
        <w:t xml:space="preserve"> </w:t>
      </w:r>
      <w:r w:rsidR="00C47529" w:rsidRPr="00C47529">
        <w:rPr>
          <w:rFonts w:ascii="Arial" w:hAnsi="Arial" w:cs="Arial"/>
        </w:rPr>
        <w:t>bolez</w:t>
      </w:r>
      <w:r w:rsidR="00292672">
        <w:rPr>
          <w:rFonts w:ascii="Arial" w:hAnsi="Arial" w:cs="Arial"/>
        </w:rPr>
        <w:t>e</w:t>
      </w:r>
      <w:r w:rsidR="00C47529" w:rsidRPr="00C47529">
        <w:rPr>
          <w:rFonts w:ascii="Arial" w:hAnsi="Arial" w:cs="Arial"/>
        </w:rPr>
        <w:t>n</w:t>
      </w:r>
      <w:r w:rsidR="00292672">
        <w:rPr>
          <w:rFonts w:ascii="Arial" w:hAnsi="Arial" w:cs="Arial"/>
        </w:rPr>
        <w:t>,</w:t>
      </w:r>
      <w:r w:rsidR="00C47529" w:rsidRPr="00C47529">
        <w:rPr>
          <w:rFonts w:ascii="Arial" w:hAnsi="Arial" w:cs="Arial"/>
        </w:rPr>
        <w:t xml:space="preserve"> saj </w:t>
      </w:r>
      <w:r w:rsidR="005D1D7C">
        <w:rPr>
          <w:rFonts w:ascii="Arial" w:hAnsi="Arial" w:cs="Arial"/>
        </w:rPr>
        <w:t xml:space="preserve">njihovi kadri nimajo </w:t>
      </w:r>
      <w:r w:rsidR="00C47529" w:rsidRPr="00C47529">
        <w:rPr>
          <w:rFonts w:ascii="Arial" w:hAnsi="Arial" w:cs="Arial"/>
        </w:rPr>
        <w:t xml:space="preserve">strokovnega znanja o ravnanju z osebami </w:t>
      </w:r>
      <w:r w:rsidR="0004452D">
        <w:rPr>
          <w:rFonts w:ascii="Arial" w:hAnsi="Arial" w:cs="Arial"/>
        </w:rPr>
        <w:t>s to</w:t>
      </w:r>
      <w:r w:rsidR="00C47529" w:rsidRPr="00C47529">
        <w:rPr>
          <w:rFonts w:ascii="Arial" w:hAnsi="Arial" w:cs="Arial"/>
        </w:rPr>
        <w:t xml:space="preserve"> boleznijo in bi </w:t>
      </w:r>
      <w:r w:rsidR="00547C11">
        <w:rPr>
          <w:rFonts w:ascii="Arial" w:hAnsi="Arial" w:cs="Arial"/>
        </w:rPr>
        <w:t xml:space="preserve">jih </w:t>
      </w:r>
      <w:r w:rsidR="00C47529" w:rsidRPr="00C47529">
        <w:rPr>
          <w:rFonts w:ascii="Arial" w:hAnsi="Arial" w:cs="Arial"/>
        </w:rPr>
        <w:t>bilo neodgovorno</w:t>
      </w:r>
      <w:r w:rsidR="00C47529">
        <w:rPr>
          <w:rFonts w:ascii="Arial" w:hAnsi="Arial" w:cs="Arial"/>
        </w:rPr>
        <w:t xml:space="preserve"> </w:t>
      </w:r>
      <w:r w:rsidR="00C47529" w:rsidRPr="00C47529">
        <w:rPr>
          <w:rFonts w:ascii="Arial" w:hAnsi="Arial" w:cs="Arial"/>
        </w:rPr>
        <w:t xml:space="preserve">vključevati v obstoječe </w:t>
      </w:r>
      <w:r w:rsidR="00715A44">
        <w:rPr>
          <w:rFonts w:ascii="Arial" w:hAnsi="Arial" w:cs="Arial"/>
        </w:rPr>
        <w:t>programe</w:t>
      </w:r>
      <w:r w:rsidR="00C47529" w:rsidRPr="00C47529">
        <w:rPr>
          <w:rFonts w:ascii="Arial" w:hAnsi="Arial" w:cs="Arial"/>
        </w:rPr>
        <w:t>.</w:t>
      </w:r>
      <w:r w:rsidR="0004452D">
        <w:rPr>
          <w:rFonts w:ascii="Arial" w:hAnsi="Arial" w:cs="Arial"/>
        </w:rPr>
        <w:t xml:space="preserve"> </w:t>
      </w:r>
      <w:r w:rsidR="000D155D">
        <w:rPr>
          <w:rFonts w:ascii="Arial" w:hAnsi="Arial" w:cs="Arial"/>
        </w:rPr>
        <w:t xml:space="preserve">Osebe s takim zdravstvenim stanjem se tudi sicer združujejo v okviru drugega društva. </w:t>
      </w:r>
      <w:r w:rsidR="0004452D">
        <w:rPr>
          <w:rFonts w:ascii="Arial" w:hAnsi="Arial" w:cs="Arial"/>
        </w:rPr>
        <w:t xml:space="preserve">Predlagatelj je v zvezi s tem navedel, da ga niti ne poznajo, </w:t>
      </w:r>
      <w:r w:rsidR="00377907">
        <w:rPr>
          <w:rFonts w:ascii="Arial" w:hAnsi="Arial" w:cs="Arial"/>
        </w:rPr>
        <w:t xml:space="preserve">zato tega ne morejo trditi, </w:t>
      </w:r>
      <w:r w:rsidR="0004452D">
        <w:rPr>
          <w:rFonts w:ascii="Arial" w:hAnsi="Arial" w:cs="Arial"/>
        </w:rPr>
        <w:t>vendar pa po presoji Zagovornika osebno poznavanje kandidata za član</w:t>
      </w:r>
      <w:r w:rsidR="00377907">
        <w:rPr>
          <w:rFonts w:ascii="Arial" w:hAnsi="Arial" w:cs="Arial"/>
        </w:rPr>
        <w:t>stvo</w:t>
      </w:r>
      <w:r w:rsidR="0004452D">
        <w:rPr>
          <w:rFonts w:ascii="Arial" w:hAnsi="Arial" w:cs="Arial"/>
        </w:rPr>
        <w:t xml:space="preserve"> pri odločanju, ali izpolnjuje </w:t>
      </w:r>
      <w:r w:rsidR="00377907">
        <w:rPr>
          <w:rFonts w:ascii="Arial" w:hAnsi="Arial" w:cs="Arial"/>
        </w:rPr>
        <w:t xml:space="preserve">zdravstvene </w:t>
      </w:r>
      <w:r w:rsidR="0004452D">
        <w:rPr>
          <w:rFonts w:ascii="Arial" w:hAnsi="Arial" w:cs="Arial"/>
        </w:rPr>
        <w:t xml:space="preserve">pogoje ali ne, ne more igrati vloge. </w:t>
      </w:r>
      <w:r w:rsidR="000940B2">
        <w:rPr>
          <w:rFonts w:ascii="Arial" w:hAnsi="Arial" w:cs="Arial"/>
        </w:rPr>
        <w:t>Relevantno je samo izpolnjevanje (</w:t>
      </w:r>
      <w:proofErr w:type="spellStart"/>
      <w:r w:rsidR="000940B2">
        <w:rPr>
          <w:rFonts w:ascii="Arial" w:hAnsi="Arial" w:cs="Arial"/>
        </w:rPr>
        <w:t>nediskriminatornih</w:t>
      </w:r>
      <w:proofErr w:type="spellEnd"/>
      <w:r w:rsidR="000940B2">
        <w:rPr>
          <w:rFonts w:ascii="Arial" w:hAnsi="Arial" w:cs="Arial"/>
        </w:rPr>
        <w:t xml:space="preserve">) pogojev, kot so vnaprej določeni z internim aktom društva. </w:t>
      </w:r>
      <w:r w:rsidR="0004452D">
        <w:rPr>
          <w:rFonts w:ascii="Arial" w:hAnsi="Arial" w:cs="Arial"/>
        </w:rPr>
        <w:t xml:space="preserve">Kot je pojasnila predsednica društva, </w:t>
      </w:r>
      <w:r w:rsidR="000940B2">
        <w:rPr>
          <w:rFonts w:ascii="Arial" w:hAnsi="Arial" w:cs="Arial"/>
        </w:rPr>
        <w:t>ima</w:t>
      </w:r>
      <w:r w:rsidR="000940B2" w:rsidRPr="000940B2">
        <w:rPr>
          <w:rFonts w:ascii="Arial" w:hAnsi="Arial" w:cs="Arial"/>
        </w:rPr>
        <w:t xml:space="preserve"> </w:t>
      </w:r>
      <w:r w:rsidR="000940B2">
        <w:rPr>
          <w:rFonts w:ascii="Arial" w:hAnsi="Arial" w:cs="Arial"/>
        </w:rPr>
        <w:t xml:space="preserve">ravno </w:t>
      </w:r>
      <w:r w:rsidR="000940B2" w:rsidRPr="000940B2">
        <w:rPr>
          <w:rFonts w:ascii="Arial" w:hAnsi="Arial" w:cs="Arial"/>
        </w:rPr>
        <w:t xml:space="preserve">obvezno mnenje zdravnika pri presoji izpolnjevanja pogojev za članstvo </w:t>
      </w:r>
      <w:r w:rsidR="000940B2">
        <w:rPr>
          <w:rFonts w:ascii="Arial" w:hAnsi="Arial" w:cs="Arial"/>
        </w:rPr>
        <w:t>pomembno vlogo</w:t>
      </w:r>
      <w:r w:rsidR="000940B2" w:rsidRPr="000940B2">
        <w:rPr>
          <w:rFonts w:ascii="Arial" w:hAnsi="Arial" w:cs="Arial"/>
        </w:rPr>
        <w:t xml:space="preserve"> varovalk</w:t>
      </w:r>
      <w:r w:rsidR="00377907">
        <w:rPr>
          <w:rFonts w:ascii="Arial" w:hAnsi="Arial" w:cs="Arial"/>
        </w:rPr>
        <w:t>e</w:t>
      </w:r>
      <w:r w:rsidR="000940B2" w:rsidRPr="000940B2">
        <w:rPr>
          <w:rFonts w:ascii="Arial" w:hAnsi="Arial" w:cs="Arial"/>
        </w:rPr>
        <w:t xml:space="preserve">, ki zagotavlja, da so te presoje objektivne in izvedene s strani strokovne osebe. Ravno s tem preprečujejo, da bi o članstvu presojal npr. zgolj predsednik društva, kjer </w:t>
      </w:r>
      <w:r w:rsidR="000D155D">
        <w:rPr>
          <w:rFonts w:ascii="Arial" w:hAnsi="Arial" w:cs="Arial"/>
        </w:rPr>
        <w:t>bi bila nedvomno</w:t>
      </w:r>
      <w:r w:rsidR="000D155D" w:rsidRPr="000940B2">
        <w:rPr>
          <w:rFonts w:ascii="Arial" w:hAnsi="Arial" w:cs="Arial"/>
        </w:rPr>
        <w:t xml:space="preserve"> </w:t>
      </w:r>
      <w:r w:rsidR="000940B2" w:rsidRPr="000940B2">
        <w:rPr>
          <w:rFonts w:ascii="Arial" w:hAnsi="Arial" w:cs="Arial"/>
        </w:rPr>
        <w:t xml:space="preserve">večja nevarnost subjektivne presoje. </w:t>
      </w:r>
      <w:r w:rsidR="0004452D">
        <w:rPr>
          <w:rFonts w:ascii="Arial" w:hAnsi="Arial" w:cs="Arial"/>
        </w:rPr>
        <w:t xml:space="preserve"> </w:t>
      </w:r>
    </w:p>
    <w:p w14:paraId="2084B19A" w14:textId="453A19F4" w:rsidR="00292672" w:rsidRDefault="00292672" w:rsidP="00EA0807">
      <w:pPr>
        <w:spacing w:after="0" w:line="240" w:lineRule="auto"/>
        <w:jc w:val="both"/>
        <w:rPr>
          <w:rFonts w:ascii="Arial" w:hAnsi="Arial" w:cs="Arial"/>
        </w:rPr>
      </w:pPr>
    </w:p>
    <w:p w14:paraId="27E773FC" w14:textId="33ABF05B" w:rsidR="005E46C0" w:rsidRDefault="005336FE" w:rsidP="00EA0807">
      <w:pPr>
        <w:spacing w:after="0" w:line="240" w:lineRule="auto"/>
        <w:jc w:val="both"/>
        <w:rPr>
          <w:rFonts w:ascii="Arial" w:hAnsi="Arial" w:cs="Arial"/>
        </w:rPr>
      </w:pPr>
      <w:r w:rsidRPr="005336FE">
        <w:rPr>
          <w:rFonts w:ascii="Arial" w:hAnsi="Arial" w:cs="Arial"/>
        </w:rPr>
        <w:t>Zakonska določba</w:t>
      </w:r>
      <w:r w:rsidR="00390C04">
        <w:rPr>
          <w:rFonts w:ascii="Arial" w:hAnsi="Arial" w:cs="Arial"/>
        </w:rPr>
        <w:t xml:space="preserve"> 11. člena ZInvO</w:t>
      </w:r>
      <w:r w:rsidRPr="005336FE">
        <w:rPr>
          <w:rFonts w:ascii="Arial" w:hAnsi="Arial" w:cs="Arial"/>
        </w:rPr>
        <w:t xml:space="preserve">, ki določa, da reprezentativne invalidske organizacije posebne socialne programe izvajajo tako za člane kot za nečlane, </w:t>
      </w:r>
      <w:r w:rsidR="00390C04">
        <w:rPr>
          <w:rFonts w:ascii="Arial" w:hAnsi="Arial" w:cs="Arial"/>
        </w:rPr>
        <w:t xml:space="preserve">tudi po mnenju Zagovornika </w:t>
      </w:r>
      <w:r w:rsidRPr="005336FE">
        <w:rPr>
          <w:rFonts w:ascii="Arial" w:hAnsi="Arial" w:cs="Arial"/>
        </w:rPr>
        <w:t xml:space="preserve">ne </w:t>
      </w:r>
      <w:r w:rsidR="00390C04">
        <w:rPr>
          <w:rFonts w:ascii="Arial" w:hAnsi="Arial" w:cs="Arial"/>
        </w:rPr>
        <w:t xml:space="preserve">more </w:t>
      </w:r>
      <w:r w:rsidRPr="005336FE">
        <w:rPr>
          <w:rFonts w:ascii="Arial" w:hAnsi="Arial" w:cs="Arial"/>
        </w:rPr>
        <w:t>pomeni</w:t>
      </w:r>
      <w:r w:rsidR="00390C04">
        <w:rPr>
          <w:rFonts w:ascii="Arial" w:hAnsi="Arial" w:cs="Arial"/>
        </w:rPr>
        <w:t>ti</w:t>
      </w:r>
      <w:r w:rsidRPr="005336FE">
        <w:rPr>
          <w:rFonts w:ascii="Arial" w:hAnsi="Arial" w:cs="Arial"/>
        </w:rPr>
        <w:t xml:space="preserve">, da bi se morali </w:t>
      </w:r>
      <w:r w:rsidR="00C13E57" w:rsidRPr="005336FE">
        <w:rPr>
          <w:rFonts w:ascii="Arial" w:hAnsi="Arial" w:cs="Arial"/>
        </w:rPr>
        <w:t>t</w:t>
      </w:r>
      <w:r w:rsidR="00C13E57">
        <w:rPr>
          <w:rFonts w:ascii="Arial" w:hAnsi="Arial" w:cs="Arial"/>
        </w:rPr>
        <w:t>i</w:t>
      </w:r>
      <w:r w:rsidR="00C13E57" w:rsidRPr="005336FE">
        <w:rPr>
          <w:rFonts w:ascii="Arial" w:hAnsi="Arial" w:cs="Arial"/>
        </w:rPr>
        <w:t xml:space="preserve"> </w:t>
      </w:r>
      <w:r w:rsidRPr="005336FE">
        <w:rPr>
          <w:rFonts w:ascii="Arial" w:hAnsi="Arial" w:cs="Arial"/>
        </w:rPr>
        <w:t>programi izvajati za vs</w:t>
      </w:r>
      <w:r w:rsidR="00390C04">
        <w:rPr>
          <w:rFonts w:ascii="Arial" w:hAnsi="Arial" w:cs="Arial"/>
        </w:rPr>
        <w:t>e</w:t>
      </w:r>
      <w:r w:rsidRPr="005336FE">
        <w:rPr>
          <w:rFonts w:ascii="Arial" w:hAnsi="Arial" w:cs="Arial"/>
        </w:rPr>
        <w:t xml:space="preserve"> oseb</w:t>
      </w:r>
      <w:r w:rsidR="00390C04">
        <w:rPr>
          <w:rFonts w:ascii="Arial" w:hAnsi="Arial" w:cs="Arial"/>
        </w:rPr>
        <w:t>e</w:t>
      </w:r>
      <w:r w:rsidRPr="005336FE">
        <w:rPr>
          <w:rFonts w:ascii="Arial" w:hAnsi="Arial" w:cs="Arial"/>
        </w:rPr>
        <w:t>, ki ni</w:t>
      </w:r>
      <w:r w:rsidR="00390C04">
        <w:rPr>
          <w:rFonts w:ascii="Arial" w:hAnsi="Arial" w:cs="Arial"/>
        </w:rPr>
        <w:t>so</w:t>
      </w:r>
      <w:r w:rsidRPr="005336FE">
        <w:rPr>
          <w:rFonts w:ascii="Arial" w:hAnsi="Arial" w:cs="Arial"/>
        </w:rPr>
        <w:t xml:space="preserve"> član</w:t>
      </w:r>
      <w:r w:rsidR="00390C04">
        <w:rPr>
          <w:rFonts w:ascii="Arial" w:hAnsi="Arial" w:cs="Arial"/>
        </w:rPr>
        <w:t>i</w:t>
      </w:r>
      <w:r w:rsidRPr="005336FE">
        <w:rPr>
          <w:rFonts w:ascii="Arial" w:hAnsi="Arial" w:cs="Arial"/>
        </w:rPr>
        <w:t xml:space="preserve"> enega od </w:t>
      </w:r>
      <w:r w:rsidRPr="005336FE">
        <w:rPr>
          <w:rFonts w:ascii="Arial" w:hAnsi="Arial" w:cs="Arial"/>
        </w:rPr>
        <w:lastRenderedPageBreak/>
        <w:t xml:space="preserve">društev. </w:t>
      </w:r>
      <w:r w:rsidR="00390C04">
        <w:rPr>
          <w:rFonts w:ascii="Arial" w:hAnsi="Arial" w:cs="Arial"/>
        </w:rPr>
        <w:t>Kot je pojasnila Z</w:t>
      </w:r>
      <w:r w:rsidR="007152FA">
        <w:rPr>
          <w:rFonts w:ascii="Arial" w:hAnsi="Arial" w:cs="Arial"/>
        </w:rPr>
        <w:t>veza</w:t>
      </w:r>
      <w:r w:rsidR="00390C04">
        <w:rPr>
          <w:rFonts w:ascii="Arial" w:hAnsi="Arial" w:cs="Arial"/>
        </w:rPr>
        <w:t xml:space="preserve">, </w:t>
      </w:r>
      <w:r w:rsidRPr="005336FE">
        <w:rPr>
          <w:rFonts w:ascii="Arial" w:hAnsi="Arial" w:cs="Arial"/>
        </w:rPr>
        <w:t>ni realno tolmačenje, da bi vsak</w:t>
      </w:r>
      <w:r w:rsidR="00390C04">
        <w:rPr>
          <w:rFonts w:ascii="Arial" w:hAnsi="Arial" w:cs="Arial"/>
        </w:rPr>
        <w:t>a oseba z</w:t>
      </w:r>
      <w:r w:rsidRPr="005336FE">
        <w:rPr>
          <w:rFonts w:ascii="Arial" w:hAnsi="Arial" w:cs="Arial"/>
        </w:rPr>
        <w:t xml:space="preserve"> invalid</w:t>
      </w:r>
      <w:r w:rsidR="00390C04">
        <w:rPr>
          <w:rFonts w:ascii="Arial" w:hAnsi="Arial" w:cs="Arial"/>
        </w:rPr>
        <w:t>nostjo</w:t>
      </w:r>
      <w:r w:rsidRPr="005336FE">
        <w:rPr>
          <w:rFonts w:ascii="Arial" w:hAnsi="Arial" w:cs="Arial"/>
        </w:rPr>
        <w:t xml:space="preserve"> lahko dostopal</w:t>
      </w:r>
      <w:r w:rsidR="00390C04">
        <w:rPr>
          <w:rFonts w:ascii="Arial" w:hAnsi="Arial" w:cs="Arial"/>
        </w:rPr>
        <w:t>a</w:t>
      </w:r>
      <w:r w:rsidRPr="005336FE">
        <w:rPr>
          <w:rFonts w:ascii="Arial" w:hAnsi="Arial" w:cs="Arial"/>
        </w:rPr>
        <w:t xml:space="preserve"> do vsake storitve vsake invalidske organizacije, ki bi se sicer lahko izvedla glede na nje</w:t>
      </w:r>
      <w:r w:rsidR="00390C04">
        <w:rPr>
          <w:rFonts w:ascii="Arial" w:hAnsi="Arial" w:cs="Arial"/>
        </w:rPr>
        <w:t>no</w:t>
      </w:r>
      <w:r w:rsidRPr="005336FE">
        <w:rPr>
          <w:rFonts w:ascii="Arial" w:hAnsi="Arial" w:cs="Arial"/>
        </w:rPr>
        <w:t xml:space="preserve"> invalidnost. Takšen pogled je </w:t>
      </w:r>
      <w:r w:rsidR="00390C04">
        <w:rPr>
          <w:rFonts w:ascii="Arial" w:hAnsi="Arial" w:cs="Arial"/>
        </w:rPr>
        <w:t xml:space="preserve">tudi po mnenju Zagovornika </w:t>
      </w:r>
      <w:r w:rsidRPr="005336FE">
        <w:rPr>
          <w:rFonts w:ascii="Arial" w:hAnsi="Arial" w:cs="Arial"/>
        </w:rPr>
        <w:t>preširok</w:t>
      </w:r>
      <w:r w:rsidR="000D155D">
        <w:rPr>
          <w:rFonts w:ascii="Arial" w:hAnsi="Arial" w:cs="Arial"/>
        </w:rPr>
        <w:t>, nedvomno pa mu nasprotujeta tudi prej opisani stališči, ki sta jih v postopku posredovali MDDSZ in NSIOS</w:t>
      </w:r>
      <w:r w:rsidRPr="005336FE">
        <w:rPr>
          <w:rFonts w:ascii="Arial" w:hAnsi="Arial" w:cs="Arial"/>
        </w:rPr>
        <w:t xml:space="preserve">. </w:t>
      </w:r>
    </w:p>
    <w:p w14:paraId="64159333" w14:textId="77777777" w:rsidR="00390C04" w:rsidRDefault="00390C04" w:rsidP="00EA0807">
      <w:pPr>
        <w:spacing w:after="0" w:line="240" w:lineRule="auto"/>
        <w:jc w:val="both"/>
        <w:rPr>
          <w:rFonts w:ascii="Arial" w:hAnsi="Arial" w:cs="Arial"/>
        </w:rPr>
      </w:pPr>
    </w:p>
    <w:p w14:paraId="2E83D89F" w14:textId="3F724977" w:rsidR="00390C04" w:rsidRDefault="00390C04" w:rsidP="00EA0807">
      <w:pPr>
        <w:spacing w:after="0" w:line="240" w:lineRule="auto"/>
        <w:jc w:val="both"/>
        <w:rPr>
          <w:rFonts w:ascii="Arial" w:hAnsi="Arial" w:cs="Arial"/>
        </w:rPr>
      </w:pPr>
      <w:r>
        <w:rPr>
          <w:rFonts w:ascii="Arial" w:hAnsi="Arial" w:cs="Arial"/>
        </w:rPr>
        <w:t>Svoj pogled na to, k</w:t>
      </w:r>
      <w:r w:rsidRPr="00390C04">
        <w:rPr>
          <w:rFonts w:ascii="Arial" w:hAnsi="Arial" w:cs="Arial"/>
        </w:rPr>
        <w:t xml:space="preserve">do od </w:t>
      </w:r>
      <w:r>
        <w:rPr>
          <w:rFonts w:ascii="Arial" w:hAnsi="Arial" w:cs="Arial"/>
        </w:rPr>
        <w:t xml:space="preserve">oseb z </w:t>
      </w:r>
      <w:r w:rsidRPr="00390C04">
        <w:rPr>
          <w:rFonts w:ascii="Arial" w:hAnsi="Arial" w:cs="Arial"/>
        </w:rPr>
        <w:t>invalid</w:t>
      </w:r>
      <w:r>
        <w:rPr>
          <w:rFonts w:ascii="Arial" w:hAnsi="Arial" w:cs="Arial"/>
        </w:rPr>
        <w:t>nostmi</w:t>
      </w:r>
      <w:r w:rsidRPr="00390C04">
        <w:rPr>
          <w:rFonts w:ascii="Arial" w:hAnsi="Arial" w:cs="Arial"/>
        </w:rPr>
        <w:t>, ki ni</w:t>
      </w:r>
      <w:r>
        <w:rPr>
          <w:rFonts w:ascii="Arial" w:hAnsi="Arial" w:cs="Arial"/>
        </w:rPr>
        <w:t>so</w:t>
      </w:r>
      <w:r w:rsidRPr="00390C04">
        <w:rPr>
          <w:rFonts w:ascii="Arial" w:hAnsi="Arial" w:cs="Arial"/>
        </w:rPr>
        <w:t xml:space="preserve"> član</w:t>
      </w:r>
      <w:r>
        <w:rPr>
          <w:rFonts w:ascii="Arial" w:hAnsi="Arial" w:cs="Arial"/>
        </w:rPr>
        <w:t>i</w:t>
      </w:r>
      <w:r w:rsidRPr="00390C04">
        <w:rPr>
          <w:rFonts w:ascii="Arial" w:hAnsi="Arial" w:cs="Arial"/>
        </w:rPr>
        <w:t xml:space="preserve">, se lahko vključi v posebni socialni program, </w:t>
      </w:r>
      <w:r>
        <w:rPr>
          <w:rFonts w:ascii="Arial" w:hAnsi="Arial" w:cs="Arial"/>
        </w:rPr>
        <w:t>je v svojem pojasnilu podal tudi</w:t>
      </w:r>
      <w:r w:rsidRPr="00390C04">
        <w:rPr>
          <w:rFonts w:ascii="Arial" w:hAnsi="Arial" w:cs="Arial"/>
        </w:rPr>
        <w:t xml:space="preserve"> NSIOS</w:t>
      </w:r>
      <w:r>
        <w:rPr>
          <w:rFonts w:ascii="Arial" w:hAnsi="Arial" w:cs="Arial"/>
        </w:rPr>
        <w:t>. Navedel je, da je</w:t>
      </w:r>
      <w:r w:rsidRPr="00390C04">
        <w:rPr>
          <w:rFonts w:ascii="Arial" w:hAnsi="Arial" w:cs="Arial"/>
        </w:rPr>
        <w:t xml:space="preserve"> odvisno predvsem od vrste in vsebine posebnega socialnega programa, pri čemer smejo invalidske organizacije, ki same vzpostavijo in vodijo posebne socialne programe, določiti tudi njihove storitve in tudi komu so namenjene. Kateri so pogoji za vključitev, je torej odločitev invalidske organizacije. Zato NSIOS meni, da je potrebno pri tem izhajati predvsem iz narave posebnega socialnega programa. </w:t>
      </w:r>
      <w:bookmarkStart w:id="4" w:name="_Hlk190357578"/>
      <w:r w:rsidRPr="00390C04">
        <w:rPr>
          <w:rFonts w:ascii="Arial" w:hAnsi="Arial" w:cs="Arial"/>
        </w:rPr>
        <w:t xml:space="preserve">Če </w:t>
      </w:r>
      <w:r>
        <w:rPr>
          <w:rFonts w:ascii="Arial" w:hAnsi="Arial" w:cs="Arial"/>
        </w:rPr>
        <w:t xml:space="preserve">oseba z </w:t>
      </w:r>
      <w:r w:rsidRPr="00390C04">
        <w:rPr>
          <w:rFonts w:ascii="Arial" w:hAnsi="Arial" w:cs="Arial"/>
        </w:rPr>
        <w:t>invalid</w:t>
      </w:r>
      <w:r>
        <w:rPr>
          <w:rFonts w:ascii="Arial" w:hAnsi="Arial" w:cs="Arial"/>
        </w:rPr>
        <w:t>nostjo</w:t>
      </w:r>
      <w:r w:rsidRPr="00390C04">
        <w:rPr>
          <w:rFonts w:ascii="Arial" w:hAnsi="Arial" w:cs="Arial"/>
        </w:rPr>
        <w:t xml:space="preserve"> izpolnjuje pogoje, ki jih invalidska organizacija določi za včlanitev v program, potem okoliščina članstva ne sme biti pomembna za vključitev</w:t>
      </w:r>
      <w:r>
        <w:rPr>
          <w:rFonts w:ascii="Arial" w:hAnsi="Arial" w:cs="Arial"/>
        </w:rPr>
        <w:t>.</w:t>
      </w:r>
    </w:p>
    <w:bookmarkEnd w:id="4"/>
    <w:p w14:paraId="7DD53C05" w14:textId="77777777" w:rsidR="005E46C0" w:rsidRDefault="005E46C0" w:rsidP="00EA0807">
      <w:pPr>
        <w:spacing w:after="0" w:line="240" w:lineRule="auto"/>
        <w:jc w:val="both"/>
        <w:rPr>
          <w:rFonts w:ascii="Arial" w:hAnsi="Arial" w:cs="Arial"/>
        </w:rPr>
      </w:pPr>
    </w:p>
    <w:p w14:paraId="6BF259AE" w14:textId="1792AFFA" w:rsidR="00EB606D" w:rsidRDefault="000E3495" w:rsidP="00EA0807">
      <w:pPr>
        <w:spacing w:after="0" w:line="240" w:lineRule="auto"/>
        <w:jc w:val="both"/>
        <w:rPr>
          <w:rFonts w:ascii="Arial" w:hAnsi="Arial" w:cs="Arial"/>
        </w:rPr>
      </w:pPr>
      <w:r>
        <w:rPr>
          <w:rFonts w:ascii="Arial" w:hAnsi="Arial" w:cs="Arial"/>
        </w:rPr>
        <w:t>Zato Zagovornik v skladu s tem d</w:t>
      </w:r>
      <w:r w:rsidR="00EB606D">
        <w:rPr>
          <w:rFonts w:ascii="Arial" w:hAnsi="Arial" w:cs="Arial"/>
        </w:rPr>
        <w:t>ejstva, da se oseb</w:t>
      </w:r>
      <w:r w:rsidR="00390C04">
        <w:rPr>
          <w:rFonts w:ascii="Arial" w:hAnsi="Arial" w:cs="Arial"/>
        </w:rPr>
        <w:t>a</w:t>
      </w:r>
      <w:r w:rsidR="00EB606D">
        <w:rPr>
          <w:rFonts w:ascii="Arial" w:hAnsi="Arial" w:cs="Arial"/>
        </w:rPr>
        <w:t xml:space="preserve">, ki nima poškodbe ali okvare hrbtenjače, </w:t>
      </w:r>
      <w:r w:rsidR="00292672">
        <w:rPr>
          <w:rFonts w:ascii="Arial" w:hAnsi="Arial" w:cs="Arial"/>
        </w:rPr>
        <w:t xml:space="preserve">ne more včlaniti </w:t>
      </w:r>
      <w:r w:rsidR="00EB606D">
        <w:rPr>
          <w:rFonts w:ascii="Arial" w:hAnsi="Arial" w:cs="Arial"/>
        </w:rPr>
        <w:t>v društvo,</w:t>
      </w:r>
      <w:r w:rsidR="00292672">
        <w:rPr>
          <w:rFonts w:ascii="Arial" w:hAnsi="Arial" w:cs="Arial"/>
        </w:rPr>
        <w:t xml:space="preserve"> </w:t>
      </w:r>
      <w:r>
        <w:rPr>
          <w:rFonts w:ascii="Arial" w:hAnsi="Arial" w:cs="Arial"/>
        </w:rPr>
        <w:t xml:space="preserve">ki ima v svojem internem aktu opredeljen ta pogoj, </w:t>
      </w:r>
      <w:r w:rsidR="00EB606D">
        <w:rPr>
          <w:rFonts w:ascii="Arial" w:hAnsi="Arial" w:cs="Arial"/>
        </w:rPr>
        <w:t>ne šteje kot kršenje prepovedi diskriminacije, saj ima d</w:t>
      </w:r>
      <w:r w:rsidR="00EB606D" w:rsidRPr="00EB606D">
        <w:rPr>
          <w:rFonts w:ascii="Arial" w:hAnsi="Arial" w:cs="Arial"/>
        </w:rPr>
        <w:t>ruštvo</w:t>
      </w:r>
      <w:r w:rsidR="00390C04">
        <w:rPr>
          <w:rFonts w:ascii="Arial" w:hAnsi="Arial" w:cs="Arial"/>
        </w:rPr>
        <w:t>, kot navedeno,</w:t>
      </w:r>
      <w:r w:rsidR="00EB606D">
        <w:rPr>
          <w:rFonts w:ascii="Arial" w:hAnsi="Arial" w:cs="Arial"/>
        </w:rPr>
        <w:t xml:space="preserve"> </w:t>
      </w:r>
      <w:r w:rsidR="00EB606D" w:rsidRPr="00EB606D">
        <w:rPr>
          <w:rFonts w:ascii="Arial" w:hAnsi="Arial" w:cs="Arial"/>
        </w:rPr>
        <w:t xml:space="preserve">v okviru svoje avtonomije pravico določiti </w:t>
      </w:r>
      <w:proofErr w:type="spellStart"/>
      <w:r w:rsidR="00EB606D" w:rsidRPr="00EB606D">
        <w:rPr>
          <w:rFonts w:ascii="Arial" w:hAnsi="Arial" w:cs="Arial"/>
        </w:rPr>
        <w:t>nediskriminatorne</w:t>
      </w:r>
      <w:proofErr w:type="spellEnd"/>
      <w:r w:rsidR="00EB606D" w:rsidRPr="00EB606D">
        <w:rPr>
          <w:rFonts w:ascii="Arial" w:hAnsi="Arial" w:cs="Arial"/>
        </w:rPr>
        <w:t xml:space="preserve"> pogoje in sprejemati le tiste člane, ki jih izpolnjujejo.</w:t>
      </w:r>
      <w:r w:rsidR="00EB606D">
        <w:rPr>
          <w:rFonts w:ascii="Arial" w:hAnsi="Arial" w:cs="Arial"/>
        </w:rPr>
        <w:t xml:space="preserve"> Kot rečeno gre za a</w:t>
      </w:r>
      <w:r w:rsidR="00A07D2D" w:rsidRPr="00F506A4">
        <w:rPr>
          <w:rFonts w:ascii="Arial" w:hAnsi="Arial" w:cs="Arial"/>
        </w:rPr>
        <w:t>vtonomij</w:t>
      </w:r>
      <w:r w:rsidR="00EB606D">
        <w:rPr>
          <w:rFonts w:ascii="Arial" w:hAnsi="Arial" w:cs="Arial"/>
        </w:rPr>
        <w:t>o</w:t>
      </w:r>
      <w:r w:rsidR="00A07D2D" w:rsidRPr="00F506A4">
        <w:rPr>
          <w:rFonts w:ascii="Arial" w:hAnsi="Arial" w:cs="Arial"/>
        </w:rPr>
        <w:t xml:space="preserve"> društev, da si postavijo svoja pravila, če ta ne kršijo prepovedi diskriminacije.</w:t>
      </w:r>
      <w:r w:rsidR="00EB606D">
        <w:rPr>
          <w:rFonts w:ascii="Arial" w:hAnsi="Arial" w:cs="Arial"/>
        </w:rPr>
        <w:t xml:space="preserve"> </w:t>
      </w:r>
    </w:p>
    <w:p w14:paraId="55F5C0AB" w14:textId="77777777" w:rsidR="00EB606D" w:rsidRDefault="00EB606D" w:rsidP="00EA0807">
      <w:pPr>
        <w:spacing w:after="0" w:line="240" w:lineRule="auto"/>
        <w:jc w:val="both"/>
        <w:rPr>
          <w:rFonts w:ascii="Arial" w:hAnsi="Arial" w:cs="Arial"/>
        </w:rPr>
      </w:pPr>
    </w:p>
    <w:p w14:paraId="437CCF0F" w14:textId="3A697113" w:rsidR="002117F3" w:rsidRDefault="00600C65" w:rsidP="00EA0807">
      <w:pPr>
        <w:spacing w:after="0" w:line="240" w:lineRule="auto"/>
        <w:jc w:val="both"/>
        <w:rPr>
          <w:rFonts w:ascii="Arial" w:hAnsi="Arial" w:cs="Arial"/>
        </w:rPr>
      </w:pPr>
      <w:r>
        <w:rPr>
          <w:rFonts w:ascii="Arial" w:hAnsi="Arial" w:cs="Arial"/>
        </w:rPr>
        <w:t>Po drugi strani pa se mora d</w:t>
      </w:r>
      <w:r w:rsidR="002117F3" w:rsidRPr="002117F3">
        <w:rPr>
          <w:rFonts w:ascii="Arial" w:hAnsi="Arial" w:cs="Arial"/>
        </w:rPr>
        <w:t>ruštvo</w:t>
      </w:r>
      <w:r>
        <w:rPr>
          <w:rFonts w:ascii="Arial" w:hAnsi="Arial" w:cs="Arial"/>
        </w:rPr>
        <w:t xml:space="preserve"> kot</w:t>
      </w:r>
      <w:r w:rsidR="002117F3" w:rsidRPr="002117F3">
        <w:rPr>
          <w:rFonts w:ascii="Arial" w:hAnsi="Arial" w:cs="Arial"/>
        </w:rPr>
        <w:t xml:space="preserve"> samostojna in avtonomna pravna oseba</w:t>
      </w:r>
      <w:r>
        <w:rPr>
          <w:rFonts w:ascii="Arial" w:hAnsi="Arial" w:cs="Arial"/>
        </w:rPr>
        <w:t>, ki si</w:t>
      </w:r>
      <w:r w:rsidR="002117F3" w:rsidRPr="002117F3">
        <w:rPr>
          <w:rFonts w:ascii="Arial" w:hAnsi="Arial" w:cs="Arial"/>
        </w:rPr>
        <w:t xml:space="preserve"> pogoje za članstvo določi sam</w:t>
      </w:r>
      <w:r>
        <w:rPr>
          <w:rFonts w:ascii="Arial" w:hAnsi="Arial" w:cs="Arial"/>
        </w:rPr>
        <w:t>a, po teh</w:t>
      </w:r>
      <w:r w:rsidR="002117F3" w:rsidRPr="002117F3">
        <w:rPr>
          <w:rFonts w:ascii="Arial" w:hAnsi="Arial" w:cs="Arial"/>
        </w:rPr>
        <w:t xml:space="preserve"> </w:t>
      </w:r>
      <w:r w:rsidR="0029011D">
        <w:rPr>
          <w:rFonts w:ascii="Arial" w:hAnsi="Arial" w:cs="Arial"/>
        </w:rPr>
        <w:t xml:space="preserve">tudi </w:t>
      </w:r>
      <w:r>
        <w:rPr>
          <w:rFonts w:ascii="Arial" w:hAnsi="Arial" w:cs="Arial"/>
        </w:rPr>
        <w:t xml:space="preserve">ravnati in jih spoštovati. </w:t>
      </w:r>
      <w:r w:rsidR="002117F3" w:rsidRPr="002117F3">
        <w:rPr>
          <w:rFonts w:ascii="Arial" w:hAnsi="Arial" w:cs="Arial"/>
        </w:rPr>
        <w:t xml:space="preserve">Zavrnitev članstva </w:t>
      </w:r>
      <w:r>
        <w:rPr>
          <w:rFonts w:ascii="Arial" w:hAnsi="Arial" w:cs="Arial"/>
        </w:rPr>
        <w:t xml:space="preserve">osebi, ki ne izpolnjuje pogojev, </w:t>
      </w:r>
      <w:r w:rsidR="002117F3" w:rsidRPr="002117F3">
        <w:rPr>
          <w:rFonts w:ascii="Arial" w:hAnsi="Arial" w:cs="Arial"/>
        </w:rPr>
        <w:t xml:space="preserve">je potrebna, da društvo deluje v skladu z zakonom in svojim statutom. Če bi društvo odobrilo članstvo osebi, ki pogojev ne </w:t>
      </w:r>
      <w:r w:rsidR="000E4CAF">
        <w:rPr>
          <w:rFonts w:ascii="Arial" w:hAnsi="Arial" w:cs="Arial"/>
        </w:rPr>
        <w:t xml:space="preserve">bi </w:t>
      </w:r>
      <w:r w:rsidR="002117F3" w:rsidRPr="002117F3">
        <w:rPr>
          <w:rFonts w:ascii="Arial" w:hAnsi="Arial" w:cs="Arial"/>
        </w:rPr>
        <w:t>izpolnj</w:t>
      </w:r>
      <w:r w:rsidR="000E4CAF">
        <w:rPr>
          <w:rFonts w:ascii="Arial" w:hAnsi="Arial" w:cs="Arial"/>
        </w:rPr>
        <w:t>evala</w:t>
      </w:r>
      <w:r w:rsidR="0029011D">
        <w:rPr>
          <w:rFonts w:ascii="Arial" w:hAnsi="Arial" w:cs="Arial"/>
        </w:rPr>
        <w:t xml:space="preserve"> </w:t>
      </w:r>
      <w:r w:rsidR="000E3495">
        <w:rPr>
          <w:rFonts w:ascii="Arial" w:hAnsi="Arial" w:cs="Arial"/>
        </w:rPr>
        <w:t xml:space="preserve">v celoti </w:t>
      </w:r>
      <w:r w:rsidR="0029011D">
        <w:rPr>
          <w:rFonts w:ascii="Arial" w:hAnsi="Arial" w:cs="Arial"/>
        </w:rPr>
        <w:t>(morda na podlagi osebnega poznanstva ali kakšnih drugih okoliščin)</w:t>
      </w:r>
      <w:r w:rsidR="002117F3" w:rsidRPr="002117F3">
        <w:rPr>
          <w:rFonts w:ascii="Arial" w:hAnsi="Arial" w:cs="Arial"/>
        </w:rPr>
        <w:t xml:space="preserve">, bi kršilo tako zakon kot svoj statut in bi navsezadnje neenako obravnavalo </w:t>
      </w:r>
      <w:r w:rsidR="000E4CAF">
        <w:rPr>
          <w:rFonts w:ascii="Arial" w:hAnsi="Arial" w:cs="Arial"/>
        </w:rPr>
        <w:t xml:space="preserve">tiste </w:t>
      </w:r>
      <w:r w:rsidR="002117F3" w:rsidRPr="002117F3">
        <w:rPr>
          <w:rFonts w:ascii="Arial" w:hAnsi="Arial" w:cs="Arial"/>
        </w:rPr>
        <w:t>svoje člane, ki so pogoje za članstvo morali izpolniti.</w:t>
      </w:r>
      <w:r w:rsidR="0029011D">
        <w:rPr>
          <w:rFonts w:ascii="Arial" w:hAnsi="Arial" w:cs="Arial"/>
        </w:rPr>
        <w:t xml:space="preserve"> </w:t>
      </w:r>
    </w:p>
    <w:p w14:paraId="0521694A" w14:textId="77777777" w:rsidR="00115C84" w:rsidRDefault="00115C84" w:rsidP="00B626E1">
      <w:pPr>
        <w:spacing w:after="0" w:line="240" w:lineRule="auto"/>
        <w:jc w:val="both"/>
        <w:rPr>
          <w:rFonts w:ascii="Arial" w:hAnsi="Arial" w:cs="Arial"/>
        </w:rPr>
      </w:pPr>
    </w:p>
    <w:p w14:paraId="44E21757" w14:textId="1EF115AE" w:rsidR="000E3495" w:rsidRDefault="00617CE0" w:rsidP="00B626E1">
      <w:pPr>
        <w:spacing w:after="0" w:line="240" w:lineRule="auto"/>
        <w:jc w:val="both"/>
      </w:pPr>
      <w:r>
        <w:rPr>
          <w:rFonts w:ascii="Arial" w:hAnsi="Arial" w:cs="Arial"/>
        </w:rPr>
        <w:t>Pri tem</w:t>
      </w:r>
      <w:r w:rsidR="00EF3062">
        <w:rPr>
          <w:rFonts w:ascii="Arial" w:hAnsi="Arial" w:cs="Arial"/>
        </w:rPr>
        <w:t xml:space="preserve"> stališč</w:t>
      </w:r>
      <w:r>
        <w:rPr>
          <w:rFonts w:ascii="Arial" w:hAnsi="Arial" w:cs="Arial"/>
        </w:rPr>
        <w:t>u</w:t>
      </w:r>
      <w:r w:rsidR="00EF3062">
        <w:rPr>
          <w:rFonts w:ascii="Arial" w:hAnsi="Arial" w:cs="Arial"/>
        </w:rPr>
        <w:t xml:space="preserve"> Zagovornika utrjuje</w:t>
      </w:r>
      <w:r w:rsidR="00FF0534">
        <w:rPr>
          <w:rFonts w:ascii="Arial" w:hAnsi="Arial" w:cs="Arial"/>
        </w:rPr>
        <w:t>jo</w:t>
      </w:r>
      <w:r w:rsidR="00EF3062">
        <w:rPr>
          <w:rFonts w:ascii="Arial" w:hAnsi="Arial" w:cs="Arial"/>
        </w:rPr>
        <w:t xml:space="preserve"> tudi </w:t>
      </w:r>
      <w:r w:rsidR="00EF3062" w:rsidRPr="0064367A">
        <w:rPr>
          <w:rFonts w:ascii="Arial" w:hAnsi="Arial" w:cs="Arial"/>
        </w:rPr>
        <w:t>sodb</w:t>
      </w:r>
      <w:r w:rsidR="00FF0534">
        <w:rPr>
          <w:rFonts w:ascii="Arial" w:hAnsi="Arial" w:cs="Arial"/>
        </w:rPr>
        <w:t>e</w:t>
      </w:r>
      <w:r w:rsidR="00EF3062">
        <w:rPr>
          <w:rFonts w:ascii="Arial" w:hAnsi="Arial" w:cs="Arial"/>
        </w:rPr>
        <w:t xml:space="preserve"> Višjega sodišča v Ljubljani</w:t>
      </w:r>
      <w:r w:rsidR="00FF0534">
        <w:rPr>
          <w:rFonts w:ascii="Arial" w:hAnsi="Arial" w:cs="Arial"/>
        </w:rPr>
        <w:t>. Iz sodbe</w:t>
      </w:r>
      <w:r w:rsidR="00EF3062" w:rsidRPr="0064367A">
        <w:rPr>
          <w:rFonts w:ascii="Arial" w:hAnsi="Arial" w:cs="Arial"/>
        </w:rPr>
        <w:t xml:space="preserve"> I </w:t>
      </w:r>
      <w:proofErr w:type="spellStart"/>
      <w:r w:rsidR="00EF3062" w:rsidRPr="0064367A">
        <w:rPr>
          <w:rFonts w:ascii="Arial" w:hAnsi="Arial" w:cs="Arial"/>
        </w:rPr>
        <w:t>Cp</w:t>
      </w:r>
      <w:proofErr w:type="spellEnd"/>
      <w:r w:rsidR="00EF3062" w:rsidRPr="0064367A">
        <w:rPr>
          <w:rFonts w:ascii="Arial" w:hAnsi="Arial" w:cs="Arial"/>
        </w:rPr>
        <w:t xml:space="preserve"> 4071/2010</w:t>
      </w:r>
      <w:r w:rsidR="00EF3062">
        <w:rPr>
          <w:rFonts w:ascii="Arial" w:hAnsi="Arial" w:cs="Arial"/>
        </w:rPr>
        <w:t xml:space="preserve"> z dne 16. 2. 2011</w:t>
      </w:r>
      <w:r w:rsidR="00EF3062">
        <w:rPr>
          <w:rStyle w:val="Sprotnaopomba-sklic"/>
          <w:rFonts w:ascii="Arial" w:hAnsi="Arial" w:cs="Arial"/>
        </w:rPr>
        <w:footnoteReference w:id="8"/>
      </w:r>
      <w:r w:rsidR="00EF3062">
        <w:rPr>
          <w:rFonts w:ascii="Arial" w:hAnsi="Arial" w:cs="Arial"/>
        </w:rPr>
        <w:t xml:space="preserve"> </w:t>
      </w:r>
      <w:r w:rsidR="00B626E1" w:rsidRPr="00617CE0">
        <w:rPr>
          <w:rFonts w:ascii="Arial" w:hAnsi="Arial" w:cs="Arial"/>
        </w:rPr>
        <w:t xml:space="preserve">izhaja, da je bila odločitev o zavrnitvi prošnje za sprejem v članstvo lovske družine skladna s predpisi oziroma aktom lovske družine, ki ni v nasprotju z zakonom oziroma z ustavo, kar pomeni, da zavrnitev članstva </w:t>
      </w:r>
      <w:r w:rsidR="00B61633">
        <w:rPr>
          <w:rFonts w:ascii="Arial" w:hAnsi="Arial" w:cs="Arial"/>
        </w:rPr>
        <w:t xml:space="preserve">v takem primeru </w:t>
      </w:r>
      <w:r w:rsidR="00B626E1" w:rsidRPr="00617CE0">
        <w:rPr>
          <w:rFonts w:ascii="Arial" w:hAnsi="Arial" w:cs="Arial"/>
        </w:rPr>
        <w:t xml:space="preserve">ne more biti nezakonita. </w:t>
      </w:r>
      <w:r w:rsidR="00FF0534">
        <w:rPr>
          <w:rFonts w:ascii="Arial" w:hAnsi="Arial" w:cs="Arial"/>
        </w:rPr>
        <w:t>V sodbi</w:t>
      </w:r>
      <w:r w:rsidR="00FF0534" w:rsidRPr="00216C89">
        <w:rPr>
          <w:rFonts w:ascii="Arial" w:hAnsi="Arial" w:cs="Arial"/>
        </w:rPr>
        <w:t xml:space="preserve"> I </w:t>
      </w:r>
      <w:proofErr w:type="spellStart"/>
      <w:r w:rsidR="00FF0534" w:rsidRPr="00216C89">
        <w:rPr>
          <w:rFonts w:ascii="Arial" w:hAnsi="Arial" w:cs="Arial"/>
        </w:rPr>
        <w:t>Cp</w:t>
      </w:r>
      <w:proofErr w:type="spellEnd"/>
      <w:r w:rsidR="00FF0534" w:rsidRPr="00216C89">
        <w:rPr>
          <w:rFonts w:ascii="Arial" w:hAnsi="Arial" w:cs="Arial"/>
        </w:rPr>
        <w:t xml:space="preserve"> 335/2009</w:t>
      </w:r>
      <w:r w:rsidR="00FF0534">
        <w:rPr>
          <w:rFonts w:ascii="Arial" w:hAnsi="Arial" w:cs="Arial"/>
        </w:rPr>
        <w:t xml:space="preserve"> z dne 8. 4. 2009</w:t>
      </w:r>
      <w:r w:rsidR="00FF0534">
        <w:rPr>
          <w:rStyle w:val="Sprotnaopomba-sklic"/>
          <w:rFonts w:ascii="Arial" w:hAnsi="Arial" w:cs="Arial"/>
        </w:rPr>
        <w:footnoteReference w:id="9"/>
      </w:r>
      <w:r w:rsidR="00B626E1" w:rsidRPr="00617CE0">
        <w:rPr>
          <w:rFonts w:ascii="Arial" w:hAnsi="Arial" w:cs="Arial"/>
        </w:rPr>
        <w:t xml:space="preserve"> pa je sodišče v tistem konkretnem primeru ugotovilo, da je društvo dolžno vsakogar, ki želi </w:t>
      </w:r>
      <w:r w:rsidR="00B626E1" w:rsidRPr="00E270DC">
        <w:rPr>
          <w:rFonts w:ascii="Arial" w:hAnsi="Arial" w:cs="Arial"/>
        </w:rPr>
        <w:t>postati njegov član in izpolnjuje zakonsko in z njegovimi pravili določene pogoje za včlanitev, sprejeti med svoje člane. Nesprejem nekoga v društvo, če ta izpolnjuje vse pogoje za včlanitev, bi pomenil nedopusten poseg v njegovo ustavno pravico do svobode združevanja</w:t>
      </w:r>
      <w:r w:rsidR="003679A6" w:rsidRPr="00E270DC">
        <w:rPr>
          <w:rFonts w:ascii="Arial" w:hAnsi="Arial" w:cs="Arial"/>
        </w:rPr>
        <w:t xml:space="preserve">. Enako je v sodbi I </w:t>
      </w:r>
      <w:proofErr w:type="spellStart"/>
      <w:r w:rsidR="003679A6" w:rsidRPr="00E270DC">
        <w:rPr>
          <w:rFonts w:ascii="Arial" w:hAnsi="Arial" w:cs="Arial"/>
        </w:rPr>
        <w:t>Cp</w:t>
      </w:r>
      <w:proofErr w:type="spellEnd"/>
      <w:r w:rsidR="003679A6" w:rsidRPr="00E270DC">
        <w:rPr>
          <w:rFonts w:ascii="Arial" w:hAnsi="Arial" w:cs="Arial"/>
        </w:rPr>
        <w:t xml:space="preserve"> 1468/2023 z dne 22. 2. 2024</w:t>
      </w:r>
      <w:r w:rsidR="003679A6" w:rsidRPr="00E270DC">
        <w:rPr>
          <w:rStyle w:val="Sprotnaopomba-sklic"/>
          <w:rFonts w:ascii="Arial" w:hAnsi="Arial" w:cs="Arial"/>
        </w:rPr>
        <w:footnoteReference w:id="10"/>
      </w:r>
      <w:r w:rsidR="003679A6" w:rsidRPr="00E270DC">
        <w:rPr>
          <w:rFonts w:ascii="Arial" w:hAnsi="Arial" w:cs="Arial"/>
        </w:rPr>
        <w:t xml:space="preserve"> razsodilo</w:t>
      </w:r>
      <w:r w:rsidR="000B5EB3">
        <w:rPr>
          <w:rFonts w:ascii="Arial" w:hAnsi="Arial" w:cs="Arial"/>
        </w:rPr>
        <w:t xml:space="preserve">, </w:t>
      </w:r>
      <w:r w:rsidR="003679A6" w:rsidRPr="00E270DC">
        <w:rPr>
          <w:rFonts w:ascii="Arial" w:hAnsi="Arial" w:cs="Arial"/>
        </w:rPr>
        <w:t>da ima društvo brez dvoma pravico samostojno odločati o sprejemu novih članov, vendar mora hkrati vsakogar, ki želi postati njen član in izpolnjuje njegove pogoje za včlanitev, sprejeti med svoje člane. V nasprotnem primeru krši njegovo ustavno pravico do združevanja.</w:t>
      </w:r>
      <w:r w:rsidR="00C6443E" w:rsidRPr="00C6443E">
        <w:t xml:space="preserve"> </w:t>
      </w:r>
    </w:p>
    <w:p w14:paraId="72498904" w14:textId="77777777" w:rsidR="000E3495" w:rsidRDefault="000E3495" w:rsidP="00B626E1">
      <w:pPr>
        <w:spacing w:after="0" w:line="240" w:lineRule="auto"/>
        <w:jc w:val="both"/>
      </w:pPr>
    </w:p>
    <w:p w14:paraId="0044176F" w14:textId="0149C55F" w:rsidR="005E39A9" w:rsidRDefault="00C6443E" w:rsidP="00115C84">
      <w:pPr>
        <w:spacing w:after="0" w:line="240" w:lineRule="auto"/>
        <w:jc w:val="both"/>
        <w:rPr>
          <w:rFonts w:ascii="Arial" w:hAnsi="Arial" w:cs="Arial"/>
        </w:rPr>
      </w:pPr>
      <w:r w:rsidRPr="00C6443E">
        <w:rPr>
          <w:rFonts w:ascii="Arial" w:hAnsi="Arial" w:cs="Arial"/>
        </w:rPr>
        <w:t xml:space="preserve">Iz </w:t>
      </w:r>
      <w:r w:rsidR="000E3495">
        <w:rPr>
          <w:rFonts w:ascii="Arial" w:hAnsi="Arial" w:cs="Arial"/>
        </w:rPr>
        <w:t>zgoraj navedenega</w:t>
      </w:r>
      <w:r w:rsidRPr="00C6443E">
        <w:rPr>
          <w:rFonts w:ascii="Arial" w:hAnsi="Arial" w:cs="Arial"/>
        </w:rPr>
        <w:t xml:space="preserve"> bi v skladu z argumentom a </w:t>
      </w:r>
      <w:proofErr w:type="spellStart"/>
      <w:r w:rsidRPr="00C6443E">
        <w:rPr>
          <w:rFonts w:ascii="Arial" w:hAnsi="Arial" w:cs="Arial"/>
        </w:rPr>
        <w:t>contrario</w:t>
      </w:r>
      <w:proofErr w:type="spellEnd"/>
      <w:r w:rsidRPr="00C6443E">
        <w:rPr>
          <w:rFonts w:ascii="Arial" w:hAnsi="Arial" w:cs="Arial"/>
        </w:rPr>
        <w:t xml:space="preserve"> lahko zaključili, da nesprejem nekoga v društvo, če ta ne izpolnjuje vseh pogojev za včlanitev, ne bi pomenil nedopustnega posega v njegovo ustavno pravico do svobode združevanja.</w:t>
      </w:r>
      <w:r w:rsidR="000E3495">
        <w:rPr>
          <w:rFonts w:ascii="Arial" w:hAnsi="Arial" w:cs="Arial"/>
        </w:rPr>
        <w:t xml:space="preserve"> Zato je Zagovornik presodil, da</w:t>
      </w:r>
      <w:r w:rsidR="00115C84" w:rsidRPr="00115C84">
        <w:rPr>
          <w:rFonts w:ascii="Arial" w:hAnsi="Arial" w:cs="Arial"/>
        </w:rPr>
        <w:t xml:space="preserve"> </w:t>
      </w:r>
      <w:r w:rsidR="00115C84">
        <w:rPr>
          <w:rFonts w:ascii="Arial" w:hAnsi="Arial" w:cs="Arial"/>
        </w:rPr>
        <w:lastRenderedPageBreak/>
        <w:t xml:space="preserve">društvo z zavrnitvijo članstva ni poseglo v predlagateljeve pravice, </w:t>
      </w:r>
      <w:r w:rsidR="00115C84" w:rsidRPr="00115C84">
        <w:rPr>
          <w:rFonts w:ascii="Arial" w:hAnsi="Arial" w:cs="Arial"/>
        </w:rPr>
        <w:t>temeljn</w:t>
      </w:r>
      <w:r w:rsidR="008F3028">
        <w:rPr>
          <w:rFonts w:ascii="Arial" w:hAnsi="Arial" w:cs="Arial"/>
        </w:rPr>
        <w:t>e</w:t>
      </w:r>
      <w:r w:rsidR="00115C84" w:rsidRPr="00115C84">
        <w:rPr>
          <w:rFonts w:ascii="Arial" w:hAnsi="Arial" w:cs="Arial"/>
        </w:rPr>
        <w:t xml:space="preserve"> svoboščin</w:t>
      </w:r>
      <w:r w:rsidR="008F3028">
        <w:rPr>
          <w:rFonts w:ascii="Arial" w:hAnsi="Arial" w:cs="Arial"/>
        </w:rPr>
        <w:t>e</w:t>
      </w:r>
      <w:r w:rsidR="00115C84" w:rsidRPr="00115C84">
        <w:rPr>
          <w:rFonts w:ascii="Arial" w:hAnsi="Arial" w:cs="Arial"/>
        </w:rPr>
        <w:t>, drug</w:t>
      </w:r>
      <w:r w:rsidR="00115C84">
        <w:rPr>
          <w:rFonts w:ascii="Arial" w:hAnsi="Arial" w:cs="Arial"/>
        </w:rPr>
        <w:t>e</w:t>
      </w:r>
      <w:r w:rsidR="00115C84" w:rsidRPr="00115C84">
        <w:rPr>
          <w:rFonts w:ascii="Arial" w:hAnsi="Arial" w:cs="Arial"/>
        </w:rPr>
        <w:t xml:space="preserve"> pravic</w:t>
      </w:r>
      <w:r w:rsidR="00115C84">
        <w:rPr>
          <w:rFonts w:ascii="Arial" w:hAnsi="Arial" w:cs="Arial"/>
        </w:rPr>
        <w:t>e</w:t>
      </w:r>
      <w:r w:rsidR="00115C84" w:rsidRPr="00115C84">
        <w:rPr>
          <w:rFonts w:ascii="Arial" w:hAnsi="Arial" w:cs="Arial"/>
        </w:rPr>
        <w:t>, pravn</w:t>
      </w:r>
      <w:r w:rsidR="00115C84">
        <w:rPr>
          <w:rFonts w:ascii="Arial" w:hAnsi="Arial" w:cs="Arial"/>
        </w:rPr>
        <w:t>e</w:t>
      </w:r>
      <w:r w:rsidR="00115C84" w:rsidRPr="00115C84">
        <w:rPr>
          <w:rFonts w:ascii="Arial" w:hAnsi="Arial" w:cs="Arial"/>
        </w:rPr>
        <w:t xml:space="preserve"> interes</w:t>
      </w:r>
      <w:r w:rsidR="00115C84">
        <w:rPr>
          <w:rFonts w:ascii="Arial" w:hAnsi="Arial" w:cs="Arial"/>
        </w:rPr>
        <w:t>e</w:t>
      </w:r>
      <w:r w:rsidR="00115C84" w:rsidRPr="00115C84">
        <w:rPr>
          <w:rFonts w:ascii="Arial" w:hAnsi="Arial" w:cs="Arial"/>
        </w:rPr>
        <w:t xml:space="preserve"> in ugodnost</w:t>
      </w:r>
      <w:r w:rsidR="00115C84">
        <w:rPr>
          <w:rFonts w:ascii="Arial" w:hAnsi="Arial" w:cs="Arial"/>
        </w:rPr>
        <w:t xml:space="preserve">i, </w:t>
      </w:r>
      <w:r w:rsidR="000E3495">
        <w:rPr>
          <w:rFonts w:ascii="Arial" w:hAnsi="Arial" w:cs="Arial"/>
        </w:rPr>
        <w:t xml:space="preserve">saj mu s tem, ko mu je zavrnilo članstvo zaradi neizpolnjevanja zdravstvenega pogoja, za katerega je Zagovornik ugotovil, da ni </w:t>
      </w:r>
      <w:proofErr w:type="spellStart"/>
      <w:r w:rsidR="000E3495">
        <w:rPr>
          <w:rFonts w:ascii="Arial" w:hAnsi="Arial" w:cs="Arial"/>
        </w:rPr>
        <w:t>diskriminatoren</w:t>
      </w:r>
      <w:proofErr w:type="spellEnd"/>
      <w:r w:rsidR="000E3495">
        <w:rPr>
          <w:rFonts w:ascii="Arial" w:hAnsi="Arial" w:cs="Arial"/>
        </w:rPr>
        <w:t xml:space="preserve">, </w:t>
      </w:r>
      <w:r w:rsidR="005E39A9">
        <w:rPr>
          <w:rFonts w:ascii="Arial" w:hAnsi="Arial" w:cs="Arial"/>
        </w:rPr>
        <w:t>ni poseglo v njegovo pravico do svobode združevanja.</w:t>
      </w:r>
      <w:r w:rsidR="00AE4568">
        <w:rPr>
          <w:rFonts w:ascii="Arial" w:hAnsi="Arial" w:cs="Arial"/>
        </w:rPr>
        <w:t xml:space="preserve"> Da bi bil izpostavljen pogoj </w:t>
      </w:r>
      <w:r w:rsidR="008F3028">
        <w:rPr>
          <w:rFonts w:ascii="Arial" w:hAnsi="Arial" w:cs="Arial"/>
        </w:rPr>
        <w:t xml:space="preserve">za članstvo v društvu </w:t>
      </w:r>
      <w:r w:rsidR="00AE4568">
        <w:rPr>
          <w:rFonts w:ascii="Arial" w:hAnsi="Arial" w:cs="Arial"/>
        </w:rPr>
        <w:t>v n</w:t>
      </w:r>
      <w:r w:rsidR="00AE4568" w:rsidRPr="00AE4568">
        <w:rPr>
          <w:rFonts w:ascii="Arial" w:hAnsi="Arial" w:cs="Arial"/>
        </w:rPr>
        <w:t>asprotju z zakonom oziroma z ustavo</w:t>
      </w:r>
      <w:r w:rsidR="00AE4568">
        <w:rPr>
          <w:rFonts w:ascii="Arial" w:hAnsi="Arial" w:cs="Arial"/>
        </w:rPr>
        <w:t>, pa predlagatelj niti n</w:t>
      </w:r>
      <w:r w:rsidR="008F3028">
        <w:rPr>
          <w:rFonts w:ascii="Arial" w:hAnsi="Arial" w:cs="Arial"/>
        </w:rPr>
        <w:t>i</w:t>
      </w:r>
      <w:r w:rsidR="00AE4568">
        <w:rPr>
          <w:rFonts w:ascii="Arial" w:hAnsi="Arial" w:cs="Arial"/>
        </w:rPr>
        <w:t xml:space="preserve"> zatrj</w:t>
      </w:r>
      <w:r w:rsidR="008F3028">
        <w:rPr>
          <w:rFonts w:ascii="Arial" w:hAnsi="Arial" w:cs="Arial"/>
        </w:rPr>
        <w:t>eval</w:t>
      </w:r>
      <w:r w:rsidR="00AE4568">
        <w:rPr>
          <w:rFonts w:ascii="Arial" w:hAnsi="Arial" w:cs="Arial"/>
        </w:rPr>
        <w:t>.</w:t>
      </w:r>
    </w:p>
    <w:p w14:paraId="72C2DB91" w14:textId="77777777" w:rsidR="005E39A9" w:rsidRDefault="005E39A9" w:rsidP="00115C84">
      <w:pPr>
        <w:spacing w:after="0" w:line="240" w:lineRule="auto"/>
        <w:jc w:val="both"/>
        <w:rPr>
          <w:rFonts w:ascii="Arial" w:hAnsi="Arial" w:cs="Arial"/>
        </w:rPr>
      </w:pPr>
    </w:p>
    <w:p w14:paraId="0CB625D6" w14:textId="0ED92252" w:rsidR="00115C84" w:rsidRPr="00115C84" w:rsidRDefault="005E39A9" w:rsidP="00115C84">
      <w:pPr>
        <w:spacing w:after="0" w:line="240" w:lineRule="auto"/>
        <w:jc w:val="both"/>
        <w:rPr>
          <w:rFonts w:ascii="Arial" w:hAnsi="Arial" w:cs="Arial"/>
        </w:rPr>
      </w:pPr>
      <w:r>
        <w:rPr>
          <w:rFonts w:ascii="Arial" w:hAnsi="Arial" w:cs="Arial"/>
        </w:rPr>
        <w:t>P</w:t>
      </w:r>
      <w:r w:rsidR="00115C84">
        <w:rPr>
          <w:rFonts w:ascii="Arial" w:hAnsi="Arial" w:cs="Arial"/>
        </w:rPr>
        <w:t xml:space="preserve">rav tako pa </w:t>
      </w:r>
      <w:r w:rsidR="00115C84" w:rsidRPr="00115C84">
        <w:rPr>
          <w:rFonts w:ascii="Arial" w:hAnsi="Arial" w:cs="Arial"/>
        </w:rPr>
        <w:t xml:space="preserve">predlagatelj </w:t>
      </w:r>
      <w:r w:rsidR="00115C84">
        <w:rPr>
          <w:rFonts w:ascii="Arial" w:hAnsi="Arial" w:cs="Arial"/>
        </w:rPr>
        <w:t xml:space="preserve">s tem </w:t>
      </w:r>
      <w:r>
        <w:rPr>
          <w:rFonts w:ascii="Arial" w:hAnsi="Arial" w:cs="Arial"/>
        </w:rPr>
        <w:t xml:space="preserve">tudi </w:t>
      </w:r>
      <w:r w:rsidR="00115C84" w:rsidRPr="00115C84">
        <w:rPr>
          <w:rFonts w:ascii="Arial" w:hAnsi="Arial" w:cs="Arial"/>
        </w:rPr>
        <w:t xml:space="preserve">ni </w:t>
      </w:r>
      <w:r w:rsidR="00115C84">
        <w:rPr>
          <w:rFonts w:ascii="Arial" w:hAnsi="Arial" w:cs="Arial"/>
        </w:rPr>
        <w:t xml:space="preserve">bil </w:t>
      </w:r>
      <w:r w:rsidR="00115C84" w:rsidRPr="00115C84">
        <w:rPr>
          <w:rFonts w:ascii="Arial" w:hAnsi="Arial" w:cs="Arial"/>
        </w:rPr>
        <w:t xml:space="preserve">prikrajšan v primerjavi z osebami, ki so v primerljivem položaju kot on (so tudi </w:t>
      </w:r>
      <w:r>
        <w:rPr>
          <w:rFonts w:ascii="Arial" w:hAnsi="Arial" w:cs="Arial"/>
        </w:rPr>
        <w:t xml:space="preserve">osebe z invalidnostjo </w:t>
      </w:r>
      <w:r w:rsidR="00115C84" w:rsidRPr="00115C84">
        <w:rPr>
          <w:rFonts w:ascii="Arial" w:hAnsi="Arial" w:cs="Arial"/>
        </w:rPr>
        <w:t xml:space="preserve">na invalidskem vozičku), vendar pa nimajo take osebne okoliščine kot on (diagnoze </w:t>
      </w:r>
      <w:proofErr w:type="spellStart"/>
      <w:r w:rsidR="00115C84" w:rsidRPr="00115C84">
        <w:rPr>
          <w:rFonts w:ascii="Arial" w:hAnsi="Arial" w:cs="Arial"/>
        </w:rPr>
        <w:t>spastična</w:t>
      </w:r>
      <w:proofErr w:type="spellEnd"/>
      <w:r w:rsidR="00115C84" w:rsidRPr="00115C84">
        <w:rPr>
          <w:rFonts w:ascii="Arial" w:hAnsi="Arial" w:cs="Arial"/>
        </w:rPr>
        <w:t xml:space="preserve"> </w:t>
      </w:r>
      <w:proofErr w:type="spellStart"/>
      <w:r w:rsidR="00115C84" w:rsidRPr="00115C84">
        <w:rPr>
          <w:rFonts w:ascii="Arial" w:hAnsi="Arial" w:cs="Arial"/>
        </w:rPr>
        <w:t>tetrapareza</w:t>
      </w:r>
      <w:proofErr w:type="spellEnd"/>
      <w:r w:rsidR="00115C84" w:rsidRPr="00115C84">
        <w:rPr>
          <w:rFonts w:ascii="Arial" w:hAnsi="Arial" w:cs="Arial"/>
        </w:rPr>
        <w:t xml:space="preserve"> kot posledica možganske kapi)</w:t>
      </w:r>
      <w:r w:rsidR="00115C84">
        <w:rPr>
          <w:rFonts w:ascii="Arial" w:hAnsi="Arial" w:cs="Arial"/>
        </w:rPr>
        <w:t>.</w:t>
      </w:r>
      <w:r w:rsidR="00115C84" w:rsidRPr="00115C84">
        <w:rPr>
          <w:rFonts w:ascii="Arial" w:hAnsi="Arial" w:cs="Arial"/>
        </w:rPr>
        <w:t xml:space="preserve"> </w:t>
      </w:r>
      <w:r>
        <w:rPr>
          <w:rFonts w:ascii="Arial" w:hAnsi="Arial" w:cs="Arial"/>
        </w:rPr>
        <w:t>Namreč, t</w:t>
      </w:r>
      <w:r w:rsidR="00115C84" w:rsidRPr="00115C84">
        <w:rPr>
          <w:rFonts w:ascii="Arial" w:hAnsi="Arial" w:cs="Arial"/>
        </w:rPr>
        <w:t>udi druge</w:t>
      </w:r>
      <w:r w:rsidR="00115C84">
        <w:rPr>
          <w:rFonts w:ascii="Arial" w:hAnsi="Arial" w:cs="Arial"/>
        </w:rPr>
        <w:t xml:space="preserve"> </w:t>
      </w:r>
      <w:r w:rsidR="00115C84" w:rsidRPr="00115C84">
        <w:rPr>
          <w:rFonts w:ascii="Arial" w:hAnsi="Arial" w:cs="Arial"/>
        </w:rPr>
        <w:t>osebe</w:t>
      </w:r>
      <w:r w:rsidR="00115C84">
        <w:rPr>
          <w:rFonts w:ascii="Arial" w:hAnsi="Arial" w:cs="Arial"/>
        </w:rPr>
        <w:t xml:space="preserve"> v primerljivem položaju</w:t>
      </w:r>
      <w:r w:rsidR="00115C84" w:rsidRPr="00115C84">
        <w:rPr>
          <w:rFonts w:ascii="Arial" w:hAnsi="Arial" w:cs="Arial"/>
        </w:rPr>
        <w:t xml:space="preserve">, če nimajo poškodbe ali okvare hrbtenjače, </w:t>
      </w:r>
      <w:r w:rsidR="00605A7A">
        <w:rPr>
          <w:rFonts w:ascii="Arial" w:hAnsi="Arial" w:cs="Arial"/>
        </w:rPr>
        <w:t xml:space="preserve">se </w:t>
      </w:r>
      <w:r w:rsidR="00115C84" w:rsidRPr="00115C84">
        <w:rPr>
          <w:rFonts w:ascii="Arial" w:hAnsi="Arial" w:cs="Arial"/>
        </w:rPr>
        <w:t xml:space="preserve">ne morejo včlaniti v </w:t>
      </w:r>
      <w:r>
        <w:rPr>
          <w:rFonts w:ascii="Arial" w:hAnsi="Arial" w:cs="Arial"/>
        </w:rPr>
        <w:t xml:space="preserve">to </w:t>
      </w:r>
      <w:r w:rsidR="00115C84" w:rsidRPr="00115C84">
        <w:rPr>
          <w:rFonts w:ascii="Arial" w:hAnsi="Arial" w:cs="Arial"/>
        </w:rPr>
        <w:t xml:space="preserve">društvo. </w:t>
      </w:r>
      <w:r w:rsidR="00605A7A">
        <w:rPr>
          <w:rFonts w:ascii="Arial" w:hAnsi="Arial" w:cs="Arial"/>
        </w:rPr>
        <w:t>Da bi veljalo nasprotno, p</w:t>
      </w:r>
      <w:r w:rsidR="00115C84" w:rsidRPr="00115C84">
        <w:rPr>
          <w:rFonts w:ascii="Arial" w:hAnsi="Arial" w:cs="Arial"/>
        </w:rPr>
        <w:t>redlagatelj niti ne zatrjuje</w:t>
      </w:r>
      <w:r w:rsidR="00605A7A">
        <w:rPr>
          <w:rFonts w:ascii="Arial" w:hAnsi="Arial" w:cs="Arial"/>
        </w:rPr>
        <w:t xml:space="preserve">. Kot spornega </w:t>
      </w:r>
      <w:r w:rsidR="00115C84" w:rsidRPr="00115C84">
        <w:rPr>
          <w:rFonts w:ascii="Arial" w:hAnsi="Arial" w:cs="Arial"/>
        </w:rPr>
        <w:t xml:space="preserve">v eni svojih vlog </w:t>
      </w:r>
      <w:r w:rsidR="00AE4568">
        <w:rPr>
          <w:rFonts w:ascii="Arial" w:hAnsi="Arial" w:cs="Arial"/>
        </w:rPr>
        <w:t xml:space="preserve">sicer </w:t>
      </w:r>
      <w:r w:rsidR="00115C84" w:rsidRPr="00115C84">
        <w:rPr>
          <w:rFonts w:ascii="Arial" w:hAnsi="Arial" w:cs="Arial"/>
        </w:rPr>
        <w:t>navaja 26. člen v povezavi s 1. alinejo četrtega odstavka 9. člena statuta društva. Slednji določa, da se člana lahko izključi iz društva, če se ugotovi, da ne izpolnjuje zdravstvenih pogojev za članstvo, kot so navedeni v 1. alineji prvega odstavka 7. člena tega statuta. V skladu s 26. členom pa člana, ki ima tak položaj ob sprejetju tega statuta in ki ne izpolnjuje zdravstvenih pogojev za članstvo v društvu, kot jih določa ta statut, ne glede na 1. alinejo prvega odstavka 9. člena ni mogoče iz tega razloga izključiti iz društva.</w:t>
      </w:r>
    </w:p>
    <w:p w14:paraId="42D64222" w14:textId="77777777" w:rsidR="00115C84" w:rsidRPr="00115C84" w:rsidRDefault="00115C84" w:rsidP="00115C84">
      <w:pPr>
        <w:spacing w:after="0" w:line="240" w:lineRule="auto"/>
        <w:jc w:val="both"/>
        <w:rPr>
          <w:rFonts w:ascii="Arial" w:hAnsi="Arial" w:cs="Arial"/>
        </w:rPr>
      </w:pPr>
    </w:p>
    <w:p w14:paraId="312DD420" w14:textId="22F8A476" w:rsidR="00115C84" w:rsidRDefault="005E39A9" w:rsidP="00115C84">
      <w:pPr>
        <w:spacing w:after="0" w:line="240" w:lineRule="auto"/>
        <w:jc w:val="both"/>
        <w:rPr>
          <w:rFonts w:ascii="Arial" w:hAnsi="Arial" w:cs="Arial"/>
        </w:rPr>
      </w:pPr>
      <w:r>
        <w:rPr>
          <w:rFonts w:ascii="Arial" w:hAnsi="Arial" w:cs="Arial"/>
        </w:rPr>
        <w:t>T</w:t>
      </w:r>
      <w:r w:rsidR="00115C84" w:rsidRPr="00115C84">
        <w:rPr>
          <w:rFonts w:ascii="Arial" w:hAnsi="Arial" w:cs="Arial"/>
        </w:rPr>
        <w:t xml:space="preserve">ake prehodne določbe </w:t>
      </w:r>
      <w:r>
        <w:rPr>
          <w:rFonts w:ascii="Arial" w:hAnsi="Arial" w:cs="Arial"/>
        </w:rPr>
        <w:t xml:space="preserve">so </w:t>
      </w:r>
      <w:r w:rsidR="00115C84" w:rsidRPr="00115C84">
        <w:rPr>
          <w:rFonts w:ascii="Arial" w:hAnsi="Arial" w:cs="Arial"/>
        </w:rPr>
        <w:t>značilne za predpise</w:t>
      </w:r>
      <w:r>
        <w:rPr>
          <w:rFonts w:ascii="Arial" w:hAnsi="Arial" w:cs="Arial"/>
        </w:rPr>
        <w:t xml:space="preserve"> (tudi interne)</w:t>
      </w:r>
      <w:r w:rsidR="00115C84" w:rsidRPr="00115C84">
        <w:rPr>
          <w:rFonts w:ascii="Arial" w:hAnsi="Arial" w:cs="Arial"/>
        </w:rPr>
        <w:t>, ki na novo uredijo neko vsebino ali na novo določijo neke pogoje, ki pred tem še niso obstajali. V izogib urejanju stanja za nazaj (pred sprejetjem novih pravil, ko ta še niso veljala in posledično niso bila vnaprej znana</w:t>
      </w:r>
      <w:r w:rsidR="00605A7A">
        <w:rPr>
          <w:rFonts w:ascii="Arial" w:hAnsi="Arial" w:cs="Arial"/>
        </w:rPr>
        <w:t xml:space="preserve"> osebam, ki so se pred tem včlanila v društvo</w:t>
      </w:r>
      <w:r w:rsidR="00115C84" w:rsidRPr="00115C84">
        <w:rPr>
          <w:rFonts w:ascii="Arial" w:hAnsi="Arial" w:cs="Arial"/>
        </w:rPr>
        <w:t>) so take določbe pogoste (celo nujne) tudi v zakonih in podzakonskih aktih, saj je retroaktivna veljavnost pravil (upoštevanje pravil za čas, preden so sploh stopila v veljavo) v prav</w:t>
      </w:r>
      <w:r w:rsidR="00605A7A">
        <w:rPr>
          <w:rFonts w:ascii="Arial" w:hAnsi="Arial" w:cs="Arial"/>
        </w:rPr>
        <w:t>u</w:t>
      </w:r>
      <w:r w:rsidR="00115C84" w:rsidRPr="00115C84">
        <w:rPr>
          <w:rFonts w:ascii="Arial" w:hAnsi="Arial" w:cs="Arial"/>
        </w:rPr>
        <w:t xml:space="preserve"> načeloma prepovedana. Zato v primeru tak</w:t>
      </w:r>
      <w:r w:rsidR="00605A7A">
        <w:rPr>
          <w:rFonts w:ascii="Arial" w:hAnsi="Arial" w:cs="Arial"/>
        </w:rPr>
        <w:t>ih</w:t>
      </w:r>
      <w:r w:rsidR="00115C84" w:rsidRPr="00115C84">
        <w:rPr>
          <w:rFonts w:ascii="Arial" w:hAnsi="Arial" w:cs="Arial"/>
        </w:rPr>
        <w:t xml:space="preserve"> določb</w:t>
      </w:r>
      <w:r w:rsidR="00605A7A">
        <w:rPr>
          <w:rFonts w:ascii="Arial" w:hAnsi="Arial" w:cs="Arial"/>
        </w:rPr>
        <w:t xml:space="preserve"> (ki so, kot rečeno, v pravnem urejanju pogoste)</w:t>
      </w:r>
      <w:r w:rsidR="00115C84" w:rsidRPr="00115C84">
        <w:rPr>
          <w:rFonts w:ascii="Arial" w:hAnsi="Arial" w:cs="Arial"/>
        </w:rPr>
        <w:t xml:space="preserve"> </w:t>
      </w:r>
      <w:r w:rsidR="00AE4568">
        <w:rPr>
          <w:rFonts w:ascii="Arial" w:hAnsi="Arial" w:cs="Arial"/>
        </w:rPr>
        <w:t>ob upoštevanju celotnega smis</w:t>
      </w:r>
      <w:r w:rsidR="00007E24">
        <w:rPr>
          <w:rFonts w:ascii="Arial" w:hAnsi="Arial" w:cs="Arial"/>
        </w:rPr>
        <w:t>l</w:t>
      </w:r>
      <w:r w:rsidR="00AE4568">
        <w:rPr>
          <w:rFonts w:ascii="Arial" w:hAnsi="Arial" w:cs="Arial"/>
        </w:rPr>
        <w:t xml:space="preserve">a takega urejanja </w:t>
      </w:r>
      <w:r w:rsidR="00115C84" w:rsidRPr="00115C84">
        <w:rPr>
          <w:rFonts w:ascii="Arial" w:hAnsi="Arial" w:cs="Arial"/>
        </w:rPr>
        <w:t>ne gre za situacijo, ki bi ustrezala diskriminaciji.</w:t>
      </w:r>
      <w:r>
        <w:rPr>
          <w:rFonts w:ascii="Arial" w:hAnsi="Arial" w:cs="Arial"/>
        </w:rPr>
        <w:t xml:space="preserve"> </w:t>
      </w:r>
      <w:r w:rsidR="00115C84" w:rsidRPr="00115C84">
        <w:rPr>
          <w:rFonts w:ascii="Arial" w:hAnsi="Arial" w:cs="Arial"/>
        </w:rPr>
        <w:t xml:space="preserve">    </w:t>
      </w:r>
    </w:p>
    <w:p w14:paraId="33285CBC" w14:textId="2E7A5FEE" w:rsidR="00F158A5" w:rsidRDefault="00F158A5" w:rsidP="00115C84">
      <w:pPr>
        <w:spacing w:after="0" w:line="240" w:lineRule="auto"/>
        <w:jc w:val="both"/>
        <w:rPr>
          <w:rFonts w:ascii="Arial" w:hAnsi="Arial" w:cs="Arial"/>
        </w:rPr>
      </w:pPr>
    </w:p>
    <w:p w14:paraId="27BEF9D1" w14:textId="64827DEC" w:rsidR="00F158A5" w:rsidRPr="00E270DC" w:rsidRDefault="00F158A5" w:rsidP="00007E24">
      <w:pPr>
        <w:spacing w:after="0" w:line="240" w:lineRule="auto"/>
        <w:jc w:val="center"/>
        <w:rPr>
          <w:rFonts w:ascii="Arial" w:hAnsi="Arial" w:cs="Arial"/>
        </w:rPr>
      </w:pPr>
      <w:r>
        <w:rPr>
          <w:rFonts w:ascii="Arial" w:hAnsi="Arial" w:cs="Arial"/>
        </w:rPr>
        <w:t>*</w:t>
      </w:r>
    </w:p>
    <w:p w14:paraId="2B1ABB42" w14:textId="675AD9D0" w:rsidR="00B626E1" w:rsidRDefault="00B626E1" w:rsidP="00090CBB">
      <w:pPr>
        <w:spacing w:after="0" w:line="240" w:lineRule="auto"/>
        <w:jc w:val="both"/>
        <w:rPr>
          <w:rFonts w:ascii="Arial" w:hAnsi="Arial" w:cs="Arial"/>
          <w:color w:val="ED0000"/>
        </w:rPr>
      </w:pPr>
    </w:p>
    <w:p w14:paraId="006BCC9C" w14:textId="5AF6CE23" w:rsidR="00C42C55" w:rsidRPr="007A3774" w:rsidRDefault="00E270DC" w:rsidP="00090CBB">
      <w:pPr>
        <w:spacing w:after="0" w:line="240" w:lineRule="auto"/>
        <w:jc w:val="both"/>
        <w:rPr>
          <w:rFonts w:ascii="Arial" w:hAnsi="Arial" w:cs="Arial"/>
        </w:rPr>
      </w:pPr>
      <w:r w:rsidRPr="007A3774">
        <w:rPr>
          <w:rFonts w:ascii="Arial" w:hAnsi="Arial" w:cs="Arial"/>
        </w:rPr>
        <w:t xml:space="preserve">Predlagatelj </w:t>
      </w:r>
      <w:r w:rsidR="00AC7838" w:rsidRPr="007A3774">
        <w:rPr>
          <w:rFonts w:ascii="Arial" w:hAnsi="Arial" w:cs="Arial"/>
        </w:rPr>
        <w:t>je tekom postopka zatrjeval,</w:t>
      </w:r>
      <w:r w:rsidRPr="007A3774">
        <w:rPr>
          <w:rFonts w:ascii="Arial" w:hAnsi="Arial" w:cs="Arial"/>
        </w:rPr>
        <w:t xml:space="preserve"> da </w:t>
      </w:r>
      <w:r w:rsidR="00DE476E" w:rsidRPr="007A3774">
        <w:rPr>
          <w:rFonts w:ascii="Arial" w:hAnsi="Arial" w:cs="Arial"/>
        </w:rPr>
        <w:t>je pri njemu prišlo do nevrološke poškodbe živčnih povezav</w:t>
      </w:r>
      <w:r w:rsidR="004A0C74" w:rsidRPr="007A3774">
        <w:rPr>
          <w:rFonts w:ascii="Arial" w:hAnsi="Arial" w:cs="Arial"/>
        </w:rPr>
        <w:t xml:space="preserve"> zaradi </w:t>
      </w:r>
      <w:r w:rsidR="001F53D4" w:rsidRPr="007A3774">
        <w:rPr>
          <w:rFonts w:ascii="Arial" w:hAnsi="Arial" w:cs="Arial"/>
        </w:rPr>
        <w:t>možganske</w:t>
      </w:r>
      <w:r w:rsidR="004A0C74" w:rsidRPr="007A3774">
        <w:rPr>
          <w:rFonts w:ascii="Arial" w:hAnsi="Arial" w:cs="Arial"/>
        </w:rPr>
        <w:t xml:space="preserve"> kapi, kar je pripeljalo do </w:t>
      </w:r>
      <w:r w:rsidR="001F53D4" w:rsidRPr="007A3774">
        <w:rPr>
          <w:rFonts w:ascii="Arial" w:hAnsi="Arial" w:cs="Arial"/>
        </w:rPr>
        <w:t xml:space="preserve">prekinitve živčne povezave s hrbtenjačo in posledično </w:t>
      </w:r>
      <w:r w:rsidR="004A0C74" w:rsidRPr="007A3774">
        <w:rPr>
          <w:rFonts w:ascii="Arial" w:hAnsi="Arial" w:cs="Arial"/>
        </w:rPr>
        <w:t xml:space="preserve">iste diagnoze, kot če bi imel mehansko poškodbo ali okvaro hrbtenjače. </w:t>
      </w:r>
      <w:r w:rsidR="00E21BF9" w:rsidRPr="007A3774">
        <w:rPr>
          <w:rFonts w:ascii="Arial" w:hAnsi="Arial" w:cs="Arial"/>
        </w:rPr>
        <w:t>Z</w:t>
      </w:r>
      <w:r w:rsidR="004A0C74" w:rsidRPr="007A3774">
        <w:rPr>
          <w:rFonts w:ascii="Arial" w:hAnsi="Arial" w:cs="Arial"/>
        </w:rPr>
        <w:t>atrjeval</w:t>
      </w:r>
      <w:r w:rsidR="00E21BF9" w:rsidRPr="007A3774">
        <w:rPr>
          <w:rFonts w:ascii="Arial" w:hAnsi="Arial" w:cs="Arial"/>
        </w:rPr>
        <w:t xml:space="preserve"> je</w:t>
      </w:r>
      <w:r w:rsidR="004A0C74" w:rsidRPr="007A3774">
        <w:rPr>
          <w:rFonts w:ascii="Arial" w:hAnsi="Arial" w:cs="Arial"/>
        </w:rPr>
        <w:t xml:space="preserve">, da bi moral biti zato tudi on sprejet v </w:t>
      </w:r>
      <w:r w:rsidR="00AC7838" w:rsidRPr="007A3774">
        <w:rPr>
          <w:rFonts w:ascii="Arial" w:hAnsi="Arial" w:cs="Arial"/>
        </w:rPr>
        <w:t>članstvo</w:t>
      </w:r>
      <w:r w:rsidR="00EF178F" w:rsidRPr="007A3774">
        <w:rPr>
          <w:rFonts w:ascii="Arial" w:hAnsi="Arial" w:cs="Arial"/>
        </w:rPr>
        <w:t xml:space="preserve"> društva</w:t>
      </w:r>
      <w:r w:rsidR="004A0C74" w:rsidRPr="007A3774">
        <w:rPr>
          <w:rFonts w:ascii="Arial" w:hAnsi="Arial" w:cs="Arial"/>
        </w:rPr>
        <w:t xml:space="preserve">, saj je tetraplegik z diagnozo </w:t>
      </w:r>
      <w:proofErr w:type="spellStart"/>
      <w:r w:rsidR="004A0C74" w:rsidRPr="007A3774">
        <w:rPr>
          <w:rFonts w:ascii="Arial" w:hAnsi="Arial" w:cs="Arial"/>
        </w:rPr>
        <w:t>spastična</w:t>
      </w:r>
      <w:proofErr w:type="spellEnd"/>
      <w:r w:rsidR="004A0C74" w:rsidRPr="007A3774">
        <w:rPr>
          <w:rFonts w:ascii="Arial" w:hAnsi="Arial" w:cs="Arial"/>
        </w:rPr>
        <w:t xml:space="preserve"> </w:t>
      </w:r>
      <w:proofErr w:type="spellStart"/>
      <w:r w:rsidR="004A0C74" w:rsidRPr="007A3774">
        <w:rPr>
          <w:rFonts w:ascii="Arial" w:hAnsi="Arial" w:cs="Arial"/>
        </w:rPr>
        <w:t>tetraplegija</w:t>
      </w:r>
      <w:proofErr w:type="spellEnd"/>
      <w:r w:rsidR="004A0C74" w:rsidRPr="007A3774">
        <w:rPr>
          <w:rFonts w:ascii="Arial" w:hAnsi="Arial" w:cs="Arial"/>
        </w:rPr>
        <w:t xml:space="preserve">. Nasprotoval je mnenju zdravnika specialista </w:t>
      </w:r>
      <w:r w:rsidR="001F53D4" w:rsidRPr="007A3774">
        <w:rPr>
          <w:rFonts w:ascii="Arial" w:hAnsi="Arial" w:cs="Arial"/>
        </w:rPr>
        <w:t xml:space="preserve">iz </w:t>
      </w:r>
      <w:bookmarkStart w:id="5" w:name="_Hlk190358346"/>
      <w:r w:rsidR="001F53D4" w:rsidRPr="007A3774">
        <w:rPr>
          <w:rFonts w:ascii="Arial" w:hAnsi="Arial" w:cs="Arial"/>
        </w:rPr>
        <w:t>URI Soča</w:t>
      </w:r>
      <w:bookmarkEnd w:id="5"/>
      <w:r w:rsidR="004A0C74" w:rsidRPr="007A3774">
        <w:rPr>
          <w:rFonts w:ascii="Arial" w:hAnsi="Arial" w:cs="Arial"/>
        </w:rPr>
        <w:t xml:space="preserve">, </w:t>
      </w:r>
      <w:r w:rsidR="00EF178F" w:rsidRPr="007A3774">
        <w:rPr>
          <w:rFonts w:ascii="Arial" w:hAnsi="Arial" w:cs="Arial"/>
        </w:rPr>
        <w:t xml:space="preserve">ki je ocenil, da ne izpolnjuje pogojev za članstvo, </w:t>
      </w:r>
      <w:r w:rsidR="004A0C74" w:rsidRPr="007A3774">
        <w:rPr>
          <w:rFonts w:ascii="Arial" w:hAnsi="Arial" w:cs="Arial"/>
        </w:rPr>
        <w:t xml:space="preserve">za katerega je navedel, da </w:t>
      </w:r>
      <w:r w:rsidRPr="007A3774">
        <w:rPr>
          <w:rFonts w:ascii="Arial" w:hAnsi="Arial" w:cs="Arial"/>
        </w:rPr>
        <w:t>sodeluje z društvom oziroma Z</w:t>
      </w:r>
      <w:r w:rsidR="007152FA">
        <w:rPr>
          <w:rFonts w:ascii="Arial" w:hAnsi="Arial" w:cs="Arial"/>
        </w:rPr>
        <w:t>vezo</w:t>
      </w:r>
      <w:r w:rsidRPr="007A3774">
        <w:rPr>
          <w:rFonts w:ascii="Arial" w:hAnsi="Arial" w:cs="Arial"/>
        </w:rPr>
        <w:t xml:space="preserve"> in je tudi preko osebnih povezav z njima povezan</w:t>
      </w:r>
      <w:r w:rsidR="001F53D4" w:rsidRPr="007A3774">
        <w:rPr>
          <w:rFonts w:ascii="Arial" w:hAnsi="Arial" w:cs="Arial"/>
        </w:rPr>
        <w:t xml:space="preserve">. </w:t>
      </w:r>
    </w:p>
    <w:p w14:paraId="6E84E913" w14:textId="77777777" w:rsidR="00C42C55" w:rsidRPr="007A3774" w:rsidRDefault="00C42C55" w:rsidP="00090CBB">
      <w:pPr>
        <w:spacing w:after="0" w:line="240" w:lineRule="auto"/>
        <w:jc w:val="both"/>
        <w:rPr>
          <w:rFonts w:ascii="Arial" w:hAnsi="Arial" w:cs="Arial"/>
        </w:rPr>
      </w:pPr>
    </w:p>
    <w:p w14:paraId="015AA499" w14:textId="2D5B2FE9" w:rsidR="00E270DC" w:rsidRPr="007A3774" w:rsidRDefault="00EF178F" w:rsidP="00090CBB">
      <w:pPr>
        <w:spacing w:after="0" w:line="240" w:lineRule="auto"/>
        <w:jc w:val="both"/>
        <w:rPr>
          <w:rFonts w:ascii="Arial" w:hAnsi="Arial" w:cs="Arial"/>
        </w:rPr>
      </w:pPr>
      <w:r w:rsidRPr="007A3774">
        <w:rPr>
          <w:rFonts w:ascii="Arial" w:hAnsi="Arial" w:cs="Arial"/>
        </w:rPr>
        <w:t xml:space="preserve">Zagovornik v zvezi s tem ugotavlja, da je obvezna predhodna pridobitev mnenja zdravnika specialista iz URI Soča opredeljena v samem statutu društva, preden </w:t>
      </w:r>
      <w:r w:rsidR="001F53D4" w:rsidRPr="007A3774">
        <w:rPr>
          <w:rFonts w:ascii="Arial" w:hAnsi="Arial" w:cs="Arial"/>
        </w:rPr>
        <w:t xml:space="preserve">to </w:t>
      </w:r>
      <w:r w:rsidRPr="007A3774">
        <w:rPr>
          <w:rFonts w:ascii="Arial" w:hAnsi="Arial" w:cs="Arial"/>
        </w:rPr>
        <w:t xml:space="preserve">odloči o članstvu posameznega kandidata, zato je društvo, ko se je v zvezi s predlagateljevo prošnjo za včlanitev obrnilo na zdravnika, ravnalo pravilno. Zdravnik specialist </w:t>
      </w:r>
      <w:r w:rsidR="00F158A5" w:rsidRPr="00F158A5">
        <w:rPr>
          <w:rFonts w:ascii="Arial" w:hAnsi="Arial" w:cs="Arial"/>
        </w:rPr>
        <w:t xml:space="preserve">URI Soča </w:t>
      </w:r>
      <w:r w:rsidRPr="007A3774">
        <w:rPr>
          <w:rFonts w:ascii="Arial" w:hAnsi="Arial" w:cs="Arial"/>
        </w:rPr>
        <w:t>je ocenil, da predlagatelj ne izpolnjuje pogojev za članstvo. V svojem pisnem mnenju z dne 19. 5. 2023 je navedel, da gre pri predlagatelju za posledice okvare centralne možganske strukture</w:t>
      </w:r>
      <w:r w:rsidR="004148B9" w:rsidRPr="007A3774">
        <w:rPr>
          <w:rFonts w:ascii="Arial" w:hAnsi="Arial" w:cs="Arial"/>
        </w:rPr>
        <w:t xml:space="preserve">, tj. </w:t>
      </w:r>
      <w:proofErr w:type="spellStart"/>
      <w:r w:rsidR="004148B9" w:rsidRPr="007A3774">
        <w:rPr>
          <w:rFonts w:ascii="Arial" w:hAnsi="Arial" w:cs="Arial"/>
        </w:rPr>
        <w:t>ponsa</w:t>
      </w:r>
      <w:proofErr w:type="spellEnd"/>
      <w:r w:rsidR="004148B9" w:rsidRPr="007A3774">
        <w:rPr>
          <w:rFonts w:ascii="Arial" w:hAnsi="Arial" w:cs="Arial"/>
        </w:rPr>
        <w:t xml:space="preserve"> oziroma mostiča, in čeprav sta </w:t>
      </w:r>
      <w:proofErr w:type="spellStart"/>
      <w:r w:rsidR="004148B9" w:rsidRPr="007A3774">
        <w:rPr>
          <w:rFonts w:ascii="Arial" w:hAnsi="Arial" w:cs="Arial"/>
        </w:rPr>
        <w:t>pons</w:t>
      </w:r>
      <w:proofErr w:type="spellEnd"/>
      <w:r w:rsidR="004148B9" w:rsidRPr="007A3774">
        <w:rPr>
          <w:rFonts w:ascii="Arial" w:hAnsi="Arial" w:cs="Arial"/>
        </w:rPr>
        <w:t xml:space="preserve"> in hrbtenjača neločljivo povezana dela centralnega živčnega sistema, </w:t>
      </w:r>
      <w:r w:rsidR="001F53D4" w:rsidRPr="00366D59">
        <w:rPr>
          <w:rFonts w:ascii="Arial" w:hAnsi="Arial" w:cs="Arial"/>
          <w:b/>
          <w:bCs/>
        </w:rPr>
        <w:t>poškodb</w:t>
      </w:r>
      <w:r w:rsidR="004148B9" w:rsidRPr="00366D59">
        <w:rPr>
          <w:rFonts w:ascii="Arial" w:hAnsi="Arial" w:cs="Arial"/>
          <w:b/>
          <w:bCs/>
        </w:rPr>
        <w:t>e</w:t>
      </w:r>
      <w:r w:rsidR="001F53D4" w:rsidRPr="00366D59">
        <w:rPr>
          <w:rFonts w:ascii="Arial" w:hAnsi="Arial" w:cs="Arial"/>
          <w:b/>
          <w:bCs/>
        </w:rPr>
        <w:t xml:space="preserve"> oziroma okvar</w:t>
      </w:r>
      <w:r w:rsidR="004148B9" w:rsidRPr="00366D59">
        <w:rPr>
          <w:rFonts w:ascii="Arial" w:hAnsi="Arial" w:cs="Arial"/>
          <w:b/>
          <w:bCs/>
        </w:rPr>
        <w:t>e</w:t>
      </w:r>
      <w:r w:rsidR="001F53D4" w:rsidRPr="00366D59">
        <w:rPr>
          <w:rFonts w:ascii="Arial" w:hAnsi="Arial" w:cs="Arial"/>
          <w:b/>
          <w:bCs/>
        </w:rPr>
        <w:t xml:space="preserve"> na področju hrbtenjače </w:t>
      </w:r>
      <w:r w:rsidR="004148B9" w:rsidRPr="00366D59">
        <w:rPr>
          <w:rFonts w:ascii="Arial" w:hAnsi="Arial" w:cs="Arial"/>
          <w:b/>
          <w:bCs/>
        </w:rPr>
        <w:t xml:space="preserve">pri predlagatelju </w:t>
      </w:r>
      <w:r w:rsidR="001F53D4" w:rsidRPr="00366D59">
        <w:rPr>
          <w:rFonts w:ascii="Arial" w:hAnsi="Arial" w:cs="Arial"/>
          <w:b/>
          <w:bCs/>
        </w:rPr>
        <w:t>s preiskavami ni</w:t>
      </w:r>
      <w:r w:rsidR="004148B9" w:rsidRPr="00366D59">
        <w:rPr>
          <w:rFonts w:ascii="Arial" w:hAnsi="Arial" w:cs="Arial"/>
          <w:b/>
          <w:bCs/>
        </w:rPr>
        <w:t>so</w:t>
      </w:r>
      <w:r w:rsidR="001F53D4" w:rsidRPr="00366D59">
        <w:rPr>
          <w:rFonts w:ascii="Arial" w:hAnsi="Arial" w:cs="Arial"/>
          <w:b/>
          <w:bCs/>
        </w:rPr>
        <w:t xml:space="preserve"> bil</w:t>
      </w:r>
      <w:r w:rsidR="004148B9" w:rsidRPr="00366D59">
        <w:rPr>
          <w:rFonts w:ascii="Arial" w:hAnsi="Arial" w:cs="Arial"/>
          <w:b/>
          <w:bCs/>
        </w:rPr>
        <w:t>e</w:t>
      </w:r>
      <w:r w:rsidR="001F53D4" w:rsidRPr="00366D59">
        <w:rPr>
          <w:rFonts w:ascii="Arial" w:hAnsi="Arial" w:cs="Arial"/>
          <w:b/>
          <w:bCs/>
        </w:rPr>
        <w:t xml:space="preserve"> potrjen</w:t>
      </w:r>
      <w:r w:rsidR="004148B9" w:rsidRPr="00366D59">
        <w:rPr>
          <w:rFonts w:ascii="Arial" w:hAnsi="Arial" w:cs="Arial"/>
          <w:b/>
          <w:bCs/>
        </w:rPr>
        <w:t>e</w:t>
      </w:r>
      <w:r w:rsidR="001F53D4" w:rsidRPr="00366D59">
        <w:rPr>
          <w:rFonts w:ascii="Arial" w:hAnsi="Arial" w:cs="Arial"/>
          <w:b/>
          <w:bCs/>
        </w:rPr>
        <w:t>.</w:t>
      </w:r>
      <w:r w:rsidR="00CC6809" w:rsidRPr="007A3774">
        <w:rPr>
          <w:rFonts w:ascii="Arial" w:hAnsi="Arial" w:cs="Arial"/>
        </w:rPr>
        <w:t xml:space="preserve"> </w:t>
      </w:r>
      <w:r w:rsidR="005E39A9" w:rsidRPr="007A3774">
        <w:rPr>
          <w:rFonts w:ascii="Arial" w:hAnsi="Arial" w:cs="Arial"/>
        </w:rPr>
        <w:t>Smiselno enako</w:t>
      </w:r>
      <w:r w:rsidR="00CC6809" w:rsidRPr="007A3774">
        <w:rPr>
          <w:rFonts w:ascii="Arial" w:hAnsi="Arial" w:cs="Arial"/>
        </w:rPr>
        <w:t xml:space="preserve"> izhaja tudi iz izvedenskega mnenja Zavoda za invalidsko in pokojninsko zavarovanje Slovenije</w:t>
      </w:r>
      <w:r w:rsidR="006D366B" w:rsidRPr="007A3774">
        <w:rPr>
          <w:rFonts w:ascii="Arial" w:hAnsi="Arial" w:cs="Arial"/>
        </w:rPr>
        <w:t xml:space="preserve"> (ZPIZ)</w:t>
      </w:r>
      <w:r w:rsidR="00CC6809" w:rsidRPr="007A3774">
        <w:rPr>
          <w:rFonts w:ascii="Arial" w:hAnsi="Arial" w:cs="Arial"/>
        </w:rPr>
        <w:t>, Sektor</w:t>
      </w:r>
      <w:r w:rsidR="006D366B" w:rsidRPr="007A3774">
        <w:rPr>
          <w:rFonts w:ascii="Arial" w:hAnsi="Arial" w:cs="Arial"/>
        </w:rPr>
        <w:t>ja</w:t>
      </w:r>
      <w:r w:rsidR="00CC6809" w:rsidRPr="007A3774">
        <w:rPr>
          <w:rFonts w:ascii="Arial" w:hAnsi="Arial" w:cs="Arial"/>
        </w:rPr>
        <w:t xml:space="preserve"> za izvedenstvo, Služb</w:t>
      </w:r>
      <w:r w:rsidR="006D366B" w:rsidRPr="007A3774">
        <w:rPr>
          <w:rFonts w:ascii="Arial" w:hAnsi="Arial" w:cs="Arial"/>
        </w:rPr>
        <w:t>e</w:t>
      </w:r>
      <w:r w:rsidR="00CC6809" w:rsidRPr="007A3774">
        <w:rPr>
          <w:rFonts w:ascii="Arial" w:hAnsi="Arial" w:cs="Arial"/>
        </w:rPr>
        <w:t xml:space="preserve"> za izvedenstvo I. stopnje Ljubljana, št. 002 2015750 0100 z dne 25. 11. 2022, ki </w:t>
      </w:r>
      <w:r w:rsidR="005E39A9" w:rsidRPr="007A3774">
        <w:rPr>
          <w:rFonts w:ascii="Arial" w:hAnsi="Arial" w:cs="Arial"/>
        </w:rPr>
        <w:t xml:space="preserve">je, kot je razvidno, nastalo pred odločitvijo društva in mnenjem zdravnika iz URI Soča in </w:t>
      </w:r>
      <w:r w:rsidR="00CC6809" w:rsidRPr="007A3774">
        <w:rPr>
          <w:rFonts w:ascii="Arial" w:hAnsi="Arial" w:cs="Arial"/>
        </w:rPr>
        <w:t xml:space="preserve">ga je predlagatelj priložil svojemu predlogu. V njem je navedeno, da ima predlagatelj invalidnost I. kategorije </w:t>
      </w:r>
      <w:r w:rsidR="00CC6809" w:rsidRPr="00366D59">
        <w:rPr>
          <w:rFonts w:ascii="Arial" w:hAnsi="Arial" w:cs="Arial"/>
          <w:b/>
          <w:bCs/>
        </w:rPr>
        <w:t xml:space="preserve">kot posledico </w:t>
      </w:r>
      <w:r w:rsidR="00CA31EA" w:rsidRPr="00366D59">
        <w:rPr>
          <w:rFonts w:ascii="Arial" w:hAnsi="Arial" w:cs="Arial"/>
          <w:b/>
          <w:bCs/>
        </w:rPr>
        <w:t>»</w:t>
      </w:r>
      <w:r w:rsidR="00CC6809" w:rsidRPr="00366D59">
        <w:rPr>
          <w:rFonts w:ascii="Arial" w:hAnsi="Arial" w:cs="Arial"/>
          <w:b/>
          <w:bCs/>
        </w:rPr>
        <w:t>bolezni CŽS</w:t>
      </w:r>
      <w:r w:rsidR="00CA31EA" w:rsidRPr="00366D59">
        <w:rPr>
          <w:rFonts w:ascii="Arial" w:hAnsi="Arial" w:cs="Arial"/>
          <w:b/>
          <w:bCs/>
        </w:rPr>
        <w:t>«</w:t>
      </w:r>
      <w:r w:rsidR="00CC6809" w:rsidRPr="00366D59">
        <w:rPr>
          <w:rFonts w:ascii="Arial" w:hAnsi="Arial" w:cs="Arial"/>
          <w:b/>
          <w:bCs/>
        </w:rPr>
        <w:t xml:space="preserve"> (</w:t>
      </w:r>
      <w:r w:rsidR="00CA31EA" w:rsidRPr="00366D59">
        <w:rPr>
          <w:rFonts w:ascii="Arial" w:hAnsi="Arial" w:cs="Arial"/>
          <w:b/>
          <w:bCs/>
        </w:rPr>
        <w:t xml:space="preserve">op. - </w:t>
      </w:r>
      <w:r w:rsidR="00CC6809" w:rsidRPr="00366D59">
        <w:rPr>
          <w:rFonts w:ascii="Arial" w:hAnsi="Arial" w:cs="Arial"/>
          <w:b/>
          <w:bCs/>
        </w:rPr>
        <w:t>bolezni centralnega živčnega sistema)</w:t>
      </w:r>
      <w:r w:rsidR="00CC6809" w:rsidRPr="007A3774">
        <w:rPr>
          <w:rFonts w:ascii="Arial" w:hAnsi="Arial" w:cs="Arial"/>
        </w:rPr>
        <w:t>.</w:t>
      </w:r>
      <w:r w:rsidR="005E39A9" w:rsidRPr="007A3774">
        <w:rPr>
          <w:rFonts w:ascii="Arial" w:hAnsi="Arial" w:cs="Arial"/>
        </w:rPr>
        <w:t xml:space="preserve"> Morebitne poškodbe ali okvare hrbtenjače niso omenjene.</w:t>
      </w:r>
      <w:r w:rsidR="00A416E0">
        <w:rPr>
          <w:rFonts w:ascii="Arial" w:hAnsi="Arial" w:cs="Arial"/>
        </w:rPr>
        <w:t xml:space="preserve"> </w:t>
      </w:r>
    </w:p>
    <w:p w14:paraId="6F949819" w14:textId="77777777" w:rsidR="0090706C" w:rsidRPr="007A3774" w:rsidRDefault="0090706C" w:rsidP="00090CBB">
      <w:pPr>
        <w:spacing w:after="0" w:line="240" w:lineRule="auto"/>
        <w:jc w:val="both"/>
        <w:rPr>
          <w:rFonts w:ascii="Arial" w:hAnsi="Arial" w:cs="Arial"/>
        </w:rPr>
      </w:pPr>
    </w:p>
    <w:p w14:paraId="4398B3A9" w14:textId="31B410BC" w:rsidR="004F7601" w:rsidRPr="007A3774" w:rsidRDefault="00CC6809" w:rsidP="00090CBB">
      <w:pPr>
        <w:spacing w:after="0" w:line="240" w:lineRule="auto"/>
        <w:jc w:val="both"/>
        <w:rPr>
          <w:rFonts w:ascii="Arial" w:hAnsi="Arial" w:cs="Arial"/>
        </w:rPr>
      </w:pPr>
      <w:r w:rsidRPr="007A3774">
        <w:rPr>
          <w:rFonts w:ascii="Arial" w:hAnsi="Arial" w:cs="Arial"/>
        </w:rPr>
        <w:lastRenderedPageBreak/>
        <w:t xml:space="preserve">Zagovornik se o </w:t>
      </w:r>
      <w:r w:rsidR="00CA31EA" w:rsidRPr="007A3774">
        <w:rPr>
          <w:rFonts w:ascii="Arial" w:hAnsi="Arial" w:cs="Arial"/>
        </w:rPr>
        <w:t xml:space="preserve">strokovni </w:t>
      </w:r>
      <w:r w:rsidRPr="007A3774">
        <w:rPr>
          <w:rFonts w:ascii="Arial" w:hAnsi="Arial" w:cs="Arial"/>
        </w:rPr>
        <w:t>pravilnosti</w:t>
      </w:r>
      <w:r w:rsidR="00CA31EA" w:rsidRPr="007A3774">
        <w:rPr>
          <w:rFonts w:ascii="Arial" w:hAnsi="Arial" w:cs="Arial"/>
        </w:rPr>
        <w:t xml:space="preserve"> </w:t>
      </w:r>
      <w:r w:rsidR="001951D7" w:rsidRPr="007A3774">
        <w:rPr>
          <w:rFonts w:ascii="Arial" w:hAnsi="Arial" w:cs="Arial"/>
        </w:rPr>
        <w:t>mnenja</w:t>
      </w:r>
      <w:r w:rsidRPr="007A3774">
        <w:rPr>
          <w:rFonts w:ascii="Arial" w:hAnsi="Arial" w:cs="Arial"/>
        </w:rPr>
        <w:t xml:space="preserve"> zdravnika specialista</w:t>
      </w:r>
      <w:r w:rsidR="00F158A5">
        <w:rPr>
          <w:rFonts w:ascii="Arial" w:hAnsi="Arial" w:cs="Arial"/>
        </w:rPr>
        <w:t xml:space="preserve"> URI Soča</w:t>
      </w:r>
      <w:r w:rsidRPr="007A3774">
        <w:rPr>
          <w:rFonts w:ascii="Arial" w:hAnsi="Arial" w:cs="Arial"/>
        </w:rPr>
        <w:t xml:space="preserve"> </w:t>
      </w:r>
      <w:r w:rsidR="006D366B" w:rsidRPr="007A3774">
        <w:rPr>
          <w:rFonts w:ascii="Arial" w:hAnsi="Arial" w:cs="Arial"/>
        </w:rPr>
        <w:t xml:space="preserve">in izvedenskega mnenja ZPIZ ne more opredeljevati, ker za to ni niti strokovno usposobljen niti pristojen. Soglaša pa s stališčem društva, da na samo dejstvo, da v Sloveniji obstaja le en zdravstveni zavod za celostno in interdisciplinarno rehabilitacijo bolnikov s funkcijsko in delovno oviranostjo, </w:t>
      </w:r>
      <w:r w:rsidR="001951D7" w:rsidRPr="007A3774">
        <w:rPr>
          <w:rFonts w:ascii="Arial" w:hAnsi="Arial" w:cs="Arial"/>
        </w:rPr>
        <w:t xml:space="preserve">društvo </w:t>
      </w:r>
      <w:r w:rsidR="006D366B" w:rsidRPr="007A3774">
        <w:rPr>
          <w:rFonts w:ascii="Arial" w:hAnsi="Arial" w:cs="Arial"/>
        </w:rPr>
        <w:t>nima vpliva in da mora</w:t>
      </w:r>
      <w:r w:rsidR="00CA31EA" w:rsidRPr="007A3774">
        <w:rPr>
          <w:rFonts w:ascii="Arial" w:hAnsi="Arial" w:cs="Arial"/>
        </w:rPr>
        <w:t xml:space="preserve">, preden odloči o članstvu, vselej pridobiti </w:t>
      </w:r>
      <w:r w:rsidR="006D366B" w:rsidRPr="007A3774">
        <w:rPr>
          <w:rFonts w:ascii="Arial" w:hAnsi="Arial" w:cs="Arial"/>
        </w:rPr>
        <w:t>mnenje zdravnika specialista (kdorkoli bi to že bil) v skladu s svojim statutom. Zato Zagovornik n</w:t>
      </w:r>
      <w:r w:rsidR="004F7601" w:rsidRPr="007A3774">
        <w:rPr>
          <w:rFonts w:ascii="Arial" w:hAnsi="Arial" w:cs="Arial"/>
        </w:rPr>
        <w:t xml:space="preserve">ima razloga za </w:t>
      </w:r>
      <w:r w:rsidR="006D366B" w:rsidRPr="007A3774">
        <w:rPr>
          <w:rFonts w:ascii="Arial" w:hAnsi="Arial" w:cs="Arial"/>
        </w:rPr>
        <w:t>dvom v verodostojnost mnenja zdravnika specialista</w:t>
      </w:r>
      <w:r w:rsidR="00F158A5" w:rsidRPr="00F158A5">
        <w:t xml:space="preserve"> </w:t>
      </w:r>
      <w:r w:rsidR="00F158A5" w:rsidRPr="00F158A5">
        <w:rPr>
          <w:rFonts w:ascii="Arial" w:hAnsi="Arial" w:cs="Arial"/>
        </w:rPr>
        <w:t>URI Soča</w:t>
      </w:r>
      <w:r w:rsidR="006D366B" w:rsidRPr="007A3774">
        <w:rPr>
          <w:rFonts w:ascii="Arial" w:hAnsi="Arial" w:cs="Arial"/>
        </w:rPr>
        <w:t xml:space="preserve">, ki ga je priložilo društvo. </w:t>
      </w:r>
      <w:r w:rsidR="00F158A5">
        <w:rPr>
          <w:rFonts w:ascii="Arial" w:hAnsi="Arial" w:cs="Arial"/>
        </w:rPr>
        <w:t xml:space="preserve">Nedvomno ga potrjuje tudi mnenje ZPIZ, ki ga je predložil predlagatelj sam. </w:t>
      </w:r>
      <w:r w:rsidR="006D366B" w:rsidRPr="007A3774">
        <w:rPr>
          <w:rFonts w:ascii="Arial" w:hAnsi="Arial" w:cs="Arial"/>
        </w:rPr>
        <w:t xml:space="preserve">Dejstvo, da zdravnik </w:t>
      </w:r>
      <w:r w:rsidR="006F535B" w:rsidRPr="007A3774">
        <w:rPr>
          <w:rFonts w:ascii="Arial" w:hAnsi="Arial" w:cs="Arial"/>
        </w:rPr>
        <w:t xml:space="preserve">tudi </w:t>
      </w:r>
      <w:r w:rsidR="006D366B" w:rsidRPr="007A3774">
        <w:rPr>
          <w:rFonts w:ascii="Arial" w:hAnsi="Arial" w:cs="Arial"/>
        </w:rPr>
        <w:t xml:space="preserve">sodeluje </w:t>
      </w:r>
      <w:r w:rsidR="006F535B" w:rsidRPr="007A3774">
        <w:rPr>
          <w:rFonts w:ascii="Arial" w:hAnsi="Arial" w:cs="Arial"/>
        </w:rPr>
        <w:t xml:space="preserve">z društvom in je </w:t>
      </w:r>
      <w:r w:rsidR="006D366B" w:rsidRPr="007A3774">
        <w:rPr>
          <w:rFonts w:ascii="Arial" w:hAnsi="Arial" w:cs="Arial"/>
        </w:rPr>
        <w:t xml:space="preserve">v uredniškem odboru glasila društva, </w:t>
      </w:r>
      <w:r w:rsidR="006F535B" w:rsidRPr="007A3774">
        <w:rPr>
          <w:rFonts w:ascii="Arial" w:hAnsi="Arial" w:cs="Arial"/>
        </w:rPr>
        <w:t xml:space="preserve">kot je navedel predlagatelj, te presoje še ne more omajati, saj namreč ni jasno, predlagatelj pa tudi ni izkazal, </w:t>
      </w:r>
      <w:r w:rsidR="00F158A5">
        <w:rPr>
          <w:rFonts w:ascii="Arial" w:hAnsi="Arial" w:cs="Arial"/>
        </w:rPr>
        <w:t>v čem</w:t>
      </w:r>
      <w:r w:rsidR="00F158A5" w:rsidRPr="007A3774">
        <w:rPr>
          <w:rFonts w:ascii="Arial" w:hAnsi="Arial" w:cs="Arial"/>
        </w:rPr>
        <w:t xml:space="preserve"> </w:t>
      </w:r>
      <w:r w:rsidR="006F535B" w:rsidRPr="007A3774">
        <w:rPr>
          <w:rFonts w:ascii="Arial" w:hAnsi="Arial" w:cs="Arial"/>
        </w:rPr>
        <w:t xml:space="preserve">naj bi bil zdravnik </w:t>
      </w:r>
      <w:r w:rsidR="005A03FA" w:rsidRPr="007A3774">
        <w:rPr>
          <w:rFonts w:ascii="Arial" w:hAnsi="Arial" w:cs="Arial"/>
        </w:rPr>
        <w:t>(pa čeprav kot strokovni sodelavec Z</w:t>
      </w:r>
      <w:r w:rsidR="00F2595C">
        <w:rPr>
          <w:rFonts w:ascii="Arial" w:hAnsi="Arial" w:cs="Arial"/>
        </w:rPr>
        <w:t>veze</w:t>
      </w:r>
      <w:r w:rsidR="005A03FA" w:rsidRPr="007A3774">
        <w:rPr>
          <w:rFonts w:ascii="Arial" w:hAnsi="Arial" w:cs="Arial"/>
        </w:rPr>
        <w:t xml:space="preserve"> in društva) </w:t>
      </w:r>
      <w:r w:rsidR="006F535B" w:rsidRPr="007A3774">
        <w:rPr>
          <w:rFonts w:ascii="Arial" w:hAnsi="Arial" w:cs="Arial"/>
        </w:rPr>
        <w:t>pristranski do predlagatelj</w:t>
      </w:r>
      <w:r w:rsidR="005A03FA" w:rsidRPr="007A3774">
        <w:rPr>
          <w:rFonts w:ascii="Arial" w:hAnsi="Arial" w:cs="Arial"/>
        </w:rPr>
        <w:t>a</w:t>
      </w:r>
      <w:r w:rsidR="006F535B" w:rsidRPr="007A3774">
        <w:rPr>
          <w:rFonts w:ascii="Arial" w:hAnsi="Arial" w:cs="Arial"/>
        </w:rPr>
        <w:t>.</w:t>
      </w:r>
      <w:r w:rsidR="00ED73CF" w:rsidRPr="007A3774">
        <w:rPr>
          <w:rFonts w:ascii="Arial" w:hAnsi="Arial" w:cs="Arial"/>
        </w:rPr>
        <w:t xml:space="preserve"> </w:t>
      </w:r>
      <w:r w:rsidR="00A416E0">
        <w:rPr>
          <w:rFonts w:ascii="Arial" w:hAnsi="Arial" w:cs="Arial"/>
        </w:rPr>
        <w:t>I</w:t>
      </w:r>
      <w:r w:rsidR="00ED73CF" w:rsidRPr="007A3774">
        <w:rPr>
          <w:rFonts w:ascii="Arial" w:hAnsi="Arial" w:cs="Arial"/>
        </w:rPr>
        <w:t xml:space="preserve">z mnenja izhajajo obrazloženi razlogi, ki pojasnjujejo zdravnikovo odločitev, </w:t>
      </w:r>
      <w:r w:rsidR="006422E2" w:rsidRPr="007A3774">
        <w:rPr>
          <w:rFonts w:ascii="Arial" w:hAnsi="Arial" w:cs="Arial"/>
        </w:rPr>
        <w:t xml:space="preserve">ki je smiselno potrjena tudi z že pred tem izdanim </w:t>
      </w:r>
      <w:r w:rsidR="00ED73CF" w:rsidRPr="007A3774">
        <w:rPr>
          <w:rFonts w:ascii="Arial" w:hAnsi="Arial" w:cs="Arial"/>
        </w:rPr>
        <w:t>izvedensk</w:t>
      </w:r>
      <w:r w:rsidR="006422E2" w:rsidRPr="007A3774">
        <w:rPr>
          <w:rFonts w:ascii="Arial" w:hAnsi="Arial" w:cs="Arial"/>
        </w:rPr>
        <w:t>im</w:t>
      </w:r>
      <w:r w:rsidR="00ED73CF" w:rsidRPr="007A3774">
        <w:rPr>
          <w:rFonts w:ascii="Arial" w:hAnsi="Arial" w:cs="Arial"/>
        </w:rPr>
        <w:t xml:space="preserve"> mnenj</w:t>
      </w:r>
      <w:r w:rsidR="006422E2" w:rsidRPr="007A3774">
        <w:rPr>
          <w:rFonts w:ascii="Arial" w:hAnsi="Arial" w:cs="Arial"/>
        </w:rPr>
        <w:t>em</w:t>
      </w:r>
      <w:r w:rsidR="00ED73CF" w:rsidRPr="007A3774">
        <w:rPr>
          <w:rFonts w:ascii="Arial" w:hAnsi="Arial" w:cs="Arial"/>
        </w:rPr>
        <w:t xml:space="preserve"> komisije ZPIZ.</w:t>
      </w:r>
      <w:r w:rsidR="004F7601" w:rsidRPr="007A3774">
        <w:rPr>
          <w:rFonts w:ascii="Arial" w:hAnsi="Arial" w:cs="Arial"/>
        </w:rPr>
        <w:t xml:space="preserve"> </w:t>
      </w:r>
      <w:r w:rsidR="00A416E0">
        <w:rPr>
          <w:rFonts w:ascii="Arial" w:hAnsi="Arial" w:cs="Arial"/>
        </w:rPr>
        <w:t xml:space="preserve">Tudi sicer predlagatelj ne zatrjuje, da bi imel </w:t>
      </w:r>
      <w:r w:rsidR="00A416E0" w:rsidRPr="00A416E0">
        <w:rPr>
          <w:rFonts w:ascii="Arial" w:hAnsi="Arial" w:cs="Arial"/>
        </w:rPr>
        <w:t>poškodb</w:t>
      </w:r>
      <w:r w:rsidR="00434217">
        <w:rPr>
          <w:rFonts w:ascii="Arial" w:hAnsi="Arial" w:cs="Arial"/>
        </w:rPr>
        <w:t>o</w:t>
      </w:r>
      <w:r w:rsidR="00A416E0" w:rsidRPr="00A416E0">
        <w:rPr>
          <w:rFonts w:ascii="Arial" w:hAnsi="Arial" w:cs="Arial"/>
        </w:rPr>
        <w:t xml:space="preserve"> ali okvar</w:t>
      </w:r>
      <w:r w:rsidR="00434217">
        <w:rPr>
          <w:rFonts w:ascii="Arial" w:hAnsi="Arial" w:cs="Arial"/>
        </w:rPr>
        <w:t>o</w:t>
      </w:r>
      <w:r w:rsidR="00A416E0" w:rsidRPr="00A416E0">
        <w:rPr>
          <w:rFonts w:ascii="Arial" w:hAnsi="Arial" w:cs="Arial"/>
        </w:rPr>
        <w:t xml:space="preserve"> hrbtenjače</w:t>
      </w:r>
      <w:r w:rsidR="00F158A5">
        <w:rPr>
          <w:rFonts w:ascii="Arial" w:hAnsi="Arial" w:cs="Arial"/>
        </w:rPr>
        <w:t xml:space="preserve">, </w:t>
      </w:r>
      <w:r w:rsidR="00434217">
        <w:rPr>
          <w:rFonts w:ascii="Arial" w:hAnsi="Arial" w:cs="Arial"/>
        </w:rPr>
        <w:t xml:space="preserve">kakršne so pogoj za včlanitev v društvo, </w:t>
      </w:r>
      <w:r w:rsidR="00F158A5">
        <w:rPr>
          <w:rFonts w:ascii="Arial" w:hAnsi="Arial" w:cs="Arial"/>
        </w:rPr>
        <w:t xml:space="preserve">ampak da bi </w:t>
      </w:r>
      <w:r w:rsidR="00366D59">
        <w:rPr>
          <w:rFonts w:ascii="Arial" w:hAnsi="Arial" w:cs="Arial"/>
        </w:rPr>
        <w:t xml:space="preserve">ga </w:t>
      </w:r>
      <w:r w:rsidR="00F158A5">
        <w:rPr>
          <w:rFonts w:ascii="Arial" w:hAnsi="Arial" w:cs="Arial"/>
        </w:rPr>
        <w:t xml:space="preserve">morali, </w:t>
      </w:r>
      <w:r w:rsidR="00366D59">
        <w:rPr>
          <w:rFonts w:ascii="Arial" w:hAnsi="Arial" w:cs="Arial"/>
        </w:rPr>
        <w:t>čeprav</w:t>
      </w:r>
      <w:r w:rsidR="00F158A5">
        <w:rPr>
          <w:rFonts w:ascii="Arial" w:hAnsi="Arial" w:cs="Arial"/>
        </w:rPr>
        <w:t xml:space="preserve"> </w:t>
      </w:r>
      <w:r w:rsidR="00434217">
        <w:rPr>
          <w:rFonts w:ascii="Arial" w:hAnsi="Arial" w:cs="Arial"/>
        </w:rPr>
        <w:t xml:space="preserve">nima takšne </w:t>
      </w:r>
      <w:r w:rsidR="00434217" w:rsidRPr="00434217">
        <w:rPr>
          <w:rFonts w:ascii="Arial" w:hAnsi="Arial" w:cs="Arial"/>
        </w:rPr>
        <w:t>poškodbe oziroma okvare na področju hrbtenjače</w:t>
      </w:r>
      <w:r w:rsidR="00434217">
        <w:rPr>
          <w:rFonts w:ascii="Arial" w:hAnsi="Arial" w:cs="Arial"/>
        </w:rPr>
        <w:t>, sprejeti v članstvo</w:t>
      </w:r>
      <w:r w:rsidR="00366D59">
        <w:rPr>
          <w:rFonts w:ascii="Arial" w:hAnsi="Arial" w:cs="Arial"/>
        </w:rPr>
        <w:t xml:space="preserve"> na podlagi njegove diagnoze </w:t>
      </w:r>
      <w:proofErr w:type="spellStart"/>
      <w:r w:rsidR="00366D59">
        <w:rPr>
          <w:rFonts w:ascii="Arial" w:hAnsi="Arial" w:cs="Arial"/>
        </w:rPr>
        <w:t>spastična</w:t>
      </w:r>
      <w:proofErr w:type="spellEnd"/>
      <w:r w:rsidR="00366D59">
        <w:rPr>
          <w:rFonts w:ascii="Arial" w:hAnsi="Arial" w:cs="Arial"/>
        </w:rPr>
        <w:t xml:space="preserve"> </w:t>
      </w:r>
      <w:proofErr w:type="spellStart"/>
      <w:r w:rsidR="00366D59">
        <w:rPr>
          <w:rFonts w:ascii="Arial" w:hAnsi="Arial" w:cs="Arial"/>
        </w:rPr>
        <w:t>tetraplegija</w:t>
      </w:r>
      <w:proofErr w:type="spellEnd"/>
      <w:r w:rsidR="00434217">
        <w:rPr>
          <w:rFonts w:ascii="Arial" w:hAnsi="Arial" w:cs="Arial"/>
        </w:rPr>
        <w:t>.</w:t>
      </w:r>
    </w:p>
    <w:p w14:paraId="7BE7B369" w14:textId="77777777" w:rsidR="004F7601" w:rsidRPr="007A3774" w:rsidRDefault="004F7601" w:rsidP="00090CBB">
      <w:pPr>
        <w:spacing w:after="0" w:line="240" w:lineRule="auto"/>
        <w:jc w:val="both"/>
        <w:rPr>
          <w:rFonts w:ascii="Arial" w:hAnsi="Arial" w:cs="Arial"/>
        </w:rPr>
      </w:pPr>
    </w:p>
    <w:p w14:paraId="14693553" w14:textId="7175BC8B" w:rsidR="00F93EDE" w:rsidRPr="007A3774" w:rsidRDefault="00434217" w:rsidP="00090CBB">
      <w:pPr>
        <w:spacing w:after="0" w:line="240" w:lineRule="auto"/>
        <w:jc w:val="both"/>
        <w:rPr>
          <w:rFonts w:ascii="Arial" w:hAnsi="Arial" w:cs="Arial"/>
        </w:rPr>
      </w:pPr>
      <w:r>
        <w:rPr>
          <w:rFonts w:ascii="Arial" w:hAnsi="Arial" w:cs="Arial"/>
        </w:rPr>
        <w:t>P</w:t>
      </w:r>
      <w:r w:rsidR="00CA31EA" w:rsidRPr="007A3774">
        <w:rPr>
          <w:rFonts w:ascii="Arial" w:hAnsi="Arial" w:cs="Arial"/>
        </w:rPr>
        <w:t xml:space="preserve">o Zagovornikovi presoji </w:t>
      </w:r>
      <w:r>
        <w:rPr>
          <w:rFonts w:ascii="Arial" w:hAnsi="Arial" w:cs="Arial"/>
        </w:rPr>
        <w:t xml:space="preserve">bi bila </w:t>
      </w:r>
      <w:r w:rsidR="00CA31EA" w:rsidRPr="007A3774">
        <w:rPr>
          <w:rFonts w:ascii="Arial" w:hAnsi="Arial" w:cs="Arial"/>
        </w:rPr>
        <w:t>i</w:t>
      </w:r>
      <w:r w:rsidR="00924E06" w:rsidRPr="007A3774">
        <w:rPr>
          <w:rFonts w:ascii="Arial" w:hAnsi="Arial" w:cs="Arial"/>
        </w:rPr>
        <w:t xml:space="preserve">zvedba dokaza z </w:t>
      </w:r>
      <w:r w:rsidR="00CA31EA" w:rsidRPr="007A3774">
        <w:rPr>
          <w:rFonts w:ascii="Arial" w:hAnsi="Arial" w:cs="Arial"/>
        </w:rPr>
        <w:t xml:space="preserve">mednarodnim </w:t>
      </w:r>
      <w:r w:rsidR="00924E06" w:rsidRPr="007A3774">
        <w:rPr>
          <w:rFonts w:ascii="Arial" w:hAnsi="Arial" w:cs="Arial"/>
        </w:rPr>
        <w:t>izvedencem</w:t>
      </w:r>
      <w:r w:rsidR="00CA31EA" w:rsidRPr="007A3774">
        <w:rPr>
          <w:rFonts w:ascii="Arial" w:hAnsi="Arial" w:cs="Arial"/>
        </w:rPr>
        <w:t xml:space="preserve"> </w:t>
      </w:r>
      <w:r w:rsidR="00924E06" w:rsidRPr="007A3774">
        <w:rPr>
          <w:rFonts w:ascii="Arial" w:hAnsi="Arial" w:cs="Arial"/>
        </w:rPr>
        <w:t>s področja nevrologije</w:t>
      </w:r>
      <w:r w:rsidR="004F7601" w:rsidRPr="007A3774">
        <w:rPr>
          <w:rFonts w:ascii="Arial" w:hAnsi="Arial" w:cs="Arial"/>
        </w:rPr>
        <w:t xml:space="preserve"> </w:t>
      </w:r>
      <w:r w:rsidR="00924E06" w:rsidRPr="007A3774">
        <w:rPr>
          <w:rFonts w:ascii="Arial" w:hAnsi="Arial" w:cs="Arial"/>
        </w:rPr>
        <w:t xml:space="preserve">v </w:t>
      </w:r>
      <w:r w:rsidR="00D21E8A" w:rsidRPr="007A3774">
        <w:rPr>
          <w:rFonts w:ascii="Arial" w:hAnsi="Arial" w:cs="Arial"/>
        </w:rPr>
        <w:t xml:space="preserve">konkretnem </w:t>
      </w:r>
      <w:r w:rsidR="00924E06" w:rsidRPr="007A3774">
        <w:rPr>
          <w:rFonts w:ascii="Arial" w:hAnsi="Arial" w:cs="Arial"/>
        </w:rPr>
        <w:t>postopku ugotavljanja diskriminacije</w:t>
      </w:r>
      <w:r w:rsidR="004F7601" w:rsidRPr="007A3774">
        <w:rPr>
          <w:rFonts w:ascii="Arial" w:hAnsi="Arial" w:cs="Arial"/>
        </w:rPr>
        <w:t xml:space="preserve"> nepotrebna, </w:t>
      </w:r>
      <w:r w:rsidR="00CA31EA" w:rsidRPr="007A3774">
        <w:rPr>
          <w:rFonts w:ascii="Arial" w:hAnsi="Arial" w:cs="Arial"/>
        </w:rPr>
        <w:t>saj</w:t>
      </w:r>
      <w:r w:rsidR="004F7601" w:rsidRPr="007A3774">
        <w:rPr>
          <w:rFonts w:ascii="Arial" w:hAnsi="Arial" w:cs="Arial"/>
        </w:rPr>
        <w:t xml:space="preserve"> se je </w:t>
      </w:r>
      <w:r w:rsidR="009312B1" w:rsidRPr="007A3774">
        <w:rPr>
          <w:rFonts w:ascii="Arial" w:hAnsi="Arial" w:cs="Arial"/>
        </w:rPr>
        <w:t xml:space="preserve">Zagovornik </w:t>
      </w:r>
      <w:r w:rsidR="004F7601" w:rsidRPr="007A3774">
        <w:rPr>
          <w:rFonts w:ascii="Arial" w:hAnsi="Arial" w:cs="Arial"/>
        </w:rPr>
        <w:t xml:space="preserve">že na podlagi drugih </w:t>
      </w:r>
      <w:r w:rsidR="009312B1" w:rsidRPr="007A3774">
        <w:rPr>
          <w:rFonts w:ascii="Arial" w:hAnsi="Arial" w:cs="Arial"/>
        </w:rPr>
        <w:t xml:space="preserve">predloženih </w:t>
      </w:r>
      <w:r w:rsidR="004F7601" w:rsidRPr="007A3774">
        <w:rPr>
          <w:rFonts w:ascii="Arial" w:hAnsi="Arial" w:cs="Arial"/>
        </w:rPr>
        <w:t xml:space="preserve">dokazov </w:t>
      </w:r>
      <w:r w:rsidR="00CA31EA" w:rsidRPr="007A3774">
        <w:rPr>
          <w:rFonts w:ascii="Arial" w:hAnsi="Arial" w:cs="Arial"/>
        </w:rPr>
        <w:t xml:space="preserve">v zadostni meri </w:t>
      </w:r>
      <w:r w:rsidR="004F7601" w:rsidRPr="007A3774">
        <w:rPr>
          <w:rFonts w:ascii="Arial" w:hAnsi="Arial" w:cs="Arial"/>
        </w:rPr>
        <w:t xml:space="preserve">prepričal o obstoju </w:t>
      </w:r>
      <w:r>
        <w:rPr>
          <w:rFonts w:ascii="Arial" w:hAnsi="Arial" w:cs="Arial"/>
        </w:rPr>
        <w:t xml:space="preserve">vseh pravno relevantnih </w:t>
      </w:r>
      <w:r w:rsidR="00E3130C" w:rsidRPr="007A3774">
        <w:rPr>
          <w:rFonts w:ascii="Arial" w:hAnsi="Arial" w:cs="Arial"/>
        </w:rPr>
        <w:t>dejste</w:t>
      </w:r>
      <w:r w:rsidR="00E3130C">
        <w:rPr>
          <w:rFonts w:ascii="Arial" w:hAnsi="Arial" w:cs="Arial"/>
        </w:rPr>
        <w:t>v</w:t>
      </w:r>
      <w:r w:rsidR="004F7601" w:rsidRPr="007A3774">
        <w:rPr>
          <w:rFonts w:ascii="Arial" w:hAnsi="Arial" w:cs="Arial"/>
        </w:rPr>
        <w:t xml:space="preserve">, ki naj bi se z njo </w:t>
      </w:r>
      <w:r w:rsidR="004A545D" w:rsidRPr="007A3774">
        <w:rPr>
          <w:rFonts w:ascii="Arial" w:hAnsi="Arial" w:cs="Arial"/>
        </w:rPr>
        <w:t>dokazoval</w:t>
      </w:r>
      <w:r w:rsidR="004A545D">
        <w:rPr>
          <w:rFonts w:ascii="Arial" w:hAnsi="Arial" w:cs="Arial"/>
        </w:rPr>
        <w:t>a</w:t>
      </w:r>
      <w:r w:rsidR="009312B1" w:rsidRPr="007A3774">
        <w:rPr>
          <w:rFonts w:ascii="Arial" w:hAnsi="Arial" w:cs="Arial"/>
        </w:rPr>
        <w:t xml:space="preserve">, predlagatelj pa </w:t>
      </w:r>
      <w:r w:rsidR="00523175" w:rsidRPr="007A3774">
        <w:rPr>
          <w:rFonts w:ascii="Arial" w:hAnsi="Arial" w:cs="Arial"/>
        </w:rPr>
        <w:t xml:space="preserve">s svojimi zatrjevanji in dokazili </w:t>
      </w:r>
      <w:r w:rsidR="009312B1" w:rsidRPr="007A3774">
        <w:rPr>
          <w:rFonts w:ascii="Arial" w:hAnsi="Arial" w:cs="Arial"/>
        </w:rPr>
        <w:t xml:space="preserve">ni </w:t>
      </w:r>
      <w:r w:rsidR="00CA31EA" w:rsidRPr="007A3774">
        <w:rPr>
          <w:rFonts w:ascii="Arial" w:hAnsi="Arial" w:cs="Arial"/>
        </w:rPr>
        <w:t xml:space="preserve">uspel </w:t>
      </w:r>
      <w:r w:rsidR="009312B1" w:rsidRPr="007A3774">
        <w:rPr>
          <w:rFonts w:ascii="Arial" w:hAnsi="Arial" w:cs="Arial"/>
        </w:rPr>
        <w:t>vzbudi</w:t>
      </w:r>
      <w:r w:rsidR="00CA31EA" w:rsidRPr="007A3774">
        <w:rPr>
          <w:rFonts w:ascii="Arial" w:hAnsi="Arial" w:cs="Arial"/>
        </w:rPr>
        <w:t>ti</w:t>
      </w:r>
      <w:r w:rsidR="009312B1" w:rsidRPr="007A3774">
        <w:rPr>
          <w:rFonts w:ascii="Arial" w:hAnsi="Arial" w:cs="Arial"/>
        </w:rPr>
        <w:t xml:space="preserve"> dvoma v nasprotno</w:t>
      </w:r>
      <w:r w:rsidR="004F7601" w:rsidRPr="007A3774">
        <w:rPr>
          <w:rFonts w:ascii="Arial" w:hAnsi="Arial" w:cs="Arial"/>
        </w:rPr>
        <w:t>.</w:t>
      </w:r>
      <w:r w:rsidR="00924E06" w:rsidRPr="007A3774">
        <w:rPr>
          <w:rFonts w:ascii="Arial" w:hAnsi="Arial" w:cs="Arial"/>
        </w:rPr>
        <w:t xml:space="preserve"> </w:t>
      </w:r>
    </w:p>
    <w:p w14:paraId="34FB7E52" w14:textId="77777777" w:rsidR="009312B1" w:rsidRPr="007A3774" w:rsidRDefault="009312B1" w:rsidP="00090CBB">
      <w:pPr>
        <w:spacing w:after="0" w:line="240" w:lineRule="auto"/>
        <w:jc w:val="both"/>
        <w:rPr>
          <w:rFonts w:ascii="Arial" w:hAnsi="Arial" w:cs="Arial"/>
        </w:rPr>
      </w:pPr>
    </w:p>
    <w:p w14:paraId="03908333" w14:textId="114DBFA7" w:rsidR="00B74F26" w:rsidRDefault="009312B1" w:rsidP="00090CBB">
      <w:pPr>
        <w:spacing w:after="0" w:line="240" w:lineRule="auto"/>
        <w:jc w:val="both"/>
        <w:rPr>
          <w:rFonts w:ascii="Arial" w:hAnsi="Arial" w:cs="Arial"/>
        </w:rPr>
      </w:pPr>
      <w:r w:rsidRPr="007A3774">
        <w:rPr>
          <w:rFonts w:ascii="Arial" w:hAnsi="Arial" w:cs="Arial"/>
        </w:rPr>
        <w:t xml:space="preserve">V zvezi z </w:t>
      </w:r>
      <w:r w:rsidR="00741D06" w:rsidRPr="007A3774">
        <w:rPr>
          <w:rFonts w:ascii="Arial" w:hAnsi="Arial" w:cs="Arial"/>
        </w:rPr>
        <w:t xml:space="preserve">njegovo </w:t>
      </w:r>
      <w:r w:rsidRPr="007A3774">
        <w:rPr>
          <w:rFonts w:ascii="Arial" w:hAnsi="Arial" w:cs="Arial"/>
        </w:rPr>
        <w:t>n</w:t>
      </w:r>
      <w:r w:rsidR="00F93EDE" w:rsidRPr="007A3774">
        <w:rPr>
          <w:rFonts w:ascii="Arial" w:hAnsi="Arial" w:cs="Arial"/>
        </w:rPr>
        <w:t>avedb</w:t>
      </w:r>
      <w:r w:rsidRPr="007A3774">
        <w:rPr>
          <w:rFonts w:ascii="Arial" w:hAnsi="Arial" w:cs="Arial"/>
        </w:rPr>
        <w:t>o</w:t>
      </w:r>
      <w:r w:rsidR="00F93EDE" w:rsidRPr="007A3774">
        <w:rPr>
          <w:rFonts w:ascii="Arial" w:hAnsi="Arial" w:cs="Arial"/>
        </w:rPr>
        <w:t xml:space="preserve">, da </w:t>
      </w:r>
      <w:r w:rsidRPr="007A3774">
        <w:rPr>
          <w:rFonts w:ascii="Arial" w:hAnsi="Arial" w:cs="Arial"/>
        </w:rPr>
        <w:t xml:space="preserve">predlaga izvedbo dokaza z izvedenskim mnenjem tudi zato, ker </w:t>
      </w:r>
      <w:r w:rsidR="00F93EDE" w:rsidRPr="007A3774">
        <w:rPr>
          <w:rFonts w:ascii="Arial" w:hAnsi="Arial" w:cs="Arial"/>
        </w:rPr>
        <w:t xml:space="preserve">ima pacient </w:t>
      </w:r>
      <w:r w:rsidR="00C10F8C" w:rsidRPr="007A3774">
        <w:rPr>
          <w:rFonts w:ascii="Arial" w:hAnsi="Arial" w:cs="Arial"/>
        </w:rPr>
        <w:t xml:space="preserve">vedno </w:t>
      </w:r>
      <w:r w:rsidR="00F93EDE" w:rsidRPr="007A3774">
        <w:rPr>
          <w:rFonts w:ascii="Arial" w:hAnsi="Arial" w:cs="Arial"/>
        </w:rPr>
        <w:t>pravico do pridobitve drugega mnenja</w:t>
      </w:r>
      <w:r w:rsidRPr="007A3774">
        <w:rPr>
          <w:rFonts w:ascii="Arial" w:hAnsi="Arial" w:cs="Arial"/>
        </w:rPr>
        <w:t xml:space="preserve">, Zagovornik </w:t>
      </w:r>
      <w:r w:rsidR="00741D06" w:rsidRPr="007A3774">
        <w:rPr>
          <w:rFonts w:ascii="Arial" w:hAnsi="Arial" w:cs="Arial"/>
        </w:rPr>
        <w:t>ocenjuje</w:t>
      </w:r>
      <w:r w:rsidRPr="007A3774">
        <w:rPr>
          <w:rFonts w:ascii="Arial" w:hAnsi="Arial" w:cs="Arial"/>
        </w:rPr>
        <w:t xml:space="preserve">, da postopek ugotavljanja diskriminacije po </w:t>
      </w:r>
      <w:proofErr w:type="spellStart"/>
      <w:r w:rsidRPr="007A3774">
        <w:rPr>
          <w:rFonts w:ascii="Arial" w:hAnsi="Arial" w:cs="Arial"/>
        </w:rPr>
        <w:t>ZVarD</w:t>
      </w:r>
      <w:proofErr w:type="spellEnd"/>
      <w:r w:rsidRPr="007A3774">
        <w:rPr>
          <w:rFonts w:ascii="Arial" w:hAnsi="Arial" w:cs="Arial"/>
        </w:rPr>
        <w:t xml:space="preserve"> ni namenjen pridobivanju drugega mnenja </w:t>
      </w:r>
      <w:r w:rsidR="00C10F8C" w:rsidRPr="007A3774">
        <w:rPr>
          <w:rFonts w:ascii="Arial" w:hAnsi="Arial" w:cs="Arial"/>
        </w:rPr>
        <w:t>v zvezi z zdravljenjem</w:t>
      </w:r>
      <w:r w:rsidRPr="007A3774">
        <w:rPr>
          <w:rFonts w:ascii="Arial" w:hAnsi="Arial" w:cs="Arial"/>
        </w:rPr>
        <w:t>. Pravic</w:t>
      </w:r>
      <w:r w:rsidR="00C10F8C" w:rsidRPr="007A3774">
        <w:rPr>
          <w:rFonts w:ascii="Arial" w:hAnsi="Arial" w:cs="Arial"/>
        </w:rPr>
        <w:t>a</w:t>
      </w:r>
      <w:r w:rsidRPr="007A3774">
        <w:rPr>
          <w:rFonts w:ascii="Arial" w:hAnsi="Arial" w:cs="Arial"/>
        </w:rPr>
        <w:t xml:space="preserve"> do drugega mnenja je vsebovana v </w:t>
      </w:r>
      <w:r w:rsidR="00004366" w:rsidRPr="007A3774">
        <w:rPr>
          <w:rFonts w:ascii="Arial" w:hAnsi="Arial" w:cs="Arial"/>
        </w:rPr>
        <w:t>določ</w:t>
      </w:r>
      <w:r w:rsidRPr="007A3774">
        <w:rPr>
          <w:rFonts w:ascii="Arial" w:hAnsi="Arial" w:cs="Arial"/>
        </w:rPr>
        <w:t>bah</w:t>
      </w:r>
      <w:r w:rsidR="00004366" w:rsidRPr="007A3774">
        <w:rPr>
          <w:rFonts w:ascii="Arial" w:hAnsi="Arial" w:cs="Arial"/>
        </w:rPr>
        <w:t xml:space="preserve"> 40. člena Zakona o pacientovih pravicah</w:t>
      </w:r>
      <w:r w:rsidR="00004366" w:rsidRPr="007A3774">
        <w:rPr>
          <w:rStyle w:val="Sprotnaopomba-sklic"/>
          <w:rFonts w:ascii="Arial" w:hAnsi="Arial" w:cs="Arial"/>
        </w:rPr>
        <w:footnoteReference w:id="11"/>
      </w:r>
      <w:r w:rsidR="00004366" w:rsidRPr="007A3774">
        <w:rPr>
          <w:rFonts w:ascii="Arial" w:hAnsi="Arial" w:cs="Arial"/>
        </w:rPr>
        <w:t xml:space="preserve"> (v nadaljevanju: </w:t>
      </w:r>
      <w:proofErr w:type="spellStart"/>
      <w:r w:rsidR="00004366" w:rsidRPr="007A3774">
        <w:rPr>
          <w:rFonts w:ascii="Arial" w:hAnsi="Arial" w:cs="Arial"/>
        </w:rPr>
        <w:t>ZPacP</w:t>
      </w:r>
      <w:proofErr w:type="spellEnd"/>
      <w:r w:rsidR="00004366" w:rsidRPr="007A3774">
        <w:rPr>
          <w:rFonts w:ascii="Arial" w:hAnsi="Arial" w:cs="Arial"/>
        </w:rPr>
        <w:t xml:space="preserve">), </w:t>
      </w:r>
      <w:r w:rsidRPr="007A3774">
        <w:rPr>
          <w:rFonts w:ascii="Arial" w:hAnsi="Arial" w:cs="Arial"/>
        </w:rPr>
        <w:t>iz katerih izhaja</w:t>
      </w:r>
      <w:r w:rsidR="00004366" w:rsidRPr="007A3774">
        <w:rPr>
          <w:rFonts w:ascii="Arial" w:hAnsi="Arial" w:cs="Arial"/>
        </w:rPr>
        <w:t xml:space="preserve">, da </w:t>
      </w:r>
      <w:r w:rsidRPr="007A3774">
        <w:rPr>
          <w:rFonts w:ascii="Arial" w:hAnsi="Arial" w:cs="Arial"/>
        </w:rPr>
        <w:t xml:space="preserve">lahko </w:t>
      </w:r>
      <w:r w:rsidR="00004366" w:rsidRPr="007A3774">
        <w:rPr>
          <w:rFonts w:ascii="Arial" w:hAnsi="Arial" w:cs="Arial"/>
        </w:rPr>
        <w:t>pacient uveljavi pravico do drugega mnenja pri izvajalcu zdravstvenih storitev, pri katerem se zdravi. Če izvajalec zdravstvenih storitev te pravice ne more zagotoviti, pacientu uveljavitev pravice zagotovi pri drugem izvajalcu zdravstvenih storitev v okviru mreže izvajalcev javne zdravstvene službe, ki mu posreduje potrebno zdravstveno dokumentacijo</w:t>
      </w:r>
      <w:r w:rsidRPr="007A3774">
        <w:rPr>
          <w:rFonts w:ascii="Arial" w:hAnsi="Arial" w:cs="Arial"/>
        </w:rPr>
        <w:t xml:space="preserve">. To pomeni, da lahko predlagatelj pravico do drugega mnenja neodvisno od ugotovitev tega postopka še vedno uveljavlja na za to predviden način v skladu z </w:t>
      </w:r>
      <w:proofErr w:type="spellStart"/>
      <w:r w:rsidRPr="007A3774">
        <w:rPr>
          <w:rFonts w:ascii="Arial" w:hAnsi="Arial" w:cs="Arial"/>
        </w:rPr>
        <w:t>ZPacP</w:t>
      </w:r>
      <w:proofErr w:type="spellEnd"/>
      <w:r w:rsidRPr="007A3774">
        <w:rPr>
          <w:rFonts w:ascii="Arial" w:hAnsi="Arial" w:cs="Arial"/>
        </w:rPr>
        <w:t xml:space="preserve">. </w:t>
      </w:r>
    </w:p>
    <w:p w14:paraId="6EBE120D" w14:textId="0CC77942" w:rsidR="00434217" w:rsidRDefault="00434217" w:rsidP="00090CBB">
      <w:pPr>
        <w:spacing w:after="0" w:line="240" w:lineRule="auto"/>
        <w:jc w:val="both"/>
        <w:rPr>
          <w:rFonts w:ascii="Arial" w:hAnsi="Arial" w:cs="Arial"/>
        </w:rPr>
      </w:pPr>
    </w:p>
    <w:p w14:paraId="5B838841" w14:textId="600F170E" w:rsidR="00434217" w:rsidRPr="007A3774" w:rsidRDefault="00434217" w:rsidP="00297C27">
      <w:pPr>
        <w:spacing w:after="0" w:line="240" w:lineRule="auto"/>
        <w:jc w:val="center"/>
        <w:rPr>
          <w:rFonts w:ascii="Arial" w:hAnsi="Arial" w:cs="Arial"/>
        </w:rPr>
      </w:pPr>
      <w:r>
        <w:rPr>
          <w:rFonts w:ascii="Arial" w:hAnsi="Arial" w:cs="Arial"/>
        </w:rPr>
        <w:t>*</w:t>
      </w:r>
    </w:p>
    <w:p w14:paraId="78229207" w14:textId="77777777" w:rsidR="001B1AF5" w:rsidRPr="007A3774" w:rsidRDefault="001B1AF5" w:rsidP="009E174C">
      <w:pPr>
        <w:spacing w:after="0" w:line="240" w:lineRule="auto"/>
        <w:jc w:val="both"/>
        <w:rPr>
          <w:rFonts w:ascii="Arial" w:hAnsi="Arial" w:cs="Arial"/>
        </w:rPr>
      </w:pPr>
    </w:p>
    <w:p w14:paraId="02D6C3FD" w14:textId="6863E5F3" w:rsidR="00BB6C53" w:rsidRPr="007A3774" w:rsidRDefault="009E174C" w:rsidP="009E174C">
      <w:pPr>
        <w:spacing w:after="0" w:line="240" w:lineRule="auto"/>
        <w:jc w:val="both"/>
        <w:rPr>
          <w:rFonts w:ascii="Arial" w:hAnsi="Arial" w:cs="Arial"/>
        </w:rPr>
      </w:pPr>
      <w:r w:rsidRPr="007A3774">
        <w:rPr>
          <w:rFonts w:ascii="Arial" w:hAnsi="Arial" w:cs="Arial"/>
        </w:rPr>
        <w:t>Zagovornik tako po preučitvi dejstev in okoliščin, ki s</w:t>
      </w:r>
      <w:r w:rsidR="00297C27">
        <w:rPr>
          <w:rFonts w:ascii="Arial" w:hAnsi="Arial" w:cs="Arial"/>
        </w:rPr>
        <w:t>o</w:t>
      </w:r>
      <w:r w:rsidRPr="007A3774">
        <w:rPr>
          <w:rFonts w:ascii="Arial" w:hAnsi="Arial" w:cs="Arial"/>
        </w:rPr>
        <w:t xml:space="preserve"> jih navajali stranki</w:t>
      </w:r>
      <w:r w:rsidR="00297C27">
        <w:rPr>
          <w:rFonts w:ascii="Arial" w:hAnsi="Arial" w:cs="Arial"/>
        </w:rPr>
        <w:t xml:space="preserve">, </w:t>
      </w:r>
      <w:r w:rsidR="00434217">
        <w:rPr>
          <w:rFonts w:ascii="Arial" w:hAnsi="Arial" w:cs="Arial"/>
        </w:rPr>
        <w:t xml:space="preserve">MDDSZ, </w:t>
      </w:r>
      <w:r w:rsidR="00F2595C">
        <w:rPr>
          <w:rFonts w:ascii="Arial" w:hAnsi="Arial" w:cs="Arial"/>
        </w:rPr>
        <w:t>z</w:t>
      </w:r>
      <w:r w:rsidR="00434217" w:rsidRPr="00434217">
        <w:rPr>
          <w:rFonts w:ascii="Arial" w:hAnsi="Arial" w:cs="Arial"/>
        </w:rPr>
        <w:t xml:space="preserve">druženje </w:t>
      </w:r>
      <w:r w:rsidR="00434217">
        <w:rPr>
          <w:rFonts w:ascii="Arial" w:hAnsi="Arial" w:cs="Arial"/>
        </w:rPr>
        <w:t xml:space="preserve">in NSIOS, </w:t>
      </w:r>
      <w:r w:rsidRPr="007A3774">
        <w:rPr>
          <w:rFonts w:ascii="Arial" w:hAnsi="Arial" w:cs="Arial"/>
        </w:rPr>
        <w:t xml:space="preserve">upoštevaje </w:t>
      </w:r>
      <w:r w:rsidR="00434217">
        <w:rPr>
          <w:rFonts w:ascii="Arial" w:hAnsi="Arial" w:cs="Arial"/>
        </w:rPr>
        <w:t xml:space="preserve">določila </w:t>
      </w:r>
      <w:proofErr w:type="spellStart"/>
      <w:r w:rsidR="007A3774" w:rsidRPr="007A3774">
        <w:rPr>
          <w:rFonts w:ascii="Arial" w:hAnsi="Arial" w:cs="Arial"/>
        </w:rPr>
        <w:t>ZVarD</w:t>
      </w:r>
      <w:proofErr w:type="spellEnd"/>
      <w:r w:rsidR="007A3774" w:rsidRPr="007A3774">
        <w:rPr>
          <w:rFonts w:ascii="Arial" w:hAnsi="Arial" w:cs="Arial"/>
        </w:rPr>
        <w:t>, ZDru-1, statut društva in zgoraj</w:t>
      </w:r>
      <w:r w:rsidRPr="007A3774">
        <w:rPr>
          <w:rFonts w:ascii="Arial" w:hAnsi="Arial" w:cs="Arial"/>
        </w:rPr>
        <w:t xml:space="preserve"> navedeno sodno prakso ugotavlja, da pri zavrnitvi članstva predlagatelju v </w:t>
      </w:r>
      <w:r w:rsidR="00687F66" w:rsidRPr="007A3774">
        <w:rPr>
          <w:rFonts w:ascii="Arial" w:hAnsi="Arial" w:cs="Arial"/>
        </w:rPr>
        <w:t>društvu</w:t>
      </w:r>
      <w:r w:rsidRPr="007A3774">
        <w:rPr>
          <w:rFonts w:ascii="Arial" w:hAnsi="Arial" w:cs="Arial"/>
        </w:rPr>
        <w:t xml:space="preserve"> ni šlo za ravnanje, ki bi ustrezalo diskriminaciji.</w:t>
      </w:r>
      <w:r w:rsidR="00C10F8C" w:rsidRPr="007A3774">
        <w:rPr>
          <w:rFonts w:ascii="Arial" w:hAnsi="Arial" w:cs="Arial"/>
        </w:rPr>
        <w:t xml:space="preserve"> Kot </w:t>
      </w:r>
      <w:r w:rsidR="007A3774" w:rsidRPr="007A3774">
        <w:rPr>
          <w:rFonts w:ascii="Arial" w:hAnsi="Arial" w:cs="Arial"/>
        </w:rPr>
        <w:t xml:space="preserve">že </w:t>
      </w:r>
      <w:r w:rsidR="00C10F8C" w:rsidRPr="007A3774">
        <w:rPr>
          <w:rFonts w:ascii="Arial" w:hAnsi="Arial" w:cs="Arial"/>
        </w:rPr>
        <w:t>navedeno, p</w:t>
      </w:r>
      <w:r w:rsidR="00BB6C53" w:rsidRPr="007A3774">
        <w:rPr>
          <w:rFonts w:ascii="Arial" w:hAnsi="Arial" w:cs="Arial"/>
        </w:rPr>
        <w:t>ogoj</w:t>
      </w:r>
      <w:r w:rsidR="00C10F8C" w:rsidRPr="007A3774">
        <w:rPr>
          <w:rFonts w:ascii="Arial" w:hAnsi="Arial" w:cs="Arial"/>
        </w:rPr>
        <w:t>i</w:t>
      </w:r>
      <w:r w:rsidR="00BB6C53" w:rsidRPr="007A3774">
        <w:rPr>
          <w:rFonts w:ascii="Arial" w:hAnsi="Arial" w:cs="Arial"/>
        </w:rPr>
        <w:t xml:space="preserve">, ki jih je postavilo </w:t>
      </w:r>
      <w:r w:rsidR="00C10F8C" w:rsidRPr="007A3774">
        <w:rPr>
          <w:rFonts w:ascii="Arial" w:hAnsi="Arial" w:cs="Arial"/>
        </w:rPr>
        <w:t>društvo</w:t>
      </w:r>
      <w:r w:rsidR="00BB6C53" w:rsidRPr="007A3774">
        <w:rPr>
          <w:rFonts w:ascii="Arial" w:hAnsi="Arial" w:cs="Arial"/>
        </w:rPr>
        <w:t xml:space="preserve">, po Zagovornikovi presoji niso </w:t>
      </w:r>
      <w:proofErr w:type="spellStart"/>
      <w:r w:rsidR="00BB6C53" w:rsidRPr="007A3774">
        <w:rPr>
          <w:rFonts w:ascii="Arial" w:hAnsi="Arial" w:cs="Arial"/>
        </w:rPr>
        <w:t>diskriminatorni</w:t>
      </w:r>
      <w:proofErr w:type="spellEnd"/>
      <w:r w:rsidR="00C10F8C" w:rsidRPr="007A3774">
        <w:rPr>
          <w:rFonts w:ascii="Arial" w:hAnsi="Arial" w:cs="Arial"/>
        </w:rPr>
        <w:t xml:space="preserve"> in </w:t>
      </w:r>
      <w:r w:rsidR="00BB6C53" w:rsidRPr="007A3774">
        <w:rPr>
          <w:rFonts w:ascii="Arial" w:hAnsi="Arial" w:cs="Arial"/>
        </w:rPr>
        <w:t xml:space="preserve">društvo </w:t>
      </w:r>
      <w:r w:rsidR="00434217">
        <w:rPr>
          <w:rFonts w:ascii="Arial" w:hAnsi="Arial" w:cs="Arial"/>
        </w:rPr>
        <w:t xml:space="preserve">s tem, ko mu je zavrnilo članstvo, </w:t>
      </w:r>
      <w:r w:rsidR="00BB6C53" w:rsidRPr="007A3774">
        <w:rPr>
          <w:rFonts w:ascii="Arial" w:hAnsi="Arial" w:cs="Arial"/>
        </w:rPr>
        <w:t xml:space="preserve">ni poseglo v predlagateljevo pravico do </w:t>
      </w:r>
      <w:r w:rsidR="00C10F8C" w:rsidRPr="007A3774">
        <w:rPr>
          <w:rFonts w:ascii="Arial" w:hAnsi="Arial" w:cs="Arial"/>
        </w:rPr>
        <w:t xml:space="preserve">svobode </w:t>
      </w:r>
      <w:r w:rsidR="00BB6C53" w:rsidRPr="007A3774">
        <w:rPr>
          <w:rFonts w:ascii="Arial" w:hAnsi="Arial" w:cs="Arial"/>
        </w:rPr>
        <w:t xml:space="preserve">združevanja oziroma ga ni obravnavalo slabše v primerjavi z osebami v primerljivem položaju.  </w:t>
      </w:r>
    </w:p>
    <w:p w14:paraId="45D5C677" w14:textId="77777777" w:rsidR="00BB6C53" w:rsidRPr="00A27AF9" w:rsidRDefault="00BB6C53" w:rsidP="009E174C">
      <w:pPr>
        <w:spacing w:after="0" w:line="240" w:lineRule="auto"/>
        <w:jc w:val="both"/>
        <w:rPr>
          <w:rFonts w:ascii="Arial" w:hAnsi="Arial" w:cs="Arial"/>
        </w:rPr>
      </w:pPr>
    </w:p>
    <w:p w14:paraId="6A30FF0C" w14:textId="79ACC894" w:rsidR="00AF3F22" w:rsidRDefault="00250E77" w:rsidP="00DD4BF9">
      <w:pPr>
        <w:spacing w:after="0" w:line="240" w:lineRule="auto"/>
        <w:jc w:val="both"/>
        <w:rPr>
          <w:rFonts w:ascii="Arial" w:hAnsi="Arial" w:cs="Arial"/>
        </w:rPr>
      </w:pPr>
      <w:r w:rsidRPr="00250E77">
        <w:rPr>
          <w:rFonts w:ascii="Arial" w:hAnsi="Arial" w:cs="Arial"/>
        </w:rPr>
        <w:t xml:space="preserve">V postopkih ugotavljanja diskriminacije, ki jih vodi po 33. ali 34. členu </w:t>
      </w:r>
      <w:proofErr w:type="spellStart"/>
      <w:r w:rsidRPr="00250E77">
        <w:rPr>
          <w:rFonts w:ascii="Arial" w:hAnsi="Arial" w:cs="Arial"/>
        </w:rPr>
        <w:t>ZVarD</w:t>
      </w:r>
      <w:proofErr w:type="spellEnd"/>
      <w:r w:rsidRPr="00250E77">
        <w:rPr>
          <w:rFonts w:ascii="Arial" w:hAnsi="Arial" w:cs="Arial"/>
        </w:rPr>
        <w:t xml:space="preserve"> (oz. 5. poglavju), ima Zagovornik pristojnost izdajanja odločb, s katerimi ugotovi obstoj diskriminacije ali pa tega ne ugotovi oziroma predlog zavrne.</w:t>
      </w:r>
      <w:r>
        <w:rPr>
          <w:rFonts w:ascii="Arial" w:hAnsi="Arial" w:cs="Arial"/>
        </w:rPr>
        <w:t xml:space="preserve"> </w:t>
      </w:r>
      <w:r w:rsidR="00AF3F22" w:rsidRPr="00AF3F22">
        <w:rPr>
          <w:rFonts w:ascii="Arial" w:hAnsi="Arial" w:cs="Arial"/>
        </w:rPr>
        <w:t xml:space="preserve">Glede na </w:t>
      </w:r>
      <w:r>
        <w:rPr>
          <w:rFonts w:ascii="Arial" w:hAnsi="Arial" w:cs="Arial"/>
        </w:rPr>
        <w:t xml:space="preserve">vse predhodno </w:t>
      </w:r>
      <w:r w:rsidR="00AF3F22" w:rsidRPr="00AF3F22">
        <w:rPr>
          <w:rFonts w:ascii="Arial" w:hAnsi="Arial" w:cs="Arial"/>
        </w:rPr>
        <w:t xml:space="preserve">navedeno je Zagovornik </w:t>
      </w:r>
      <w:r w:rsidR="00BA748B" w:rsidRPr="00BA748B">
        <w:rPr>
          <w:rFonts w:ascii="Arial" w:hAnsi="Arial" w:cs="Arial"/>
        </w:rPr>
        <w:t xml:space="preserve">na podlagi prvega odstavka 207. člena </w:t>
      </w:r>
      <w:r w:rsidR="00BA748B">
        <w:rPr>
          <w:rFonts w:ascii="Arial" w:hAnsi="Arial" w:cs="Arial"/>
        </w:rPr>
        <w:t xml:space="preserve">ZUP </w:t>
      </w:r>
      <w:r w:rsidR="00AF3F22" w:rsidRPr="00AF3F22">
        <w:rPr>
          <w:rFonts w:ascii="Arial" w:hAnsi="Arial" w:cs="Arial"/>
        </w:rPr>
        <w:t>zaključil, da v predmetni zadevi obstoja neposredne diskriminacije na način, kot je zatrjevan v predlogu, ni mogoče ugotoviti, zato je odločil, kot izhaja iz</w:t>
      </w:r>
      <w:r w:rsidR="00A77C3D">
        <w:rPr>
          <w:rFonts w:ascii="Arial" w:hAnsi="Arial" w:cs="Arial"/>
        </w:rPr>
        <w:t xml:space="preserve"> </w:t>
      </w:r>
      <w:r w:rsidR="00297C27">
        <w:rPr>
          <w:rFonts w:ascii="Arial" w:hAnsi="Arial" w:cs="Arial"/>
        </w:rPr>
        <w:t>prve</w:t>
      </w:r>
      <w:r w:rsidR="00AF3F22" w:rsidRPr="00AF3F22">
        <w:rPr>
          <w:rFonts w:ascii="Arial" w:hAnsi="Arial" w:cs="Arial"/>
        </w:rPr>
        <w:t xml:space="preserve"> točke izreka te odločbe.</w:t>
      </w:r>
    </w:p>
    <w:p w14:paraId="5CBFAC53" w14:textId="4042D2CE" w:rsidR="00434217" w:rsidRDefault="00434217" w:rsidP="00DD4BF9">
      <w:pPr>
        <w:spacing w:after="0" w:line="240" w:lineRule="auto"/>
        <w:jc w:val="both"/>
        <w:rPr>
          <w:rFonts w:ascii="Arial" w:hAnsi="Arial" w:cs="Arial"/>
        </w:rPr>
      </w:pPr>
    </w:p>
    <w:p w14:paraId="5E9DFCD4" w14:textId="6DF9429B" w:rsidR="00434217" w:rsidRDefault="00434217" w:rsidP="00200133">
      <w:pPr>
        <w:spacing w:after="0" w:line="240" w:lineRule="auto"/>
        <w:jc w:val="center"/>
        <w:rPr>
          <w:rFonts w:ascii="Arial" w:hAnsi="Arial" w:cs="Arial"/>
        </w:rPr>
      </w:pPr>
      <w:r>
        <w:rPr>
          <w:rFonts w:ascii="Arial" w:hAnsi="Arial" w:cs="Arial"/>
        </w:rPr>
        <w:lastRenderedPageBreak/>
        <w:t>*</w:t>
      </w:r>
    </w:p>
    <w:p w14:paraId="6A8F3225" w14:textId="77777777" w:rsidR="00AF3F22" w:rsidRDefault="00AF3F22" w:rsidP="00DD4BF9">
      <w:pPr>
        <w:spacing w:after="0" w:line="240" w:lineRule="auto"/>
        <w:jc w:val="both"/>
        <w:rPr>
          <w:rFonts w:ascii="Arial" w:hAnsi="Arial" w:cs="Arial"/>
        </w:rPr>
      </w:pPr>
    </w:p>
    <w:p w14:paraId="3AC62803" w14:textId="4DD23EE6" w:rsidR="00DA3AE4" w:rsidRDefault="005E47CB" w:rsidP="00DD4BF9">
      <w:pPr>
        <w:spacing w:after="0" w:line="240" w:lineRule="auto"/>
        <w:jc w:val="both"/>
        <w:rPr>
          <w:rFonts w:ascii="Arial" w:hAnsi="Arial" w:cs="Arial"/>
        </w:rPr>
      </w:pPr>
      <w:r>
        <w:rPr>
          <w:rFonts w:ascii="Arial" w:hAnsi="Arial" w:cs="Arial"/>
        </w:rPr>
        <w:t>Se je pa v</w:t>
      </w:r>
      <w:r w:rsidR="009E174C" w:rsidRPr="00A27AF9">
        <w:rPr>
          <w:rFonts w:ascii="Arial" w:hAnsi="Arial" w:cs="Arial"/>
        </w:rPr>
        <w:t xml:space="preserve"> obravnavanem primeru jasno pokazal sistemski problem sedanje ureditve na področju invalidskih organizacij, in sicer, da določene storitve</w:t>
      </w:r>
      <w:bookmarkStart w:id="6" w:name="_Hlk190360460"/>
      <w:r w:rsidR="009D17C9">
        <w:rPr>
          <w:rFonts w:ascii="Arial" w:hAnsi="Arial" w:cs="Arial"/>
        </w:rPr>
        <w:t xml:space="preserve"> v okviru posebnih socialnih programov niso </w:t>
      </w:r>
      <w:r w:rsidR="009E174C" w:rsidRPr="00A27AF9">
        <w:rPr>
          <w:rFonts w:ascii="Arial" w:hAnsi="Arial" w:cs="Arial"/>
        </w:rPr>
        <w:t xml:space="preserve">dostopne osebam z invalidnostmi, </w:t>
      </w:r>
      <w:r w:rsidR="009D17C9">
        <w:rPr>
          <w:rFonts w:ascii="Arial" w:hAnsi="Arial" w:cs="Arial"/>
        </w:rPr>
        <w:t>če te ne</w:t>
      </w:r>
      <w:r w:rsidR="009E174C" w:rsidRPr="00A27AF9">
        <w:rPr>
          <w:rFonts w:ascii="Arial" w:hAnsi="Arial" w:cs="Arial"/>
        </w:rPr>
        <w:t xml:space="preserve"> izpolnjujejo pogoje</w:t>
      </w:r>
      <w:r w:rsidR="009D17C9">
        <w:rPr>
          <w:rFonts w:ascii="Arial" w:hAnsi="Arial" w:cs="Arial"/>
        </w:rPr>
        <w:t>v</w:t>
      </w:r>
      <w:r w:rsidR="009E174C" w:rsidRPr="00A27AF9">
        <w:rPr>
          <w:rFonts w:ascii="Arial" w:hAnsi="Arial" w:cs="Arial"/>
        </w:rPr>
        <w:t xml:space="preserve"> za včlanitev v </w:t>
      </w:r>
      <w:r w:rsidR="009D17C9">
        <w:rPr>
          <w:rFonts w:ascii="Arial" w:hAnsi="Arial" w:cs="Arial"/>
        </w:rPr>
        <w:t xml:space="preserve">določeno </w:t>
      </w:r>
      <w:r w:rsidR="009E174C" w:rsidRPr="00A27AF9">
        <w:rPr>
          <w:rFonts w:ascii="Arial" w:hAnsi="Arial" w:cs="Arial"/>
        </w:rPr>
        <w:t>društvo</w:t>
      </w:r>
      <w:bookmarkEnd w:id="6"/>
      <w:r w:rsidR="009D17C9">
        <w:rPr>
          <w:rFonts w:ascii="Arial" w:hAnsi="Arial" w:cs="Arial"/>
        </w:rPr>
        <w:t xml:space="preserve"> ali morda tako društvo sploh ne obstaja </w:t>
      </w:r>
      <w:r w:rsidR="009E174C" w:rsidRPr="00A27AF9">
        <w:rPr>
          <w:rFonts w:ascii="Arial" w:hAnsi="Arial" w:cs="Arial"/>
        </w:rPr>
        <w:t>(npr. storitev prevoza,</w:t>
      </w:r>
      <w:r w:rsidR="009D17C9">
        <w:rPr>
          <w:rFonts w:ascii="Arial" w:hAnsi="Arial" w:cs="Arial"/>
        </w:rPr>
        <w:t xml:space="preserve"> če oseba ne izpolnjuje pogojev za včlanitev v določeno društvo, ki to storitev izvaja, ali pa ne izpolnjuje pogojev za včlanitev v katerokoli društvo</w:t>
      </w:r>
      <w:r w:rsidR="009E174C" w:rsidRPr="00A27AF9">
        <w:rPr>
          <w:rFonts w:ascii="Arial" w:hAnsi="Arial" w:cs="Arial"/>
        </w:rPr>
        <w:t>)</w:t>
      </w:r>
      <w:r w:rsidR="00DD4BF9" w:rsidRPr="00A27AF9">
        <w:rPr>
          <w:rFonts w:ascii="Arial" w:hAnsi="Arial" w:cs="Arial"/>
        </w:rPr>
        <w:t xml:space="preserve">. </w:t>
      </w:r>
      <w:bookmarkStart w:id="7" w:name="_Hlk189733149"/>
    </w:p>
    <w:p w14:paraId="7F4D9ADA" w14:textId="77777777" w:rsidR="00514A19" w:rsidRDefault="00514A19" w:rsidP="00DD4BF9">
      <w:pPr>
        <w:spacing w:after="0" w:line="240" w:lineRule="auto"/>
        <w:jc w:val="both"/>
        <w:rPr>
          <w:rFonts w:ascii="Arial" w:hAnsi="Arial" w:cs="Arial"/>
        </w:rPr>
      </w:pPr>
    </w:p>
    <w:p w14:paraId="4B26EFF2" w14:textId="45544D44" w:rsidR="009E174C" w:rsidRPr="00440643" w:rsidRDefault="003260D0" w:rsidP="00DD4BF9">
      <w:pPr>
        <w:spacing w:after="0" w:line="240" w:lineRule="auto"/>
        <w:jc w:val="both"/>
        <w:rPr>
          <w:rFonts w:ascii="Arial" w:hAnsi="Arial" w:cs="Arial"/>
        </w:rPr>
      </w:pPr>
      <w:r w:rsidRPr="003260D0">
        <w:rPr>
          <w:rFonts w:ascii="Arial" w:hAnsi="Arial" w:cs="Arial"/>
        </w:rPr>
        <w:t>Ker to vprašanje presega okvire konkretnega postopka</w:t>
      </w:r>
      <w:r>
        <w:rPr>
          <w:rFonts w:ascii="Arial" w:hAnsi="Arial" w:cs="Arial"/>
        </w:rPr>
        <w:t xml:space="preserve">, ga </w:t>
      </w:r>
      <w:r w:rsidR="00434217">
        <w:rPr>
          <w:rFonts w:ascii="Arial" w:hAnsi="Arial" w:cs="Arial"/>
        </w:rPr>
        <w:t>bo</w:t>
      </w:r>
      <w:r w:rsidR="00434217" w:rsidRPr="00A27AF9">
        <w:rPr>
          <w:rFonts w:ascii="Arial" w:hAnsi="Arial" w:cs="Arial"/>
        </w:rPr>
        <w:t xml:space="preserve"> </w:t>
      </w:r>
      <w:r w:rsidR="009E174C" w:rsidRPr="00C765C2">
        <w:rPr>
          <w:rFonts w:ascii="Arial" w:hAnsi="Arial" w:cs="Arial"/>
        </w:rPr>
        <w:t xml:space="preserve">Zagovornik </w:t>
      </w:r>
      <w:r w:rsidR="0084747C">
        <w:rPr>
          <w:rFonts w:ascii="Arial" w:hAnsi="Arial" w:cs="Arial"/>
        </w:rPr>
        <w:t>obravnaval</w:t>
      </w:r>
      <w:r w:rsidR="0084747C" w:rsidRPr="00C765C2">
        <w:rPr>
          <w:rFonts w:ascii="Arial" w:hAnsi="Arial" w:cs="Arial"/>
        </w:rPr>
        <w:t xml:space="preserve"> </w:t>
      </w:r>
      <w:r w:rsidR="009E174C" w:rsidRPr="00C765C2">
        <w:rPr>
          <w:rFonts w:ascii="Arial" w:hAnsi="Arial" w:cs="Arial"/>
        </w:rPr>
        <w:t xml:space="preserve">v </w:t>
      </w:r>
      <w:r w:rsidR="00EF235F" w:rsidRPr="00C765C2">
        <w:rPr>
          <w:rFonts w:ascii="Arial" w:hAnsi="Arial" w:cs="Arial"/>
        </w:rPr>
        <w:t xml:space="preserve">okviru svoje pristojnosti izdaje </w:t>
      </w:r>
      <w:r w:rsidR="009E174C" w:rsidRPr="00C765C2">
        <w:rPr>
          <w:rFonts w:ascii="Arial" w:hAnsi="Arial" w:cs="Arial"/>
        </w:rPr>
        <w:t>priporočil</w:t>
      </w:r>
      <w:r w:rsidR="00EF235F" w:rsidRPr="00C765C2">
        <w:rPr>
          <w:rFonts w:ascii="Arial" w:hAnsi="Arial" w:cs="Arial"/>
        </w:rPr>
        <w:t>a</w:t>
      </w:r>
      <w:r w:rsidR="00D5130C" w:rsidRPr="00C765C2">
        <w:rPr>
          <w:rFonts w:ascii="Arial" w:hAnsi="Arial" w:cs="Arial"/>
        </w:rPr>
        <w:t>.</w:t>
      </w:r>
      <w:r w:rsidR="00EF235F" w:rsidRPr="00C765C2">
        <w:rPr>
          <w:rFonts w:ascii="Arial" w:hAnsi="Arial" w:cs="Arial"/>
        </w:rPr>
        <w:t xml:space="preserve"> </w:t>
      </w:r>
      <w:r w:rsidR="00DD4BF9" w:rsidRPr="00C765C2">
        <w:rPr>
          <w:rFonts w:ascii="Arial" w:hAnsi="Arial" w:cs="Arial"/>
        </w:rPr>
        <w:t>MDDSZ</w:t>
      </w:r>
      <w:r w:rsidR="008F310D" w:rsidRPr="00C765C2">
        <w:rPr>
          <w:rFonts w:ascii="Arial" w:hAnsi="Arial" w:cs="Arial"/>
        </w:rPr>
        <w:t xml:space="preserve"> </w:t>
      </w:r>
      <w:r w:rsidR="00434217">
        <w:rPr>
          <w:rFonts w:ascii="Arial" w:hAnsi="Arial" w:cs="Arial"/>
        </w:rPr>
        <w:t xml:space="preserve">bo tako </w:t>
      </w:r>
      <w:r w:rsidR="008F310D" w:rsidRPr="00C765C2">
        <w:rPr>
          <w:rFonts w:ascii="Arial" w:hAnsi="Arial" w:cs="Arial"/>
        </w:rPr>
        <w:t xml:space="preserve">priporočil, naj </w:t>
      </w:r>
      <w:r w:rsidR="00D5130C" w:rsidRPr="00C765C2">
        <w:rPr>
          <w:rFonts w:ascii="Arial" w:hAnsi="Arial" w:cs="Arial"/>
        </w:rPr>
        <w:t>zagot</w:t>
      </w:r>
      <w:r w:rsidR="00F2595C">
        <w:rPr>
          <w:rFonts w:ascii="Arial" w:hAnsi="Arial" w:cs="Arial"/>
        </w:rPr>
        <w:t>ovi</w:t>
      </w:r>
      <w:bookmarkEnd w:id="7"/>
      <w:r w:rsidR="00F2595C">
        <w:rPr>
          <w:rFonts w:ascii="Arial" w:hAnsi="Arial" w:cs="Arial"/>
        </w:rPr>
        <w:t xml:space="preserve">, </w:t>
      </w:r>
      <w:r w:rsidR="00F2595C" w:rsidRPr="00F2595C">
        <w:rPr>
          <w:rFonts w:ascii="Arial" w:hAnsi="Arial" w:cs="Arial"/>
        </w:rPr>
        <w:t>da bodo posamezniki deležni določenih posebnih socialnovarstvenih storitev ne glede na to, ali izpolnjujejo pogoje za včlanitev v katerokoli društvo in ali tako društvo sploh obstaja (npr. v okviru javne službe za vse osebe z invalidnostmi).</w:t>
      </w:r>
    </w:p>
    <w:p w14:paraId="5B43A504" w14:textId="77777777" w:rsidR="001041DF" w:rsidRPr="00C765C2" w:rsidRDefault="001041DF" w:rsidP="001041DF">
      <w:pPr>
        <w:tabs>
          <w:tab w:val="left" w:pos="0"/>
        </w:tabs>
        <w:spacing w:after="0" w:line="240" w:lineRule="auto"/>
        <w:jc w:val="both"/>
        <w:rPr>
          <w:rFonts w:ascii="Arial" w:eastAsia="Times New Roman" w:hAnsi="Arial" w:cs="Arial"/>
          <w:bCs/>
          <w:lang w:eastAsia="en-GB"/>
        </w:rPr>
      </w:pPr>
    </w:p>
    <w:p w14:paraId="36C073A7" w14:textId="543C28C2" w:rsidR="00E370AD" w:rsidRDefault="00E370AD" w:rsidP="0035582A">
      <w:pPr>
        <w:tabs>
          <w:tab w:val="left" w:pos="3402"/>
        </w:tabs>
        <w:spacing w:after="0" w:line="240" w:lineRule="auto"/>
        <w:jc w:val="center"/>
        <w:rPr>
          <w:rFonts w:ascii="Arial" w:eastAsia="Arial" w:hAnsi="Arial" w:cs="Arial"/>
        </w:rPr>
      </w:pPr>
      <w:r>
        <w:rPr>
          <w:rFonts w:ascii="Arial" w:eastAsia="Arial" w:hAnsi="Arial" w:cs="Arial"/>
        </w:rPr>
        <w:t>*</w:t>
      </w:r>
    </w:p>
    <w:p w14:paraId="75B801AC" w14:textId="77777777" w:rsidR="00E370AD" w:rsidRDefault="00E370AD" w:rsidP="008607D6">
      <w:pPr>
        <w:tabs>
          <w:tab w:val="left" w:pos="3402"/>
        </w:tabs>
        <w:spacing w:after="0" w:line="240" w:lineRule="auto"/>
        <w:jc w:val="both"/>
        <w:rPr>
          <w:rFonts w:ascii="Arial" w:eastAsia="Arial" w:hAnsi="Arial" w:cs="Arial"/>
        </w:rPr>
      </w:pPr>
    </w:p>
    <w:p w14:paraId="30D99CB5" w14:textId="517343CC" w:rsidR="00EF2174" w:rsidRDefault="008607D6" w:rsidP="008607D6">
      <w:pPr>
        <w:tabs>
          <w:tab w:val="left" w:pos="3402"/>
        </w:tabs>
        <w:spacing w:after="0" w:line="240" w:lineRule="auto"/>
        <w:jc w:val="both"/>
        <w:rPr>
          <w:rFonts w:ascii="Arial" w:eastAsia="Arial" w:hAnsi="Arial" w:cs="Arial"/>
        </w:rPr>
      </w:pPr>
      <w:r w:rsidRPr="008607D6">
        <w:rPr>
          <w:rFonts w:ascii="Arial" w:eastAsia="Arial" w:hAnsi="Arial" w:cs="Arial"/>
        </w:rPr>
        <w:t xml:space="preserve">Skladno s prvim odstavkom 35. člena </w:t>
      </w:r>
      <w:proofErr w:type="spellStart"/>
      <w:r w:rsidRPr="008607D6">
        <w:rPr>
          <w:rFonts w:ascii="Arial" w:eastAsia="Arial" w:hAnsi="Arial" w:cs="Arial"/>
        </w:rPr>
        <w:t>ZVarD</w:t>
      </w:r>
      <w:proofErr w:type="spellEnd"/>
      <w:r w:rsidRPr="008607D6">
        <w:rPr>
          <w:rFonts w:ascii="Arial" w:eastAsia="Arial" w:hAnsi="Arial" w:cs="Arial"/>
        </w:rPr>
        <w:t xml:space="preserve"> je postopek pri Zagovorniku za stranke brezplačen. Zato je Zagovornik odločil, da posebni stroški v tem postopku niso nastali, kakor izhaja iz </w:t>
      </w:r>
      <w:r w:rsidR="00A36818">
        <w:rPr>
          <w:rFonts w:ascii="Arial" w:eastAsia="Arial" w:hAnsi="Arial" w:cs="Arial"/>
        </w:rPr>
        <w:t>druge</w:t>
      </w:r>
      <w:r w:rsidRPr="008607D6">
        <w:rPr>
          <w:rFonts w:ascii="Arial" w:eastAsia="Arial" w:hAnsi="Arial" w:cs="Arial"/>
        </w:rPr>
        <w:t xml:space="preserve"> točke izreka te odločbe.</w:t>
      </w:r>
    </w:p>
    <w:p w14:paraId="0D7AA192" w14:textId="77777777" w:rsidR="004C4390" w:rsidRDefault="004C4390" w:rsidP="008607D6">
      <w:pPr>
        <w:tabs>
          <w:tab w:val="left" w:pos="3402"/>
        </w:tabs>
        <w:spacing w:after="0" w:line="240" w:lineRule="auto"/>
        <w:jc w:val="both"/>
        <w:rPr>
          <w:rFonts w:ascii="Arial" w:eastAsia="Arial" w:hAnsi="Arial" w:cs="Arial"/>
        </w:rPr>
      </w:pPr>
    </w:p>
    <w:p w14:paraId="18BDAFA9" w14:textId="432838F7" w:rsidR="00E370AD" w:rsidRDefault="00E370AD" w:rsidP="0035582A">
      <w:pPr>
        <w:tabs>
          <w:tab w:val="left" w:pos="3402"/>
        </w:tabs>
        <w:spacing w:after="0" w:line="240" w:lineRule="auto"/>
        <w:jc w:val="center"/>
        <w:rPr>
          <w:rFonts w:ascii="Arial" w:eastAsia="Arial" w:hAnsi="Arial" w:cs="Arial"/>
        </w:rPr>
      </w:pPr>
      <w:r>
        <w:rPr>
          <w:rFonts w:ascii="Arial" w:eastAsia="Arial" w:hAnsi="Arial" w:cs="Arial"/>
        </w:rPr>
        <w:t>*</w:t>
      </w:r>
    </w:p>
    <w:p w14:paraId="746FDFA4" w14:textId="77777777" w:rsidR="00E370AD" w:rsidRDefault="00E370AD" w:rsidP="004C4390">
      <w:pPr>
        <w:tabs>
          <w:tab w:val="left" w:pos="3402"/>
        </w:tabs>
        <w:spacing w:after="0" w:line="240" w:lineRule="auto"/>
        <w:jc w:val="both"/>
        <w:rPr>
          <w:rFonts w:ascii="Arial" w:eastAsia="Arial" w:hAnsi="Arial" w:cs="Arial"/>
        </w:rPr>
      </w:pPr>
    </w:p>
    <w:p w14:paraId="0ABFC1E5" w14:textId="16A8913F" w:rsidR="004C4390" w:rsidRPr="004C4390" w:rsidRDefault="00317D7B" w:rsidP="00317D7B">
      <w:pPr>
        <w:tabs>
          <w:tab w:val="left" w:pos="3402"/>
        </w:tabs>
        <w:spacing w:after="0" w:line="240" w:lineRule="auto"/>
        <w:jc w:val="both"/>
        <w:rPr>
          <w:rFonts w:ascii="Arial" w:eastAsia="Arial" w:hAnsi="Arial" w:cs="Arial"/>
        </w:rPr>
      </w:pPr>
      <w:r w:rsidRPr="00317D7B">
        <w:rPr>
          <w:rFonts w:ascii="Arial" w:eastAsia="Arial" w:hAnsi="Arial" w:cs="Arial"/>
        </w:rPr>
        <w:t xml:space="preserve">Zagovornik je </w:t>
      </w:r>
      <w:r w:rsidR="006569A9">
        <w:rPr>
          <w:rFonts w:ascii="Arial" w:eastAsia="Arial" w:hAnsi="Arial" w:cs="Arial"/>
        </w:rPr>
        <w:t xml:space="preserve">tekom postopka </w:t>
      </w:r>
      <w:r w:rsidRPr="00317D7B">
        <w:rPr>
          <w:rFonts w:ascii="Arial" w:eastAsia="Arial" w:hAnsi="Arial" w:cs="Arial"/>
        </w:rPr>
        <w:t xml:space="preserve">predlagatelja </w:t>
      </w:r>
      <w:r w:rsidR="00126793">
        <w:rPr>
          <w:rFonts w:ascii="Arial" w:eastAsia="Arial" w:hAnsi="Arial" w:cs="Arial"/>
        </w:rPr>
        <w:t>seznanil s tem, da</w:t>
      </w:r>
      <w:r w:rsidRPr="00317D7B">
        <w:rPr>
          <w:rFonts w:ascii="Arial" w:eastAsia="Arial" w:hAnsi="Arial" w:cs="Arial"/>
        </w:rPr>
        <w:t xml:space="preserve"> mu dokumente lahko vroča tudi po e-pošti, če to želi in to izrecno navede.</w:t>
      </w:r>
      <w:r w:rsidR="00126793">
        <w:rPr>
          <w:rFonts w:ascii="Arial" w:eastAsia="Arial" w:hAnsi="Arial" w:cs="Arial"/>
        </w:rPr>
        <w:t xml:space="preserve"> </w:t>
      </w:r>
      <w:r w:rsidRPr="00317D7B">
        <w:rPr>
          <w:rFonts w:ascii="Arial" w:eastAsia="Arial" w:hAnsi="Arial" w:cs="Arial"/>
        </w:rPr>
        <w:t xml:space="preserve">Predlagatelj je Zagovorniku v elektronskem sporočilu z dne </w:t>
      </w:r>
      <w:r w:rsidR="00126793">
        <w:rPr>
          <w:rFonts w:ascii="Arial" w:eastAsia="Arial" w:hAnsi="Arial" w:cs="Arial"/>
        </w:rPr>
        <w:t>16</w:t>
      </w:r>
      <w:r w:rsidRPr="00317D7B">
        <w:rPr>
          <w:rFonts w:ascii="Arial" w:eastAsia="Arial" w:hAnsi="Arial" w:cs="Arial"/>
        </w:rPr>
        <w:t>. 1</w:t>
      </w:r>
      <w:r w:rsidR="00126793">
        <w:rPr>
          <w:rFonts w:ascii="Arial" w:eastAsia="Arial" w:hAnsi="Arial" w:cs="Arial"/>
        </w:rPr>
        <w:t>0</w:t>
      </w:r>
      <w:r w:rsidRPr="00317D7B">
        <w:rPr>
          <w:rFonts w:ascii="Arial" w:eastAsia="Arial" w:hAnsi="Arial" w:cs="Arial"/>
        </w:rPr>
        <w:t>. 202</w:t>
      </w:r>
      <w:r w:rsidR="00126793">
        <w:rPr>
          <w:rFonts w:ascii="Arial" w:eastAsia="Arial" w:hAnsi="Arial" w:cs="Arial"/>
        </w:rPr>
        <w:t>3</w:t>
      </w:r>
      <w:r w:rsidRPr="00317D7B">
        <w:rPr>
          <w:rFonts w:ascii="Arial" w:eastAsia="Arial" w:hAnsi="Arial" w:cs="Arial"/>
        </w:rPr>
        <w:t xml:space="preserve"> </w:t>
      </w:r>
      <w:r w:rsidR="00126793">
        <w:rPr>
          <w:rFonts w:ascii="Arial" w:eastAsia="Arial" w:hAnsi="Arial" w:cs="Arial"/>
        </w:rPr>
        <w:t>posredno, neposredno pa v elektronskem sporočilu z dne 14. 12. 2023</w:t>
      </w:r>
      <w:r w:rsidR="00AE5FB8">
        <w:rPr>
          <w:rFonts w:ascii="Arial" w:eastAsia="Arial" w:hAnsi="Arial" w:cs="Arial"/>
        </w:rPr>
        <w:t xml:space="preserve"> </w:t>
      </w:r>
      <w:r w:rsidRPr="00317D7B">
        <w:rPr>
          <w:rFonts w:ascii="Arial" w:eastAsia="Arial" w:hAnsi="Arial" w:cs="Arial"/>
        </w:rPr>
        <w:t xml:space="preserve">sporočil, da želi, da mu </w:t>
      </w:r>
      <w:r w:rsidR="00AE5FB8">
        <w:rPr>
          <w:rFonts w:ascii="Arial" w:eastAsia="Arial" w:hAnsi="Arial" w:cs="Arial"/>
        </w:rPr>
        <w:t xml:space="preserve">vse </w:t>
      </w:r>
      <w:r w:rsidRPr="00317D7B">
        <w:rPr>
          <w:rFonts w:ascii="Arial" w:eastAsia="Arial" w:hAnsi="Arial" w:cs="Arial"/>
        </w:rPr>
        <w:t>dokumente vroča po elektronski pošti na njegov e-poštni naslov</w:t>
      </w:r>
      <w:r w:rsidR="00126793">
        <w:rPr>
          <w:rFonts w:ascii="Arial" w:eastAsia="Arial" w:hAnsi="Arial" w:cs="Arial"/>
        </w:rPr>
        <w:t>,</w:t>
      </w:r>
      <w:r w:rsidR="00AE5FB8">
        <w:rPr>
          <w:rFonts w:ascii="Arial" w:eastAsia="Arial" w:hAnsi="Arial" w:cs="Arial"/>
        </w:rPr>
        <w:t xml:space="preserve"> </w:t>
      </w:r>
      <w:r w:rsidRPr="00317D7B">
        <w:rPr>
          <w:rFonts w:ascii="Arial" w:eastAsia="Arial" w:hAnsi="Arial" w:cs="Arial"/>
        </w:rPr>
        <w:t xml:space="preserve">zato mu Zagovornik to odločbo vroča na ta način.  </w:t>
      </w:r>
    </w:p>
    <w:p w14:paraId="1D9E4CFE" w14:textId="77777777" w:rsidR="00FD39F4" w:rsidRDefault="00FD39F4" w:rsidP="008607D6">
      <w:pPr>
        <w:tabs>
          <w:tab w:val="left" w:pos="3402"/>
        </w:tabs>
        <w:spacing w:after="0" w:line="240" w:lineRule="auto"/>
        <w:jc w:val="both"/>
        <w:rPr>
          <w:rFonts w:ascii="Arial" w:eastAsia="Arial" w:hAnsi="Arial" w:cs="Arial"/>
          <w:b/>
          <w:bCs/>
        </w:rPr>
      </w:pPr>
    </w:p>
    <w:p w14:paraId="6E9C44E0" w14:textId="16D8FE3E" w:rsidR="008607D6" w:rsidRPr="008607D6" w:rsidRDefault="008607D6" w:rsidP="008607D6">
      <w:pPr>
        <w:tabs>
          <w:tab w:val="left" w:pos="3402"/>
        </w:tabs>
        <w:spacing w:after="0" w:line="240" w:lineRule="auto"/>
        <w:jc w:val="both"/>
        <w:rPr>
          <w:rFonts w:ascii="Arial" w:eastAsia="Arial" w:hAnsi="Arial" w:cs="Arial"/>
          <w:b/>
          <w:bCs/>
        </w:rPr>
      </w:pPr>
      <w:r w:rsidRPr="008607D6">
        <w:rPr>
          <w:rFonts w:ascii="Arial" w:eastAsia="Arial" w:hAnsi="Arial" w:cs="Arial"/>
          <w:b/>
          <w:bCs/>
        </w:rPr>
        <w:t xml:space="preserve">Pouk o pravnem sredstvu: </w:t>
      </w:r>
    </w:p>
    <w:p w14:paraId="7C0B30F8" w14:textId="77777777" w:rsidR="008607D6" w:rsidRPr="008607D6" w:rsidRDefault="008607D6" w:rsidP="008607D6">
      <w:pPr>
        <w:tabs>
          <w:tab w:val="left" w:pos="3402"/>
        </w:tabs>
        <w:spacing w:after="0" w:line="240" w:lineRule="auto"/>
        <w:jc w:val="both"/>
        <w:rPr>
          <w:rFonts w:ascii="Arial" w:eastAsia="Arial" w:hAnsi="Arial" w:cs="Arial"/>
        </w:rPr>
      </w:pPr>
      <w:r w:rsidRPr="008607D6">
        <w:rPr>
          <w:rFonts w:ascii="Arial" w:eastAsia="Arial" w:hAnsi="Arial" w:cs="Arial"/>
        </w:rPr>
        <w:t>Zoper to odločbo ni pritožbe, dovoljen pa je upravni spor. Upravni spor stranka lahko sproži s tožbo, ki jo v 30 dneh od vročitve odločbe vloži na Upravno sodišče Republike Slovenije, Fajfarjeva ulica 33, 1000 Ljubljana. Tožbo vloži neposredno pisno ali jo pošlje po pošti. Skupaj z morebitnimi prilogami jo vloži v najmanj treh izvodih. K njej mora priložiti tudi to odločbo v izvirniku ali prepisu.</w:t>
      </w:r>
    </w:p>
    <w:p w14:paraId="1A85B7F2" w14:textId="77777777" w:rsidR="008607D6" w:rsidRPr="008607D6" w:rsidRDefault="008607D6" w:rsidP="008607D6">
      <w:pPr>
        <w:tabs>
          <w:tab w:val="left" w:pos="3402"/>
        </w:tabs>
        <w:spacing w:after="0" w:line="240" w:lineRule="auto"/>
        <w:jc w:val="both"/>
        <w:rPr>
          <w:rFonts w:ascii="Arial" w:eastAsia="Arial" w:hAnsi="Arial" w:cs="Arial"/>
        </w:rPr>
      </w:pPr>
    </w:p>
    <w:p w14:paraId="7F1C5301" w14:textId="542D15DD" w:rsidR="00476B3A" w:rsidRDefault="00476B3A" w:rsidP="008607D6">
      <w:pPr>
        <w:tabs>
          <w:tab w:val="left" w:pos="3402"/>
        </w:tabs>
        <w:spacing w:after="0" w:line="240" w:lineRule="auto"/>
        <w:jc w:val="both"/>
        <w:rPr>
          <w:rFonts w:ascii="Arial" w:eastAsia="Arial" w:hAnsi="Arial" w:cs="Arial"/>
        </w:rPr>
      </w:pPr>
    </w:p>
    <w:p w14:paraId="60ACA70F" w14:textId="77777777" w:rsidR="009A1412" w:rsidRDefault="009A1412" w:rsidP="008607D6">
      <w:pPr>
        <w:tabs>
          <w:tab w:val="left" w:pos="3402"/>
        </w:tabs>
        <w:spacing w:after="0" w:line="240" w:lineRule="auto"/>
        <w:jc w:val="both"/>
        <w:rPr>
          <w:rFonts w:ascii="Arial" w:eastAsia="Arial" w:hAnsi="Arial" w:cs="Arial"/>
        </w:rPr>
      </w:pPr>
    </w:p>
    <w:p w14:paraId="56AF8097" w14:textId="6C6523D3" w:rsidR="008607D6" w:rsidRPr="008607D6" w:rsidRDefault="008607D6" w:rsidP="008607D6">
      <w:pPr>
        <w:tabs>
          <w:tab w:val="left" w:pos="3402"/>
        </w:tabs>
        <w:spacing w:after="0" w:line="240" w:lineRule="auto"/>
        <w:jc w:val="both"/>
        <w:rPr>
          <w:rFonts w:ascii="Arial" w:eastAsia="Arial" w:hAnsi="Arial" w:cs="Arial"/>
        </w:rPr>
      </w:pPr>
      <w:r w:rsidRPr="008607D6">
        <w:rPr>
          <w:rFonts w:ascii="Arial" w:eastAsia="Arial" w:hAnsi="Arial" w:cs="Arial"/>
        </w:rPr>
        <w:t>Postopek vodila:</w:t>
      </w:r>
    </w:p>
    <w:p w14:paraId="25E50F9A" w14:textId="0AF13E1D" w:rsidR="008607D6" w:rsidRPr="008607D6" w:rsidRDefault="008607D6" w:rsidP="008607D6">
      <w:pPr>
        <w:tabs>
          <w:tab w:val="left" w:pos="3402"/>
        </w:tabs>
        <w:spacing w:after="0" w:line="240" w:lineRule="auto"/>
        <w:jc w:val="both"/>
        <w:rPr>
          <w:rFonts w:ascii="Arial" w:eastAsia="Arial" w:hAnsi="Arial" w:cs="Arial"/>
        </w:rPr>
      </w:pPr>
      <w:r w:rsidRPr="008607D6">
        <w:rPr>
          <w:rFonts w:ascii="Arial" w:eastAsia="Arial" w:hAnsi="Arial" w:cs="Arial"/>
        </w:rPr>
        <w:t>mag. Eva Cankar Farkaš</w:t>
      </w:r>
      <w:r w:rsidRPr="008607D6">
        <w:rPr>
          <w:rFonts w:ascii="Arial" w:eastAsia="Arial" w:hAnsi="Arial" w:cs="Arial"/>
        </w:rPr>
        <w:tab/>
        <w:t xml:space="preserve">                                          </w:t>
      </w:r>
      <w:r>
        <w:rPr>
          <w:rFonts w:ascii="Arial" w:eastAsia="Arial" w:hAnsi="Arial" w:cs="Arial"/>
        </w:rPr>
        <w:t xml:space="preserve">        </w:t>
      </w:r>
      <w:r w:rsidR="00BC5729">
        <w:rPr>
          <w:rFonts w:ascii="Arial" w:eastAsia="Arial" w:hAnsi="Arial" w:cs="Arial"/>
        </w:rPr>
        <w:t xml:space="preserve"> </w:t>
      </w:r>
      <w:r w:rsidRPr="008607D6">
        <w:rPr>
          <w:rFonts w:ascii="Arial" w:eastAsia="Arial" w:hAnsi="Arial" w:cs="Arial"/>
        </w:rPr>
        <w:t>Miha Lobnik</w:t>
      </w:r>
    </w:p>
    <w:p w14:paraId="6F0E8CFA" w14:textId="53A2C436" w:rsidR="002E0A13" w:rsidRDefault="008607D6" w:rsidP="003933AA">
      <w:pPr>
        <w:tabs>
          <w:tab w:val="left" w:pos="3402"/>
        </w:tabs>
        <w:spacing w:after="0" w:line="240" w:lineRule="auto"/>
        <w:jc w:val="both"/>
        <w:rPr>
          <w:rFonts w:ascii="Arial" w:eastAsia="Arial" w:hAnsi="Arial" w:cs="Arial"/>
        </w:rPr>
      </w:pPr>
      <w:r w:rsidRPr="008607D6">
        <w:rPr>
          <w:rFonts w:ascii="Arial" w:eastAsia="Arial" w:hAnsi="Arial" w:cs="Arial"/>
        </w:rPr>
        <w:t>S</w:t>
      </w:r>
      <w:r>
        <w:rPr>
          <w:rFonts w:ascii="Arial" w:eastAsia="Arial" w:hAnsi="Arial" w:cs="Arial"/>
        </w:rPr>
        <w:t>amostojna s</w:t>
      </w:r>
      <w:r w:rsidRPr="008607D6">
        <w:rPr>
          <w:rFonts w:ascii="Arial" w:eastAsia="Arial" w:hAnsi="Arial" w:cs="Arial"/>
        </w:rPr>
        <w:t xml:space="preserve">vetovalka Zagovornika       </w:t>
      </w:r>
      <w:r w:rsidRPr="008607D6">
        <w:rPr>
          <w:rFonts w:ascii="Arial" w:eastAsia="Arial" w:hAnsi="Arial" w:cs="Arial"/>
        </w:rPr>
        <w:tab/>
      </w:r>
      <w:r w:rsidRPr="008607D6">
        <w:rPr>
          <w:rFonts w:ascii="Arial" w:eastAsia="Arial" w:hAnsi="Arial" w:cs="Arial"/>
        </w:rPr>
        <w:tab/>
        <w:t xml:space="preserve">     ZAGOVORNIK NAČELA ENAKOSTI</w:t>
      </w:r>
      <w:r w:rsidRPr="008607D6">
        <w:rPr>
          <w:rFonts w:ascii="Arial" w:eastAsia="Arial" w:hAnsi="Arial" w:cs="Arial"/>
        </w:rPr>
        <w:tab/>
        <w:t xml:space="preserve"> </w:t>
      </w:r>
    </w:p>
    <w:p w14:paraId="5AC1425C" w14:textId="77777777" w:rsidR="002E0A13" w:rsidRDefault="002E0A13" w:rsidP="003933AA">
      <w:pPr>
        <w:tabs>
          <w:tab w:val="left" w:pos="3402"/>
        </w:tabs>
        <w:spacing w:after="0" w:line="240" w:lineRule="auto"/>
        <w:jc w:val="both"/>
        <w:rPr>
          <w:rFonts w:ascii="Arial" w:eastAsia="Arial" w:hAnsi="Arial" w:cs="Arial"/>
        </w:rPr>
      </w:pPr>
    </w:p>
    <w:p w14:paraId="4FFFBEA8" w14:textId="1185B875" w:rsidR="008630AD" w:rsidRPr="00692C1F" w:rsidRDefault="008607D6" w:rsidP="003933AA">
      <w:pPr>
        <w:tabs>
          <w:tab w:val="left" w:pos="3402"/>
        </w:tabs>
        <w:spacing w:after="0" w:line="240" w:lineRule="auto"/>
        <w:jc w:val="both"/>
        <w:rPr>
          <w:rFonts w:ascii="Arial" w:eastAsia="Arial" w:hAnsi="Arial" w:cs="Arial"/>
        </w:rPr>
      </w:pPr>
      <w:r>
        <w:rPr>
          <w:rFonts w:ascii="Arial" w:eastAsia="Arial" w:hAnsi="Arial" w:cs="Arial"/>
        </w:rPr>
        <w:t>Vročiti</w:t>
      </w:r>
      <w:r w:rsidR="008630AD" w:rsidRPr="00692C1F">
        <w:rPr>
          <w:rFonts w:ascii="Arial" w:eastAsia="Arial" w:hAnsi="Arial" w:cs="Arial"/>
        </w:rPr>
        <w:t>:</w:t>
      </w:r>
    </w:p>
    <w:p w14:paraId="08E83C23" w14:textId="6661E9AE" w:rsidR="00CC1DE1" w:rsidRPr="00A66E4A" w:rsidRDefault="008630AD" w:rsidP="00FC7193">
      <w:pPr>
        <w:tabs>
          <w:tab w:val="left" w:pos="3402"/>
        </w:tabs>
        <w:spacing w:after="0" w:line="240" w:lineRule="auto"/>
        <w:jc w:val="both"/>
        <w:rPr>
          <w:rFonts w:ascii="Arial" w:eastAsia="Arial" w:hAnsi="Arial" w:cs="Arial"/>
        </w:rPr>
      </w:pPr>
      <w:r w:rsidRPr="00692C1F">
        <w:rPr>
          <w:rFonts w:ascii="Arial" w:eastAsia="Arial" w:hAnsi="Arial" w:cs="Arial"/>
        </w:rPr>
        <w:t xml:space="preserve">- </w:t>
      </w:r>
      <w:r w:rsidR="00CB03F7">
        <w:rPr>
          <w:rFonts w:ascii="Arial" w:eastAsia="Arial" w:hAnsi="Arial" w:cs="Arial"/>
        </w:rPr>
        <w:t>predlagatelj</w:t>
      </w:r>
      <w:r w:rsidR="00A66E4A">
        <w:rPr>
          <w:rFonts w:ascii="Arial" w:eastAsia="Arial" w:hAnsi="Arial" w:cs="Arial"/>
        </w:rPr>
        <w:t xml:space="preserve"> – po ZUP </w:t>
      </w:r>
      <w:r w:rsidR="00A86676" w:rsidRPr="00A86676">
        <w:rPr>
          <w:rFonts w:ascii="Arial" w:eastAsia="Arial" w:hAnsi="Arial" w:cs="Arial"/>
        </w:rPr>
        <w:t xml:space="preserve">po e-pošti na </w:t>
      </w:r>
      <w:r w:rsidR="00A86676" w:rsidRPr="00A66E4A">
        <w:rPr>
          <w:rFonts w:ascii="Arial" w:eastAsia="Arial" w:hAnsi="Arial" w:cs="Arial"/>
        </w:rPr>
        <w:t>naslov:</w:t>
      </w:r>
      <w:r w:rsidR="00CB03F7">
        <w:t xml:space="preserve"> …</w:t>
      </w:r>
      <w:r w:rsidR="00A86676" w:rsidRPr="00A66E4A">
        <w:rPr>
          <w:rFonts w:ascii="Arial" w:eastAsia="Arial" w:hAnsi="Arial" w:cs="Arial"/>
        </w:rPr>
        <w:t xml:space="preserve">, </w:t>
      </w:r>
    </w:p>
    <w:p w14:paraId="7ABE4122" w14:textId="2593238E" w:rsidR="000838C9" w:rsidRPr="00A66E4A" w:rsidRDefault="00CC1DE1" w:rsidP="004D599B">
      <w:pPr>
        <w:tabs>
          <w:tab w:val="left" w:pos="3402"/>
        </w:tabs>
        <w:spacing w:after="0" w:line="240" w:lineRule="auto"/>
        <w:jc w:val="both"/>
        <w:rPr>
          <w:rFonts w:ascii="Arial" w:eastAsia="Arial" w:hAnsi="Arial" w:cs="Arial"/>
        </w:rPr>
      </w:pPr>
      <w:r w:rsidRPr="00A66E4A">
        <w:rPr>
          <w:rFonts w:ascii="Arial" w:eastAsia="Arial" w:hAnsi="Arial" w:cs="Arial"/>
        </w:rPr>
        <w:t>-</w:t>
      </w:r>
      <w:r w:rsidR="00A66E4A">
        <w:rPr>
          <w:rFonts w:ascii="Arial" w:eastAsia="Arial" w:hAnsi="Arial" w:cs="Arial"/>
        </w:rPr>
        <w:t xml:space="preserve"> Društvo </w:t>
      </w:r>
      <w:r w:rsidR="00CB03F7">
        <w:rPr>
          <w:rFonts w:ascii="Arial" w:eastAsia="Arial" w:hAnsi="Arial" w:cs="Arial"/>
        </w:rPr>
        <w:t>…</w:t>
      </w:r>
      <w:r w:rsidR="00A66E4A">
        <w:rPr>
          <w:rFonts w:ascii="Arial" w:eastAsia="Arial" w:hAnsi="Arial" w:cs="Arial"/>
        </w:rPr>
        <w:t xml:space="preserve"> </w:t>
      </w:r>
      <w:r w:rsidR="002E0A13" w:rsidRPr="00A66E4A">
        <w:rPr>
          <w:rFonts w:ascii="Arial" w:eastAsia="Arial" w:hAnsi="Arial" w:cs="Arial"/>
        </w:rPr>
        <w:t xml:space="preserve">– osebno </w:t>
      </w:r>
      <w:r w:rsidR="00E673E9" w:rsidRPr="00A66E4A">
        <w:rPr>
          <w:rFonts w:ascii="Arial" w:eastAsia="Arial" w:hAnsi="Arial" w:cs="Arial"/>
        </w:rPr>
        <w:t xml:space="preserve"> </w:t>
      </w:r>
      <w:r w:rsidR="002E0A13" w:rsidRPr="00A66E4A">
        <w:rPr>
          <w:rFonts w:ascii="Arial" w:eastAsia="Arial" w:hAnsi="Arial" w:cs="Arial"/>
        </w:rPr>
        <w:t xml:space="preserve">po </w:t>
      </w:r>
      <w:r w:rsidR="00A66E4A">
        <w:rPr>
          <w:rFonts w:ascii="Arial" w:eastAsia="Arial" w:hAnsi="Arial" w:cs="Arial"/>
        </w:rPr>
        <w:t xml:space="preserve"> </w:t>
      </w:r>
      <w:r w:rsidR="002E0A13" w:rsidRPr="00A66E4A">
        <w:rPr>
          <w:rFonts w:ascii="Arial" w:eastAsia="Arial" w:hAnsi="Arial" w:cs="Arial"/>
        </w:rPr>
        <w:t>ZUP</w:t>
      </w:r>
      <w:r w:rsidRPr="00A66E4A">
        <w:rPr>
          <w:rFonts w:ascii="Arial" w:eastAsia="Arial" w:hAnsi="Arial" w:cs="Arial"/>
        </w:rPr>
        <w:t>,</w:t>
      </w:r>
    </w:p>
    <w:p w14:paraId="014D3226" w14:textId="7443FEAC" w:rsidR="008630AD" w:rsidRPr="00A66E4A" w:rsidRDefault="000838C9" w:rsidP="003933AA">
      <w:pPr>
        <w:tabs>
          <w:tab w:val="left" w:pos="3402"/>
        </w:tabs>
        <w:spacing w:after="0" w:line="240" w:lineRule="auto"/>
        <w:jc w:val="both"/>
        <w:rPr>
          <w:rFonts w:ascii="Arial" w:eastAsia="Arial" w:hAnsi="Arial" w:cs="Arial"/>
        </w:rPr>
      </w:pPr>
      <w:r w:rsidRPr="00A66E4A">
        <w:rPr>
          <w:rFonts w:ascii="Arial" w:eastAsia="Arial" w:hAnsi="Arial" w:cs="Arial"/>
        </w:rPr>
        <w:t xml:space="preserve">- </w:t>
      </w:r>
      <w:r w:rsidR="008630AD" w:rsidRPr="00A66E4A">
        <w:rPr>
          <w:rFonts w:ascii="Arial" w:eastAsia="Arial" w:hAnsi="Arial" w:cs="Arial"/>
        </w:rPr>
        <w:t>zbirka dok. gradiva.</w:t>
      </w:r>
    </w:p>
    <w:p w14:paraId="0BFF2A97" w14:textId="225C74F6" w:rsidR="00280BBA" w:rsidRDefault="00280BBA" w:rsidP="000E2352">
      <w:pPr>
        <w:spacing w:line="240" w:lineRule="auto"/>
      </w:pPr>
    </w:p>
    <w:sectPr w:rsidR="00280BBA" w:rsidSect="004A795F">
      <w:footerReference w:type="default" r:id="rId8"/>
      <w:headerReference w:type="first" r:id="rId9"/>
      <w:footerReference w:type="first" r:id="rId10"/>
      <w:pgSz w:w="11906" w:h="16838"/>
      <w:pgMar w:top="1418"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56043" w14:textId="77777777" w:rsidR="00FD3CAC" w:rsidRDefault="00FD3CAC" w:rsidP="00792A5E">
      <w:pPr>
        <w:spacing w:line="240" w:lineRule="auto"/>
      </w:pPr>
      <w:r>
        <w:separator/>
      </w:r>
    </w:p>
  </w:endnote>
  <w:endnote w:type="continuationSeparator" w:id="0">
    <w:p w14:paraId="3DEFAD2C" w14:textId="77777777" w:rsidR="00FD3CAC" w:rsidRDefault="00FD3CAC" w:rsidP="00792A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Noway-Light">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6374318"/>
      <w:docPartObj>
        <w:docPartGallery w:val="Page Numbers (Bottom of Page)"/>
        <w:docPartUnique/>
      </w:docPartObj>
    </w:sdtPr>
    <w:sdtEndPr>
      <w:rPr>
        <w:rFonts w:ascii="Arial" w:hAnsi="Arial" w:cs="Arial"/>
        <w:sz w:val="20"/>
        <w:szCs w:val="20"/>
      </w:rPr>
    </w:sdtEndPr>
    <w:sdtContent>
      <w:p w14:paraId="2709442F" w14:textId="3E642CEE" w:rsidR="00D41359" w:rsidRPr="00745ABB" w:rsidRDefault="00D87934" w:rsidP="00745ABB">
        <w:pPr>
          <w:pStyle w:val="Noga"/>
          <w:jc w:val="center"/>
          <w:rPr>
            <w:rFonts w:ascii="Arial" w:hAnsi="Arial" w:cs="Arial"/>
            <w:sz w:val="20"/>
            <w:szCs w:val="20"/>
          </w:rPr>
        </w:pPr>
        <w:r w:rsidRPr="00745ABB">
          <w:rPr>
            <w:rFonts w:ascii="Arial" w:hAnsi="Arial" w:cs="Arial"/>
            <w:sz w:val="20"/>
            <w:szCs w:val="20"/>
          </w:rPr>
          <w:t xml:space="preserve"> </w:t>
        </w:r>
        <w:r w:rsidRPr="00745ABB">
          <w:rPr>
            <w:rFonts w:ascii="Arial" w:hAnsi="Arial" w:cs="Arial"/>
            <w:sz w:val="20"/>
            <w:szCs w:val="20"/>
          </w:rPr>
          <w:fldChar w:fldCharType="begin"/>
        </w:r>
        <w:r w:rsidRPr="00745ABB">
          <w:rPr>
            <w:rFonts w:ascii="Arial" w:hAnsi="Arial" w:cs="Arial"/>
            <w:sz w:val="20"/>
            <w:szCs w:val="20"/>
          </w:rPr>
          <w:instrText xml:space="preserve"> PAGE   \* MERGEFORMAT </w:instrText>
        </w:r>
        <w:r w:rsidRPr="00745ABB">
          <w:rPr>
            <w:rFonts w:ascii="Arial" w:hAnsi="Arial" w:cs="Arial"/>
            <w:sz w:val="20"/>
            <w:szCs w:val="20"/>
          </w:rPr>
          <w:fldChar w:fldCharType="separate"/>
        </w:r>
        <w:r w:rsidR="000E2352" w:rsidRPr="00745ABB">
          <w:rPr>
            <w:rFonts w:ascii="Arial" w:hAnsi="Arial" w:cs="Arial"/>
            <w:noProof/>
            <w:sz w:val="20"/>
            <w:szCs w:val="20"/>
          </w:rPr>
          <w:t>2</w:t>
        </w:r>
        <w:r w:rsidRPr="00745ABB">
          <w:rPr>
            <w:rFonts w:ascii="Arial" w:hAnsi="Arial" w:cs="Arial"/>
            <w:sz w:val="20"/>
            <w:szCs w:val="20"/>
          </w:rPr>
          <w:fldChar w:fldCharType="end"/>
        </w:r>
      </w:p>
    </w:sdtContent>
  </w:sdt>
  <w:p w14:paraId="29897600" w14:textId="77777777" w:rsidR="00D41359" w:rsidRDefault="00D4135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4DB0B" w14:textId="75347796" w:rsidR="00745ABB" w:rsidRPr="00745ABB" w:rsidRDefault="00745ABB" w:rsidP="00745ABB">
    <w:pPr>
      <w:pStyle w:val="Noga"/>
      <w:jc w:val="center"/>
      <w:rPr>
        <w:rFonts w:ascii="Arial" w:hAnsi="Arial" w:cs="Arial"/>
        <w:sz w:val="20"/>
        <w:szCs w:val="20"/>
      </w:rPr>
    </w:pPr>
    <w:r w:rsidRPr="00745ABB">
      <w:rPr>
        <w:rFonts w:ascii="Arial" w:hAnsi="Arial" w:cs="Arial"/>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8613E" w14:textId="77777777" w:rsidR="00FD3CAC" w:rsidRDefault="00FD3CAC" w:rsidP="00792A5E">
      <w:pPr>
        <w:spacing w:line="240" w:lineRule="auto"/>
      </w:pPr>
      <w:r>
        <w:separator/>
      </w:r>
    </w:p>
  </w:footnote>
  <w:footnote w:type="continuationSeparator" w:id="0">
    <w:p w14:paraId="4F4C2F24" w14:textId="77777777" w:rsidR="00FD3CAC" w:rsidRDefault="00FD3CAC" w:rsidP="00792A5E">
      <w:pPr>
        <w:spacing w:line="240" w:lineRule="auto"/>
      </w:pPr>
      <w:r>
        <w:continuationSeparator/>
      </w:r>
    </w:p>
  </w:footnote>
  <w:footnote w:id="1">
    <w:p w14:paraId="3269502E" w14:textId="2B4FA301" w:rsidR="00B76249" w:rsidRPr="00A32E86" w:rsidRDefault="00B76249" w:rsidP="00531B38">
      <w:pPr>
        <w:pStyle w:val="Sprotnaopomba-besedilo"/>
        <w:jc w:val="both"/>
        <w:rPr>
          <w:sz w:val="18"/>
          <w:szCs w:val="18"/>
          <w:lang w:val="sl-SI"/>
        </w:rPr>
      </w:pPr>
      <w:r w:rsidRPr="00531B38">
        <w:rPr>
          <w:rStyle w:val="Sprotnaopomba-sklic"/>
          <w:sz w:val="18"/>
          <w:szCs w:val="18"/>
        </w:rPr>
        <w:footnoteRef/>
      </w:r>
      <w:r w:rsidRPr="00531B38">
        <w:rPr>
          <w:sz w:val="18"/>
          <w:szCs w:val="18"/>
        </w:rPr>
        <w:t xml:space="preserve"> Uradni list RS, št. 24/06 – uradno prečiščeno besedilo, 105/06 – ZUS-1, 126/07, 65/08, 8/10, 82/13 in 175/20 – ZIUOPDVE</w:t>
      </w:r>
      <w:r w:rsidR="00531B38">
        <w:rPr>
          <w:sz w:val="18"/>
          <w:szCs w:val="18"/>
        </w:rPr>
        <w:t xml:space="preserve">. </w:t>
      </w:r>
    </w:p>
  </w:footnote>
  <w:footnote w:id="2">
    <w:p w14:paraId="7105569A" w14:textId="42F87B6C" w:rsidR="00BB5FAE" w:rsidRPr="00A32E86" w:rsidRDefault="00BB5FAE">
      <w:pPr>
        <w:pStyle w:val="Sprotnaopomba-besedilo"/>
        <w:rPr>
          <w:sz w:val="18"/>
          <w:szCs w:val="18"/>
          <w:lang w:val="sl-SI"/>
        </w:rPr>
      </w:pPr>
      <w:r>
        <w:rPr>
          <w:rStyle w:val="Sprotnaopomba-sklic"/>
        </w:rPr>
        <w:footnoteRef/>
      </w:r>
      <w:r>
        <w:t xml:space="preserve"> </w:t>
      </w:r>
      <w:r w:rsidRPr="00A32E86">
        <w:rPr>
          <w:sz w:val="18"/>
          <w:szCs w:val="18"/>
        </w:rPr>
        <w:t xml:space="preserve">Uradni list RS, št. 64/11 – uradno prečiščeno besedilo in 21/18 – ZNOrg. </w:t>
      </w:r>
    </w:p>
  </w:footnote>
  <w:footnote w:id="3">
    <w:p w14:paraId="16846EA8" w14:textId="6CDEB94F" w:rsidR="00E66953" w:rsidRPr="00A32E86" w:rsidRDefault="00E66953">
      <w:pPr>
        <w:pStyle w:val="Sprotnaopomba-besedilo"/>
        <w:rPr>
          <w:sz w:val="18"/>
          <w:szCs w:val="18"/>
          <w:lang w:val="sl-SI"/>
        </w:rPr>
      </w:pPr>
      <w:r w:rsidRPr="00A32E86">
        <w:rPr>
          <w:rStyle w:val="Sprotnaopomba-sklic"/>
          <w:sz w:val="18"/>
          <w:szCs w:val="18"/>
        </w:rPr>
        <w:footnoteRef/>
      </w:r>
      <w:r w:rsidRPr="00A32E86">
        <w:rPr>
          <w:sz w:val="18"/>
          <w:szCs w:val="18"/>
        </w:rPr>
        <w:t xml:space="preserve"> Uradni list RS, št. 10/19</w:t>
      </w:r>
      <w:r w:rsidR="00A32E86">
        <w:rPr>
          <w:sz w:val="18"/>
          <w:szCs w:val="18"/>
        </w:rPr>
        <w:t xml:space="preserve">. </w:t>
      </w:r>
    </w:p>
  </w:footnote>
  <w:footnote w:id="4">
    <w:p w14:paraId="53A02DAB" w14:textId="5E300F6F" w:rsidR="00632024" w:rsidRPr="00632024" w:rsidRDefault="00632024">
      <w:pPr>
        <w:pStyle w:val="Sprotnaopomba-besedilo"/>
        <w:rPr>
          <w:sz w:val="18"/>
          <w:szCs w:val="18"/>
          <w:lang w:val="sl-SI"/>
        </w:rPr>
      </w:pPr>
      <w:r>
        <w:rPr>
          <w:rStyle w:val="Sprotnaopomba-sklic"/>
        </w:rPr>
        <w:footnoteRef/>
      </w:r>
      <w:r w:rsidRPr="008A6985">
        <w:rPr>
          <w:lang w:val="sl-SI"/>
        </w:rPr>
        <w:t xml:space="preserve"> </w:t>
      </w:r>
      <w:r w:rsidRPr="008A6985">
        <w:rPr>
          <w:sz w:val="18"/>
          <w:szCs w:val="18"/>
          <w:lang w:val="sl-SI"/>
        </w:rPr>
        <w:t xml:space="preserve">Uradni list RS, št. 6/16 – uradno prečiščeno besedilo, 67/19, 94/21, 54/22 – ZUJPP, 105/22 – ZZNŠPP, 18/23 – ZDU-1O in 23/24. </w:t>
      </w:r>
    </w:p>
  </w:footnote>
  <w:footnote w:id="5">
    <w:p w14:paraId="602AF3EF" w14:textId="77777777" w:rsidR="003C60EB" w:rsidRPr="007F4277" w:rsidRDefault="003C60EB" w:rsidP="003C60EB">
      <w:pPr>
        <w:pStyle w:val="Sprotnaopomba-besedilo"/>
        <w:rPr>
          <w:lang w:val="sl-SI"/>
        </w:rPr>
      </w:pPr>
      <w:r>
        <w:rPr>
          <w:rStyle w:val="Sprotnaopomba-sklic"/>
        </w:rPr>
        <w:footnoteRef/>
      </w:r>
      <w:r w:rsidRPr="008A6985">
        <w:rPr>
          <w:sz w:val="18"/>
          <w:szCs w:val="18"/>
          <w:lang w:val="de-AT"/>
        </w:rPr>
        <w:t xml:space="preserve"> Uradni list RS, št. 108/02, 61/06 – ZDru-1 in 95/24. </w:t>
      </w:r>
    </w:p>
  </w:footnote>
  <w:footnote w:id="6">
    <w:p w14:paraId="08F7C30C" w14:textId="77777777" w:rsidR="002123A1" w:rsidRPr="0064367A" w:rsidRDefault="002123A1" w:rsidP="002123A1">
      <w:pPr>
        <w:pStyle w:val="Sprotnaopomba-besedilo"/>
        <w:rPr>
          <w:lang w:val="sl-SI"/>
        </w:rPr>
      </w:pPr>
      <w:r>
        <w:rPr>
          <w:rStyle w:val="Sprotnaopomba-sklic"/>
        </w:rPr>
        <w:footnoteRef/>
      </w:r>
      <w:r w:rsidRPr="00E21BF9">
        <w:rPr>
          <w:lang w:val="es-ES"/>
        </w:rPr>
        <w:t xml:space="preserve"> </w:t>
      </w:r>
      <w:r w:rsidRPr="0064367A">
        <w:rPr>
          <w:sz w:val="18"/>
          <w:szCs w:val="18"/>
          <w:lang w:val="sl-SI"/>
        </w:rPr>
        <w:t xml:space="preserve">Dostopno na: </w:t>
      </w:r>
      <w:hyperlink r:id="rId1" w:history="1">
        <w:r w:rsidRPr="0064367A">
          <w:rPr>
            <w:rStyle w:val="Hiperpovezava"/>
            <w:sz w:val="18"/>
            <w:szCs w:val="18"/>
            <w:lang w:val="sl-SI"/>
          </w:rPr>
          <w:t>https://www.sodnapraksa.si/?q=*:*&amp;database[SOVS]=SOVS&amp;database[IESP]=IESP&amp;database[VDSS]=VDSS&amp;database[UPRS]=UPRS&amp;_submit=i%C5%A1%C4%8Di&amp;rowsPerPage=20&amp;moreLikeThis=1&amp;id=doc_2015081111419161</w:t>
        </w:r>
      </w:hyperlink>
      <w:r>
        <w:rPr>
          <w:lang w:val="sl-SI"/>
        </w:rPr>
        <w:t xml:space="preserve"> </w:t>
      </w:r>
    </w:p>
  </w:footnote>
  <w:footnote w:id="7">
    <w:p w14:paraId="21BDACAD" w14:textId="0E63D311" w:rsidR="002123A1" w:rsidRPr="002123A1" w:rsidRDefault="002123A1">
      <w:pPr>
        <w:pStyle w:val="Sprotnaopomba-besedilo"/>
        <w:rPr>
          <w:sz w:val="18"/>
          <w:szCs w:val="18"/>
          <w:lang w:val="sl-SI"/>
        </w:rPr>
      </w:pPr>
      <w:r>
        <w:rPr>
          <w:rStyle w:val="Sprotnaopomba-sklic"/>
        </w:rPr>
        <w:footnoteRef/>
      </w:r>
      <w:r w:rsidRPr="00E21BF9">
        <w:rPr>
          <w:lang w:val="sl-SI"/>
        </w:rPr>
        <w:t xml:space="preserve"> </w:t>
      </w:r>
      <w:r w:rsidRPr="00E21BF9">
        <w:rPr>
          <w:sz w:val="18"/>
          <w:szCs w:val="18"/>
          <w:lang w:val="sl-SI"/>
        </w:rPr>
        <w:t xml:space="preserve">Uradni list RS, št. 33/91-I, 42/97 – UZS68, 66/00 – UZ80, 24/03 – UZ3a, 47, 68, 69/04 – UZ14, 69/04 – UZ43, 69/04 – UZ50, 68/06 – UZ121,140,143, 47/13 – UZ148, 47/13 – UZ90,97,99, 75/16 – UZ70a in 92/21 – UZ62a. </w:t>
      </w:r>
    </w:p>
  </w:footnote>
  <w:footnote w:id="8">
    <w:p w14:paraId="5C03B30C" w14:textId="77777777" w:rsidR="00EF3062" w:rsidRPr="0098281E" w:rsidRDefault="00EF3062" w:rsidP="0098281E">
      <w:pPr>
        <w:pStyle w:val="Sprotnaopomba-besedilo"/>
        <w:rPr>
          <w:sz w:val="18"/>
          <w:szCs w:val="18"/>
          <w:lang w:val="sl-SI"/>
        </w:rPr>
      </w:pPr>
      <w:r>
        <w:rPr>
          <w:rStyle w:val="Sprotnaopomba-sklic"/>
        </w:rPr>
        <w:footnoteRef/>
      </w:r>
      <w:r w:rsidRPr="00E21BF9">
        <w:rPr>
          <w:lang w:val="es-ES"/>
        </w:rPr>
        <w:t xml:space="preserve"> </w:t>
      </w:r>
      <w:r w:rsidRPr="0098281E">
        <w:rPr>
          <w:sz w:val="18"/>
          <w:szCs w:val="18"/>
          <w:lang w:val="sl-SI"/>
        </w:rPr>
        <w:t xml:space="preserve">Dostopno na: </w:t>
      </w:r>
      <w:hyperlink r:id="rId2" w:history="1">
        <w:r w:rsidRPr="0098281E">
          <w:rPr>
            <w:rStyle w:val="Hiperpovezava"/>
            <w:sz w:val="18"/>
            <w:szCs w:val="18"/>
            <w:lang w:val="sl-SI"/>
          </w:rPr>
          <w:t>https://sodnapraksa.si/search.php?q=lovska%20dru%C5%BEina&amp;database[SOVS]=SOVS&amp;database[IESP]=IESP&amp;database[VDSS]=VDSS&amp;database[UPRS]=UPRS&amp;_submit=i%C5%A1%C4%8Di&amp;rowsPerPage=20&amp;page=0&amp;id=2010040815256569</w:t>
        </w:r>
      </w:hyperlink>
      <w:r w:rsidRPr="0098281E">
        <w:rPr>
          <w:sz w:val="18"/>
          <w:szCs w:val="18"/>
          <w:lang w:val="sl-SI"/>
        </w:rPr>
        <w:t xml:space="preserve"> </w:t>
      </w:r>
    </w:p>
  </w:footnote>
  <w:footnote w:id="9">
    <w:p w14:paraId="6C266251" w14:textId="77777777" w:rsidR="00FF0534" w:rsidRPr="0098281E" w:rsidRDefault="00FF0534" w:rsidP="0098281E">
      <w:pPr>
        <w:pStyle w:val="Sprotnaopomba-besedilo"/>
        <w:rPr>
          <w:sz w:val="18"/>
          <w:szCs w:val="18"/>
          <w:lang w:val="sl-SI"/>
        </w:rPr>
      </w:pPr>
      <w:r w:rsidRPr="0098281E">
        <w:rPr>
          <w:rStyle w:val="Sprotnaopomba-sklic"/>
          <w:sz w:val="18"/>
          <w:szCs w:val="18"/>
        </w:rPr>
        <w:footnoteRef/>
      </w:r>
      <w:r w:rsidRPr="0098281E">
        <w:rPr>
          <w:sz w:val="18"/>
          <w:szCs w:val="18"/>
          <w:lang w:val="es-ES"/>
        </w:rPr>
        <w:t xml:space="preserve"> Dostopno na: </w:t>
      </w:r>
      <w:hyperlink r:id="rId3" w:history="1">
        <w:r w:rsidRPr="0098281E">
          <w:rPr>
            <w:rStyle w:val="Hiperpovezava"/>
            <w:sz w:val="18"/>
            <w:szCs w:val="18"/>
            <w:lang w:val="es-ES"/>
          </w:rPr>
          <w:t>https://sodnapraksa.si/search.php?q=lovska%20dru%C5%BEina&amp;database[SOVS]=SOVS&amp;database[IESP]=IESP&amp;database[VDSS]=VDSS&amp;database[UPRS]=UPRS&amp;_submit=i%C5%A1%C4%8Di&amp;rowsPerPage=20&amp;page=0&amp;id=43981</w:t>
        </w:r>
      </w:hyperlink>
      <w:r w:rsidRPr="0098281E">
        <w:rPr>
          <w:sz w:val="18"/>
          <w:szCs w:val="18"/>
          <w:lang w:val="es-ES"/>
        </w:rPr>
        <w:t xml:space="preserve"> </w:t>
      </w:r>
    </w:p>
  </w:footnote>
  <w:footnote w:id="10">
    <w:p w14:paraId="6F7927C4" w14:textId="77777777" w:rsidR="003679A6" w:rsidRPr="005165EA" w:rsidRDefault="003679A6" w:rsidP="003679A6">
      <w:pPr>
        <w:pStyle w:val="Sprotnaopomba-besedilo"/>
        <w:rPr>
          <w:sz w:val="18"/>
          <w:szCs w:val="18"/>
          <w:lang w:val="sl-SI"/>
        </w:rPr>
      </w:pPr>
      <w:r w:rsidRPr="005165EA">
        <w:rPr>
          <w:rStyle w:val="Sprotnaopomba-sklic"/>
          <w:sz w:val="18"/>
          <w:szCs w:val="18"/>
        </w:rPr>
        <w:footnoteRef/>
      </w:r>
      <w:r w:rsidRPr="00E21BF9">
        <w:rPr>
          <w:sz w:val="18"/>
          <w:szCs w:val="18"/>
          <w:lang w:val="es-ES"/>
        </w:rPr>
        <w:t xml:space="preserve"> Dostopno na: </w:t>
      </w:r>
      <w:hyperlink r:id="rId4" w:history="1">
        <w:r w:rsidRPr="00E21BF9">
          <w:rPr>
            <w:rStyle w:val="Hiperpovezava"/>
            <w:sz w:val="18"/>
            <w:szCs w:val="18"/>
            <w:lang w:val="es-ES"/>
          </w:rPr>
          <w:t>https://sodnapraksa.si/?q=id:2015081111476559&amp;database[SOVS]=SOVS&amp;database[IESP]=IESP&amp;database[VDSS]=VDSS&amp;database[UPRS]=UPRS&amp;_submit=i%C5%A1%C4%8Di&amp;page=0&amp;id=2015081111476559</w:t>
        </w:r>
      </w:hyperlink>
      <w:r w:rsidRPr="00E21BF9">
        <w:rPr>
          <w:sz w:val="18"/>
          <w:szCs w:val="18"/>
          <w:lang w:val="es-ES"/>
        </w:rPr>
        <w:t xml:space="preserve"> . </w:t>
      </w:r>
    </w:p>
  </w:footnote>
  <w:footnote w:id="11">
    <w:p w14:paraId="26523DBF" w14:textId="1D0C37D1" w:rsidR="00004366" w:rsidRPr="00741D06" w:rsidRDefault="00004366">
      <w:pPr>
        <w:pStyle w:val="Sprotnaopomba-besedilo"/>
        <w:rPr>
          <w:sz w:val="18"/>
          <w:szCs w:val="18"/>
          <w:lang w:val="de-AT"/>
        </w:rPr>
      </w:pPr>
      <w:r>
        <w:rPr>
          <w:rStyle w:val="Sprotnaopomba-sklic"/>
        </w:rPr>
        <w:footnoteRef/>
      </w:r>
      <w:r w:rsidRPr="00741D06">
        <w:rPr>
          <w:lang w:val="de-AT"/>
        </w:rPr>
        <w:t xml:space="preserve"> </w:t>
      </w:r>
      <w:r w:rsidR="00741D06" w:rsidRPr="00741D06">
        <w:rPr>
          <w:sz w:val="18"/>
          <w:szCs w:val="18"/>
          <w:lang w:val="de-AT"/>
        </w:rPr>
        <w:t>Uradni list RS, št. 15/08, 55/17, 177/20 in 100/22 – ZNUZSZS</w:t>
      </w:r>
      <w:r w:rsidR="00741D06">
        <w:rPr>
          <w:sz w:val="18"/>
          <w:szCs w:val="18"/>
          <w:lang w:val="de-A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B9D8C" w14:textId="407EC6F4" w:rsidR="006A7E4D" w:rsidRDefault="006A7E4D">
    <w:pPr>
      <w:pStyle w:val="Glava"/>
    </w:pPr>
    <w:r>
      <w:rPr>
        <w:noProof/>
      </w:rPr>
      <w:drawing>
        <wp:anchor distT="0" distB="0" distL="114300" distR="114300" simplePos="0" relativeHeight="251660288" behindDoc="0" locked="0" layoutInCell="1" allowOverlap="1" wp14:anchorId="6CF652FA" wp14:editId="4290BD63">
          <wp:simplePos x="0" y="0"/>
          <wp:positionH relativeFrom="column">
            <wp:posOffset>-871220</wp:posOffset>
          </wp:positionH>
          <wp:positionV relativeFrom="paragraph">
            <wp:posOffset>-459105</wp:posOffset>
          </wp:positionV>
          <wp:extent cx="7505700" cy="1906905"/>
          <wp:effectExtent l="0" t="0" r="0" b="0"/>
          <wp:wrapThrough wrapText="bothSides">
            <wp:wrapPolygon edited="0">
              <wp:start x="0" y="0"/>
              <wp:lineTo x="0" y="21363"/>
              <wp:lineTo x="21545" y="21363"/>
              <wp:lineTo x="21545" y="0"/>
              <wp:lineTo x="0" y="0"/>
            </wp:wrapPolygon>
          </wp:wrapThrough>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749" t="4598" r="1200"/>
                  <a:stretch/>
                </pic:blipFill>
                <pic:spPr bwMode="auto">
                  <a:xfrm>
                    <a:off x="0" y="0"/>
                    <a:ext cx="7505700" cy="19069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2913"/>
    <w:multiLevelType w:val="multilevel"/>
    <w:tmpl w:val="DCBCA5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EA58B3"/>
    <w:multiLevelType w:val="hybridMultilevel"/>
    <w:tmpl w:val="FDD0DF4C"/>
    <w:lvl w:ilvl="0" w:tplc="145A270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AD6598A"/>
    <w:multiLevelType w:val="hybridMultilevel"/>
    <w:tmpl w:val="79C05522"/>
    <w:lvl w:ilvl="0" w:tplc="6672ACC4">
      <w:numFmt w:val="bullet"/>
      <w:lvlText w:val="-"/>
      <w:lvlJc w:val="left"/>
      <w:pPr>
        <w:ind w:left="720" w:hanging="360"/>
      </w:pPr>
      <w:rPr>
        <w:rFonts w:ascii="Arial" w:eastAsiaTheme="minorEastAsia"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D6D4951"/>
    <w:multiLevelType w:val="multilevel"/>
    <w:tmpl w:val="C7AEEB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D7466B"/>
    <w:multiLevelType w:val="hybridMultilevel"/>
    <w:tmpl w:val="50309E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D4457AC"/>
    <w:multiLevelType w:val="multilevel"/>
    <w:tmpl w:val="31364A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69E031F"/>
    <w:multiLevelType w:val="multilevel"/>
    <w:tmpl w:val="E1E836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AF17CA2"/>
    <w:multiLevelType w:val="multilevel"/>
    <w:tmpl w:val="2C3440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26B4E20"/>
    <w:multiLevelType w:val="multilevel"/>
    <w:tmpl w:val="C0E6CB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34F37DD"/>
    <w:multiLevelType w:val="multilevel"/>
    <w:tmpl w:val="8F0428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76211AF"/>
    <w:multiLevelType w:val="hybridMultilevel"/>
    <w:tmpl w:val="82D6A9E4"/>
    <w:lvl w:ilvl="0" w:tplc="F37EE9A8">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9460184"/>
    <w:multiLevelType w:val="multilevel"/>
    <w:tmpl w:val="97BA23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C2E51AC"/>
    <w:multiLevelType w:val="hybridMultilevel"/>
    <w:tmpl w:val="EF9E1F7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E054CFA"/>
    <w:multiLevelType w:val="multilevel"/>
    <w:tmpl w:val="A322FD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03968338">
    <w:abstractNumId w:val="11"/>
  </w:num>
  <w:num w:numId="2" w16cid:durableId="61605970">
    <w:abstractNumId w:val="13"/>
  </w:num>
  <w:num w:numId="3" w16cid:durableId="1996645160">
    <w:abstractNumId w:val="8"/>
  </w:num>
  <w:num w:numId="4" w16cid:durableId="1448697563">
    <w:abstractNumId w:val="3"/>
  </w:num>
  <w:num w:numId="5" w16cid:durableId="1148547563">
    <w:abstractNumId w:val="6"/>
  </w:num>
  <w:num w:numId="6" w16cid:durableId="450974675">
    <w:abstractNumId w:val="7"/>
  </w:num>
  <w:num w:numId="7" w16cid:durableId="1830248810">
    <w:abstractNumId w:val="9"/>
  </w:num>
  <w:num w:numId="8" w16cid:durableId="1541283041">
    <w:abstractNumId w:val="5"/>
  </w:num>
  <w:num w:numId="9" w16cid:durableId="93673348">
    <w:abstractNumId w:val="0"/>
  </w:num>
  <w:num w:numId="10" w16cid:durableId="1949658309">
    <w:abstractNumId w:val="1"/>
  </w:num>
  <w:num w:numId="11" w16cid:durableId="344523532">
    <w:abstractNumId w:val="12"/>
  </w:num>
  <w:num w:numId="12" w16cid:durableId="513887559">
    <w:abstractNumId w:val="10"/>
  </w:num>
  <w:num w:numId="13" w16cid:durableId="1621494655">
    <w:abstractNumId w:val="2"/>
  </w:num>
  <w:num w:numId="14" w16cid:durableId="2415736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0B0"/>
    <w:rsid w:val="00000B7C"/>
    <w:rsid w:val="0000219F"/>
    <w:rsid w:val="00002A7E"/>
    <w:rsid w:val="00003379"/>
    <w:rsid w:val="00004366"/>
    <w:rsid w:val="00005EF3"/>
    <w:rsid w:val="00007E15"/>
    <w:rsid w:val="00007E24"/>
    <w:rsid w:val="0001069D"/>
    <w:rsid w:val="000109B0"/>
    <w:rsid w:val="000124A8"/>
    <w:rsid w:val="00012AD6"/>
    <w:rsid w:val="00013086"/>
    <w:rsid w:val="00032282"/>
    <w:rsid w:val="00035900"/>
    <w:rsid w:val="00036DF9"/>
    <w:rsid w:val="00044021"/>
    <w:rsid w:val="0004452D"/>
    <w:rsid w:val="00045C2C"/>
    <w:rsid w:val="00047E5A"/>
    <w:rsid w:val="000502AB"/>
    <w:rsid w:val="00051CD2"/>
    <w:rsid w:val="00054FFF"/>
    <w:rsid w:val="00055CC0"/>
    <w:rsid w:val="000560DE"/>
    <w:rsid w:val="000563B4"/>
    <w:rsid w:val="00056FBC"/>
    <w:rsid w:val="00057C60"/>
    <w:rsid w:val="0007136A"/>
    <w:rsid w:val="00071BE9"/>
    <w:rsid w:val="00073503"/>
    <w:rsid w:val="00073E51"/>
    <w:rsid w:val="00075259"/>
    <w:rsid w:val="000769CA"/>
    <w:rsid w:val="0008234A"/>
    <w:rsid w:val="00082BC1"/>
    <w:rsid w:val="000831A4"/>
    <w:rsid w:val="000838C9"/>
    <w:rsid w:val="00085142"/>
    <w:rsid w:val="000902F4"/>
    <w:rsid w:val="00090CBB"/>
    <w:rsid w:val="0009118D"/>
    <w:rsid w:val="000917FF"/>
    <w:rsid w:val="000940A3"/>
    <w:rsid w:val="000940B2"/>
    <w:rsid w:val="00094191"/>
    <w:rsid w:val="00095DFC"/>
    <w:rsid w:val="000A74CD"/>
    <w:rsid w:val="000A74E4"/>
    <w:rsid w:val="000A7D91"/>
    <w:rsid w:val="000B02CE"/>
    <w:rsid w:val="000B2B41"/>
    <w:rsid w:val="000B42D9"/>
    <w:rsid w:val="000B44B0"/>
    <w:rsid w:val="000B5D6E"/>
    <w:rsid w:val="000B5EB3"/>
    <w:rsid w:val="000C5C24"/>
    <w:rsid w:val="000D155D"/>
    <w:rsid w:val="000D17C1"/>
    <w:rsid w:val="000D37BA"/>
    <w:rsid w:val="000D49D8"/>
    <w:rsid w:val="000D6A8D"/>
    <w:rsid w:val="000E2045"/>
    <w:rsid w:val="000E2352"/>
    <w:rsid w:val="000E2626"/>
    <w:rsid w:val="000E3495"/>
    <w:rsid w:val="000E3D07"/>
    <w:rsid w:val="000E4945"/>
    <w:rsid w:val="000E4CAF"/>
    <w:rsid w:val="000F01F8"/>
    <w:rsid w:val="000F17F5"/>
    <w:rsid w:val="000F24AF"/>
    <w:rsid w:val="000F280D"/>
    <w:rsid w:val="000F285B"/>
    <w:rsid w:val="000F31D0"/>
    <w:rsid w:val="000F69D6"/>
    <w:rsid w:val="000F6D93"/>
    <w:rsid w:val="001041DF"/>
    <w:rsid w:val="00104D9D"/>
    <w:rsid w:val="00115C84"/>
    <w:rsid w:val="00120D39"/>
    <w:rsid w:val="001220F4"/>
    <w:rsid w:val="0012551E"/>
    <w:rsid w:val="00125735"/>
    <w:rsid w:val="00126793"/>
    <w:rsid w:val="00126FD5"/>
    <w:rsid w:val="001327ED"/>
    <w:rsid w:val="001365C7"/>
    <w:rsid w:val="001400A7"/>
    <w:rsid w:val="001430F2"/>
    <w:rsid w:val="001436F9"/>
    <w:rsid w:val="00143768"/>
    <w:rsid w:val="00145F93"/>
    <w:rsid w:val="00146E8C"/>
    <w:rsid w:val="0015137B"/>
    <w:rsid w:val="00152754"/>
    <w:rsid w:val="001530C9"/>
    <w:rsid w:val="00156138"/>
    <w:rsid w:val="00156841"/>
    <w:rsid w:val="00157D60"/>
    <w:rsid w:val="00160325"/>
    <w:rsid w:val="00162FB2"/>
    <w:rsid w:val="00163956"/>
    <w:rsid w:val="00164442"/>
    <w:rsid w:val="0016506F"/>
    <w:rsid w:val="00166BFB"/>
    <w:rsid w:val="00166D3F"/>
    <w:rsid w:val="00167279"/>
    <w:rsid w:val="00170C44"/>
    <w:rsid w:val="00170FB8"/>
    <w:rsid w:val="00173A1B"/>
    <w:rsid w:val="001747AF"/>
    <w:rsid w:val="00180A8B"/>
    <w:rsid w:val="001810F3"/>
    <w:rsid w:val="00182917"/>
    <w:rsid w:val="0019480F"/>
    <w:rsid w:val="00194C22"/>
    <w:rsid w:val="001951D7"/>
    <w:rsid w:val="00195BD9"/>
    <w:rsid w:val="0019654F"/>
    <w:rsid w:val="001A20B2"/>
    <w:rsid w:val="001A26D3"/>
    <w:rsid w:val="001A2F16"/>
    <w:rsid w:val="001A3718"/>
    <w:rsid w:val="001A47DD"/>
    <w:rsid w:val="001A4EC2"/>
    <w:rsid w:val="001A7458"/>
    <w:rsid w:val="001B01B1"/>
    <w:rsid w:val="001B1AF1"/>
    <w:rsid w:val="001B1AF5"/>
    <w:rsid w:val="001B2FAB"/>
    <w:rsid w:val="001B3865"/>
    <w:rsid w:val="001B487F"/>
    <w:rsid w:val="001B5E04"/>
    <w:rsid w:val="001B76CC"/>
    <w:rsid w:val="001B7EF7"/>
    <w:rsid w:val="001C0F19"/>
    <w:rsid w:val="001C1970"/>
    <w:rsid w:val="001C211F"/>
    <w:rsid w:val="001C48BA"/>
    <w:rsid w:val="001D206D"/>
    <w:rsid w:val="001D227C"/>
    <w:rsid w:val="001D5C70"/>
    <w:rsid w:val="001D7974"/>
    <w:rsid w:val="001E7007"/>
    <w:rsid w:val="001F3FE1"/>
    <w:rsid w:val="001F53D4"/>
    <w:rsid w:val="00200133"/>
    <w:rsid w:val="00206314"/>
    <w:rsid w:val="00207B00"/>
    <w:rsid w:val="002117F3"/>
    <w:rsid w:val="002123A1"/>
    <w:rsid w:val="00215B64"/>
    <w:rsid w:val="00220667"/>
    <w:rsid w:val="00223D44"/>
    <w:rsid w:val="002322B2"/>
    <w:rsid w:val="0023351D"/>
    <w:rsid w:val="00234CAC"/>
    <w:rsid w:val="0023678D"/>
    <w:rsid w:val="0023752F"/>
    <w:rsid w:val="00241D81"/>
    <w:rsid w:val="00244D4F"/>
    <w:rsid w:val="00246635"/>
    <w:rsid w:val="002468F3"/>
    <w:rsid w:val="002475D6"/>
    <w:rsid w:val="00250AA6"/>
    <w:rsid w:val="00250E77"/>
    <w:rsid w:val="002532D2"/>
    <w:rsid w:val="00253A07"/>
    <w:rsid w:val="00253AAC"/>
    <w:rsid w:val="00254009"/>
    <w:rsid w:val="00262181"/>
    <w:rsid w:val="002640D9"/>
    <w:rsid w:val="00273766"/>
    <w:rsid w:val="00274CAE"/>
    <w:rsid w:val="00275B74"/>
    <w:rsid w:val="002770EC"/>
    <w:rsid w:val="00280BBA"/>
    <w:rsid w:val="00283A2A"/>
    <w:rsid w:val="002864F4"/>
    <w:rsid w:val="0029011D"/>
    <w:rsid w:val="00290B49"/>
    <w:rsid w:val="00291690"/>
    <w:rsid w:val="00292672"/>
    <w:rsid w:val="00293374"/>
    <w:rsid w:val="00294181"/>
    <w:rsid w:val="0029525F"/>
    <w:rsid w:val="002958F8"/>
    <w:rsid w:val="00297C27"/>
    <w:rsid w:val="00297DA7"/>
    <w:rsid w:val="002A0669"/>
    <w:rsid w:val="002A14AE"/>
    <w:rsid w:val="002A28ED"/>
    <w:rsid w:val="002A3E33"/>
    <w:rsid w:val="002A634E"/>
    <w:rsid w:val="002A749A"/>
    <w:rsid w:val="002B1F3A"/>
    <w:rsid w:val="002B2EB4"/>
    <w:rsid w:val="002B6A55"/>
    <w:rsid w:val="002D0184"/>
    <w:rsid w:val="002D0A20"/>
    <w:rsid w:val="002D2222"/>
    <w:rsid w:val="002D46FA"/>
    <w:rsid w:val="002E051C"/>
    <w:rsid w:val="002E0770"/>
    <w:rsid w:val="002E0A13"/>
    <w:rsid w:val="002E1D69"/>
    <w:rsid w:val="002E3C8B"/>
    <w:rsid w:val="002E779E"/>
    <w:rsid w:val="002F1B16"/>
    <w:rsid w:val="002F21A6"/>
    <w:rsid w:val="002F55AB"/>
    <w:rsid w:val="002F5933"/>
    <w:rsid w:val="00300AAA"/>
    <w:rsid w:val="0030199A"/>
    <w:rsid w:val="00303BB0"/>
    <w:rsid w:val="00305D76"/>
    <w:rsid w:val="00311CDF"/>
    <w:rsid w:val="0031597A"/>
    <w:rsid w:val="003164FA"/>
    <w:rsid w:val="00316511"/>
    <w:rsid w:val="00317D7B"/>
    <w:rsid w:val="003222F8"/>
    <w:rsid w:val="003228E1"/>
    <w:rsid w:val="003260D0"/>
    <w:rsid w:val="00326AB7"/>
    <w:rsid w:val="00326CE1"/>
    <w:rsid w:val="0033443D"/>
    <w:rsid w:val="00337376"/>
    <w:rsid w:val="00341E14"/>
    <w:rsid w:val="0034568A"/>
    <w:rsid w:val="00347FC2"/>
    <w:rsid w:val="0035582A"/>
    <w:rsid w:val="00357084"/>
    <w:rsid w:val="00357732"/>
    <w:rsid w:val="00357DA8"/>
    <w:rsid w:val="0036323D"/>
    <w:rsid w:val="00363828"/>
    <w:rsid w:val="003638FF"/>
    <w:rsid w:val="003644D8"/>
    <w:rsid w:val="003664C6"/>
    <w:rsid w:val="00366D59"/>
    <w:rsid w:val="003679A6"/>
    <w:rsid w:val="00367FB9"/>
    <w:rsid w:val="00371973"/>
    <w:rsid w:val="003730DE"/>
    <w:rsid w:val="0037353F"/>
    <w:rsid w:val="003742B2"/>
    <w:rsid w:val="00376385"/>
    <w:rsid w:val="00377907"/>
    <w:rsid w:val="003821FD"/>
    <w:rsid w:val="00383806"/>
    <w:rsid w:val="00384513"/>
    <w:rsid w:val="00390C04"/>
    <w:rsid w:val="00391075"/>
    <w:rsid w:val="00393288"/>
    <w:rsid w:val="003933AA"/>
    <w:rsid w:val="003A3A94"/>
    <w:rsid w:val="003A7749"/>
    <w:rsid w:val="003B05AB"/>
    <w:rsid w:val="003B0C65"/>
    <w:rsid w:val="003B17CC"/>
    <w:rsid w:val="003B20B4"/>
    <w:rsid w:val="003B2BAA"/>
    <w:rsid w:val="003B532F"/>
    <w:rsid w:val="003B78F9"/>
    <w:rsid w:val="003C41DC"/>
    <w:rsid w:val="003C4954"/>
    <w:rsid w:val="003C60EB"/>
    <w:rsid w:val="003C736B"/>
    <w:rsid w:val="003D0899"/>
    <w:rsid w:val="003D1C9C"/>
    <w:rsid w:val="003D36A6"/>
    <w:rsid w:val="003D65CD"/>
    <w:rsid w:val="003E0455"/>
    <w:rsid w:val="003E08A2"/>
    <w:rsid w:val="003E3B99"/>
    <w:rsid w:val="003E5049"/>
    <w:rsid w:val="003E7E08"/>
    <w:rsid w:val="003F64DC"/>
    <w:rsid w:val="00400020"/>
    <w:rsid w:val="00401DFD"/>
    <w:rsid w:val="00404640"/>
    <w:rsid w:val="00410759"/>
    <w:rsid w:val="0041210E"/>
    <w:rsid w:val="004130A7"/>
    <w:rsid w:val="004148B9"/>
    <w:rsid w:val="00415829"/>
    <w:rsid w:val="00415EBD"/>
    <w:rsid w:val="00420515"/>
    <w:rsid w:val="00420DEB"/>
    <w:rsid w:val="00427B72"/>
    <w:rsid w:val="004306F1"/>
    <w:rsid w:val="00431A4B"/>
    <w:rsid w:val="00434217"/>
    <w:rsid w:val="00435E4F"/>
    <w:rsid w:val="004370A6"/>
    <w:rsid w:val="00440643"/>
    <w:rsid w:val="00440846"/>
    <w:rsid w:val="004409AF"/>
    <w:rsid w:val="00451C3D"/>
    <w:rsid w:val="00454D10"/>
    <w:rsid w:val="00455052"/>
    <w:rsid w:val="00462CDE"/>
    <w:rsid w:val="00462DDF"/>
    <w:rsid w:val="00463F6B"/>
    <w:rsid w:val="00470C8E"/>
    <w:rsid w:val="00471004"/>
    <w:rsid w:val="004731B9"/>
    <w:rsid w:val="00473734"/>
    <w:rsid w:val="0047469C"/>
    <w:rsid w:val="00475551"/>
    <w:rsid w:val="004768DE"/>
    <w:rsid w:val="00476B3A"/>
    <w:rsid w:val="00481DD2"/>
    <w:rsid w:val="004841AD"/>
    <w:rsid w:val="00484596"/>
    <w:rsid w:val="00485A25"/>
    <w:rsid w:val="00490A53"/>
    <w:rsid w:val="004910FD"/>
    <w:rsid w:val="00495F41"/>
    <w:rsid w:val="00496947"/>
    <w:rsid w:val="0049738E"/>
    <w:rsid w:val="004A0C74"/>
    <w:rsid w:val="004A104D"/>
    <w:rsid w:val="004A5020"/>
    <w:rsid w:val="004A545D"/>
    <w:rsid w:val="004A684E"/>
    <w:rsid w:val="004A71BB"/>
    <w:rsid w:val="004A795F"/>
    <w:rsid w:val="004B1665"/>
    <w:rsid w:val="004B1949"/>
    <w:rsid w:val="004B1A2B"/>
    <w:rsid w:val="004B2ED5"/>
    <w:rsid w:val="004B4CBD"/>
    <w:rsid w:val="004B74A8"/>
    <w:rsid w:val="004C1394"/>
    <w:rsid w:val="004C1A9C"/>
    <w:rsid w:val="004C1CEF"/>
    <w:rsid w:val="004C4390"/>
    <w:rsid w:val="004C54A6"/>
    <w:rsid w:val="004D0930"/>
    <w:rsid w:val="004D1EF1"/>
    <w:rsid w:val="004D2714"/>
    <w:rsid w:val="004D3B72"/>
    <w:rsid w:val="004D599B"/>
    <w:rsid w:val="004E1526"/>
    <w:rsid w:val="004E188F"/>
    <w:rsid w:val="004E1B67"/>
    <w:rsid w:val="004E248A"/>
    <w:rsid w:val="004E557B"/>
    <w:rsid w:val="004E6291"/>
    <w:rsid w:val="004E7040"/>
    <w:rsid w:val="004F5EDB"/>
    <w:rsid w:val="004F639B"/>
    <w:rsid w:val="004F67E3"/>
    <w:rsid w:val="004F6E6A"/>
    <w:rsid w:val="004F7601"/>
    <w:rsid w:val="004F7673"/>
    <w:rsid w:val="0050325E"/>
    <w:rsid w:val="00511974"/>
    <w:rsid w:val="00514A19"/>
    <w:rsid w:val="005165EA"/>
    <w:rsid w:val="00523175"/>
    <w:rsid w:val="00523B40"/>
    <w:rsid w:val="00525C58"/>
    <w:rsid w:val="00527547"/>
    <w:rsid w:val="00527EFF"/>
    <w:rsid w:val="0053181E"/>
    <w:rsid w:val="00531B38"/>
    <w:rsid w:val="00531F4B"/>
    <w:rsid w:val="005336FE"/>
    <w:rsid w:val="00533DA4"/>
    <w:rsid w:val="0053571B"/>
    <w:rsid w:val="00535CE5"/>
    <w:rsid w:val="005368A8"/>
    <w:rsid w:val="00537ABF"/>
    <w:rsid w:val="00537C76"/>
    <w:rsid w:val="00541447"/>
    <w:rsid w:val="005453B8"/>
    <w:rsid w:val="00547921"/>
    <w:rsid w:val="00547C11"/>
    <w:rsid w:val="005501A4"/>
    <w:rsid w:val="00551888"/>
    <w:rsid w:val="00552152"/>
    <w:rsid w:val="005563EE"/>
    <w:rsid w:val="005570D4"/>
    <w:rsid w:val="00557516"/>
    <w:rsid w:val="00560853"/>
    <w:rsid w:val="0057194B"/>
    <w:rsid w:val="00574095"/>
    <w:rsid w:val="00580C1B"/>
    <w:rsid w:val="00581879"/>
    <w:rsid w:val="00581D78"/>
    <w:rsid w:val="005829C5"/>
    <w:rsid w:val="0059108B"/>
    <w:rsid w:val="00592D2E"/>
    <w:rsid w:val="0059311E"/>
    <w:rsid w:val="005A03FA"/>
    <w:rsid w:val="005A1A3C"/>
    <w:rsid w:val="005A30D0"/>
    <w:rsid w:val="005A52E0"/>
    <w:rsid w:val="005A54FA"/>
    <w:rsid w:val="005A6251"/>
    <w:rsid w:val="005B2FB9"/>
    <w:rsid w:val="005C5496"/>
    <w:rsid w:val="005C77F8"/>
    <w:rsid w:val="005D0225"/>
    <w:rsid w:val="005D138D"/>
    <w:rsid w:val="005D1D7C"/>
    <w:rsid w:val="005D1E25"/>
    <w:rsid w:val="005D7309"/>
    <w:rsid w:val="005D7599"/>
    <w:rsid w:val="005D7BB4"/>
    <w:rsid w:val="005D7D60"/>
    <w:rsid w:val="005E0C55"/>
    <w:rsid w:val="005E30EE"/>
    <w:rsid w:val="005E39A9"/>
    <w:rsid w:val="005E46C0"/>
    <w:rsid w:val="005E47CB"/>
    <w:rsid w:val="005E666C"/>
    <w:rsid w:val="005E678B"/>
    <w:rsid w:val="005E74DE"/>
    <w:rsid w:val="005E7D1D"/>
    <w:rsid w:val="005F36CC"/>
    <w:rsid w:val="005F6850"/>
    <w:rsid w:val="00600C65"/>
    <w:rsid w:val="00602AF1"/>
    <w:rsid w:val="00602BB7"/>
    <w:rsid w:val="006045CC"/>
    <w:rsid w:val="00604CD4"/>
    <w:rsid w:val="00604D7A"/>
    <w:rsid w:val="00605A7A"/>
    <w:rsid w:val="00610AC4"/>
    <w:rsid w:val="00612F0C"/>
    <w:rsid w:val="00613B8E"/>
    <w:rsid w:val="00617CE0"/>
    <w:rsid w:val="0062031A"/>
    <w:rsid w:val="0062140C"/>
    <w:rsid w:val="00621E9C"/>
    <w:rsid w:val="00623DC2"/>
    <w:rsid w:val="00630D64"/>
    <w:rsid w:val="00631C89"/>
    <w:rsid w:val="00632024"/>
    <w:rsid w:val="00633E64"/>
    <w:rsid w:val="006349C7"/>
    <w:rsid w:val="00640CBE"/>
    <w:rsid w:val="006422E2"/>
    <w:rsid w:val="00643202"/>
    <w:rsid w:val="00644F47"/>
    <w:rsid w:val="006470ED"/>
    <w:rsid w:val="00651FFC"/>
    <w:rsid w:val="00652290"/>
    <w:rsid w:val="006569A9"/>
    <w:rsid w:val="00663A06"/>
    <w:rsid w:val="0066556F"/>
    <w:rsid w:val="006708DE"/>
    <w:rsid w:val="006745F5"/>
    <w:rsid w:val="00683C2C"/>
    <w:rsid w:val="00684CD8"/>
    <w:rsid w:val="00685EE1"/>
    <w:rsid w:val="00687F66"/>
    <w:rsid w:val="006900DD"/>
    <w:rsid w:val="00692C1F"/>
    <w:rsid w:val="00694B86"/>
    <w:rsid w:val="0069698A"/>
    <w:rsid w:val="00697761"/>
    <w:rsid w:val="006A35DD"/>
    <w:rsid w:val="006A4ED0"/>
    <w:rsid w:val="006A7E4D"/>
    <w:rsid w:val="006B12E5"/>
    <w:rsid w:val="006B27C7"/>
    <w:rsid w:val="006B4BB8"/>
    <w:rsid w:val="006B5F4F"/>
    <w:rsid w:val="006B6167"/>
    <w:rsid w:val="006B6FA0"/>
    <w:rsid w:val="006B6FCB"/>
    <w:rsid w:val="006B7B26"/>
    <w:rsid w:val="006C1F10"/>
    <w:rsid w:val="006C4D45"/>
    <w:rsid w:val="006C5A25"/>
    <w:rsid w:val="006C6C2F"/>
    <w:rsid w:val="006D01E7"/>
    <w:rsid w:val="006D06EE"/>
    <w:rsid w:val="006D2622"/>
    <w:rsid w:val="006D366B"/>
    <w:rsid w:val="006D3A2C"/>
    <w:rsid w:val="006D4E62"/>
    <w:rsid w:val="006D7043"/>
    <w:rsid w:val="006D7453"/>
    <w:rsid w:val="006E2050"/>
    <w:rsid w:val="006E2A47"/>
    <w:rsid w:val="006E4EDC"/>
    <w:rsid w:val="006E6CFE"/>
    <w:rsid w:val="006F00B8"/>
    <w:rsid w:val="006F08D8"/>
    <w:rsid w:val="006F1B7C"/>
    <w:rsid w:val="006F5210"/>
    <w:rsid w:val="006F535B"/>
    <w:rsid w:val="006F794C"/>
    <w:rsid w:val="00701C3C"/>
    <w:rsid w:val="00702D60"/>
    <w:rsid w:val="0070526A"/>
    <w:rsid w:val="00711A3C"/>
    <w:rsid w:val="00713DE9"/>
    <w:rsid w:val="007152FA"/>
    <w:rsid w:val="00715A44"/>
    <w:rsid w:val="007160C0"/>
    <w:rsid w:val="00716EA4"/>
    <w:rsid w:val="00721521"/>
    <w:rsid w:val="007223B1"/>
    <w:rsid w:val="0072471D"/>
    <w:rsid w:val="0072618D"/>
    <w:rsid w:val="00727374"/>
    <w:rsid w:val="00727EA2"/>
    <w:rsid w:val="007314EC"/>
    <w:rsid w:val="007319FE"/>
    <w:rsid w:val="00732680"/>
    <w:rsid w:val="00734911"/>
    <w:rsid w:val="00734E3E"/>
    <w:rsid w:val="00734FF5"/>
    <w:rsid w:val="007364F2"/>
    <w:rsid w:val="00736822"/>
    <w:rsid w:val="00737E54"/>
    <w:rsid w:val="00740B70"/>
    <w:rsid w:val="00741D06"/>
    <w:rsid w:val="00741FAB"/>
    <w:rsid w:val="007424CE"/>
    <w:rsid w:val="00745ABB"/>
    <w:rsid w:val="0074641A"/>
    <w:rsid w:val="00746509"/>
    <w:rsid w:val="007548D1"/>
    <w:rsid w:val="00755519"/>
    <w:rsid w:val="00756399"/>
    <w:rsid w:val="00756CB7"/>
    <w:rsid w:val="0075718B"/>
    <w:rsid w:val="00760187"/>
    <w:rsid w:val="0076219C"/>
    <w:rsid w:val="00763279"/>
    <w:rsid w:val="00764A15"/>
    <w:rsid w:val="007658E0"/>
    <w:rsid w:val="0076661E"/>
    <w:rsid w:val="007714A1"/>
    <w:rsid w:val="00777C76"/>
    <w:rsid w:val="00780062"/>
    <w:rsid w:val="00780BE3"/>
    <w:rsid w:val="00781346"/>
    <w:rsid w:val="007838A7"/>
    <w:rsid w:val="00787DDC"/>
    <w:rsid w:val="00790221"/>
    <w:rsid w:val="00791006"/>
    <w:rsid w:val="00792A5E"/>
    <w:rsid w:val="00793255"/>
    <w:rsid w:val="00794A7B"/>
    <w:rsid w:val="0079619F"/>
    <w:rsid w:val="00796A33"/>
    <w:rsid w:val="007977E8"/>
    <w:rsid w:val="007A3774"/>
    <w:rsid w:val="007A5D4A"/>
    <w:rsid w:val="007A613B"/>
    <w:rsid w:val="007A7D8E"/>
    <w:rsid w:val="007B0E2C"/>
    <w:rsid w:val="007B1675"/>
    <w:rsid w:val="007B262C"/>
    <w:rsid w:val="007B6AD1"/>
    <w:rsid w:val="007C13C5"/>
    <w:rsid w:val="007C17CD"/>
    <w:rsid w:val="007C4696"/>
    <w:rsid w:val="007C70BD"/>
    <w:rsid w:val="007D15C5"/>
    <w:rsid w:val="007D49F3"/>
    <w:rsid w:val="007D4BE5"/>
    <w:rsid w:val="007E0EBB"/>
    <w:rsid w:val="007E2FF6"/>
    <w:rsid w:val="007E635F"/>
    <w:rsid w:val="007E7140"/>
    <w:rsid w:val="007F0E03"/>
    <w:rsid w:val="007F248A"/>
    <w:rsid w:val="007F4277"/>
    <w:rsid w:val="007F6889"/>
    <w:rsid w:val="007F6C99"/>
    <w:rsid w:val="00800121"/>
    <w:rsid w:val="00800F78"/>
    <w:rsid w:val="00801E36"/>
    <w:rsid w:val="008022AC"/>
    <w:rsid w:val="00804D9F"/>
    <w:rsid w:val="00805785"/>
    <w:rsid w:val="00805C3A"/>
    <w:rsid w:val="008065D7"/>
    <w:rsid w:val="008076CE"/>
    <w:rsid w:val="008111B1"/>
    <w:rsid w:val="00812C18"/>
    <w:rsid w:val="008140C8"/>
    <w:rsid w:val="00820707"/>
    <w:rsid w:val="00820764"/>
    <w:rsid w:val="00823192"/>
    <w:rsid w:val="00825C20"/>
    <w:rsid w:val="0083556F"/>
    <w:rsid w:val="008358C3"/>
    <w:rsid w:val="00841A7F"/>
    <w:rsid w:val="00844CE1"/>
    <w:rsid w:val="008462A7"/>
    <w:rsid w:val="0084747C"/>
    <w:rsid w:val="008512CB"/>
    <w:rsid w:val="008513A8"/>
    <w:rsid w:val="008534AD"/>
    <w:rsid w:val="0085356E"/>
    <w:rsid w:val="008554B8"/>
    <w:rsid w:val="0085609C"/>
    <w:rsid w:val="00856708"/>
    <w:rsid w:val="00856B1D"/>
    <w:rsid w:val="00857B03"/>
    <w:rsid w:val="00860179"/>
    <w:rsid w:val="008607D6"/>
    <w:rsid w:val="00861DB4"/>
    <w:rsid w:val="0086215C"/>
    <w:rsid w:val="008630AD"/>
    <w:rsid w:val="008768AA"/>
    <w:rsid w:val="008831D8"/>
    <w:rsid w:val="008843F4"/>
    <w:rsid w:val="0088797B"/>
    <w:rsid w:val="008907FD"/>
    <w:rsid w:val="008936DF"/>
    <w:rsid w:val="00894E23"/>
    <w:rsid w:val="008962FA"/>
    <w:rsid w:val="008A02D8"/>
    <w:rsid w:val="008A20CA"/>
    <w:rsid w:val="008A3D48"/>
    <w:rsid w:val="008A6985"/>
    <w:rsid w:val="008B2D74"/>
    <w:rsid w:val="008B3925"/>
    <w:rsid w:val="008B5F70"/>
    <w:rsid w:val="008C00C9"/>
    <w:rsid w:val="008C7135"/>
    <w:rsid w:val="008D07AF"/>
    <w:rsid w:val="008D3302"/>
    <w:rsid w:val="008D43EF"/>
    <w:rsid w:val="008D4C53"/>
    <w:rsid w:val="008D5A3F"/>
    <w:rsid w:val="008E043C"/>
    <w:rsid w:val="008E11F8"/>
    <w:rsid w:val="008E188D"/>
    <w:rsid w:val="008E3BFA"/>
    <w:rsid w:val="008E4C93"/>
    <w:rsid w:val="008E5556"/>
    <w:rsid w:val="008E6861"/>
    <w:rsid w:val="008E6E63"/>
    <w:rsid w:val="008E73E7"/>
    <w:rsid w:val="008F3028"/>
    <w:rsid w:val="008F310D"/>
    <w:rsid w:val="008F40DA"/>
    <w:rsid w:val="008F5680"/>
    <w:rsid w:val="0090163D"/>
    <w:rsid w:val="0090220D"/>
    <w:rsid w:val="00902F5B"/>
    <w:rsid w:val="00903819"/>
    <w:rsid w:val="00905F7D"/>
    <w:rsid w:val="00906831"/>
    <w:rsid w:val="00906B21"/>
    <w:rsid w:val="0090706C"/>
    <w:rsid w:val="00907A34"/>
    <w:rsid w:val="00911CAA"/>
    <w:rsid w:val="009122A5"/>
    <w:rsid w:val="00912AEB"/>
    <w:rsid w:val="00913436"/>
    <w:rsid w:val="00917976"/>
    <w:rsid w:val="00917F8A"/>
    <w:rsid w:val="00921FFE"/>
    <w:rsid w:val="00923761"/>
    <w:rsid w:val="00924E06"/>
    <w:rsid w:val="00926E07"/>
    <w:rsid w:val="00926E50"/>
    <w:rsid w:val="00927A8C"/>
    <w:rsid w:val="00931175"/>
    <w:rsid w:val="009312B1"/>
    <w:rsid w:val="009315D6"/>
    <w:rsid w:val="00936B0A"/>
    <w:rsid w:val="00941F1B"/>
    <w:rsid w:val="0094301C"/>
    <w:rsid w:val="00943EFD"/>
    <w:rsid w:val="00944C2F"/>
    <w:rsid w:val="00950983"/>
    <w:rsid w:val="00950D28"/>
    <w:rsid w:val="0095233C"/>
    <w:rsid w:val="0095328D"/>
    <w:rsid w:val="0095728C"/>
    <w:rsid w:val="00960191"/>
    <w:rsid w:val="00960792"/>
    <w:rsid w:val="00961144"/>
    <w:rsid w:val="0096250F"/>
    <w:rsid w:val="009633E7"/>
    <w:rsid w:val="00964EC9"/>
    <w:rsid w:val="0096568E"/>
    <w:rsid w:val="00965E44"/>
    <w:rsid w:val="00966D6D"/>
    <w:rsid w:val="00971940"/>
    <w:rsid w:val="00974B2A"/>
    <w:rsid w:val="00975BD7"/>
    <w:rsid w:val="00977688"/>
    <w:rsid w:val="0098060F"/>
    <w:rsid w:val="00981F01"/>
    <w:rsid w:val="009821CF"/>
    <w:rsid w:val="009821FC"/>
    <w:rsid w:val="0098281E"/>
    <w:rsid w:val="00985A38"/>
    <w:rsid w:val="00987C35"/>
    <w:rsid w:val="00990FF0"/>
    <w:rsid w:val="00991273"/>
    <w:rsid w:val="009920F0"/>
    <w:rsid w:val="00992B57"/>
    <w:rsid w:val="009A03AE"/>
    <w:rsid w:val="009A1412"/>
    <w:rsid w:val="009A6C87"/>
    <w:rsid w:val="009B4DF5"/>
    <w:rsid w:val="009B5226"/>
    <w:rsid w:val="009C354A"/>
    <w:rsid w:val="009C3B85"/>
    <w:rsid w:val="009C51AC"/>
    <w:rsid w:val="009C6B19"/>
    <w:rsid w:val="009C6B99"/>
    <w:rsid w:val="009D00B2"/>
    <w:rsid w:val="009D05B2"/>
    <w:rsid w:val="009D17C9"/>
    <w:rsid w:val="009D41EE"/>
    <w:rsid w:val="009D59C3"/>
    <w:rsid w:val="009D6BDE"/>
    <w:rsid w:val="009D6EC8"/>
    <w:rsid w:val="009E00FF"/>
    <w:rsid w:val="009E05AB"/>
    <w:rsid w:val="009E174C"/>
    <w:rsid w:val="009E32FD"/>
    <w:rsid w:val="009E4D42"/>
    <w:rsid w:val="009F1529"/>
    <w:rsid w:val="009F5A93"/>
    <w:rsid w:val="009F6360"/>
    <w:rsid w:val="00A000DB"/>
    <w:rsid w:val="00A07D2D"/>
    <w:rsid w:val="00A11501"/>
    <w:rsid w:val="00A12BC5"/>
    <w:rsid w:val="00A138D7"/>
    <w:rsid w:val="00A14523"/>
    <w:rsid w:val="00A15232"/>
    <w:rsid w:val="00A17503"/>
    <w:rsid w:val="00A22FF5"/>
    <w:rsid w:val="00A2450B"/>
    <w:rsid w:val="00A25804"/>
    <w:rsid w:val="00A260EB"/>
    <w:rsid w:val="00A26198"/>
    <w:rsid w:val="00A272A3"/>
    <w:rsid w:val="00A27AF9"/>
    <w:rsid w:val="00A3274E"/>
    <w:rsid w:val="00A32E86"/>
    <w:rsid w:val="00A36818"/>
    <w:rsid w:val="00A36B9C"/>
    <w:rsid w:val="00A40427"/>
    <w:rsid w:val="00A40DBA"/>
    <w:rsid w:val="00A416E0"/>
    <w:rsid w:val="00A41872"/>
    <w:rsid w:val="00A42042"/>
    <w:rsid w:val="00A4220F"/>
    <w:rsid w:val="00A60C4E"/>
    <w:rsid w:val="00A60D2C"/>
    <w:rsid w:val="00A61279"/>
    <w:rsid w:val="00A647A2"/>
    <w:rsid w:val="00A65CB9"/>
    <w:rsid w:val="00A66E4A"/>
    <w:rsid w:val="00A67A5A"/>
    <w:rsid w:val="00A71749"/>
    <w:rsid w:val="00A73C6E"/>
    <w:rsid w:val="00A73D9E"/>
    <w:rsid w:val="00A748CF"/>
    <w:rsid w:val="00A77C3D"/>
    <w:rsid w:val="00A812D8"/>
    <w:rsid w:val="00A813A5"/>
    <w:rsid w:val="00A81EC7"/>
    <w:rsid w:val="00A8256A"/>
    <w:rsid w:val="00A86190"/>
    <w:rsid w:val="00A86676"/>
    <w:rsid w:val="00A870C4"/>
    <w:rsid w:val="00A87D7F"/>
    <w:rsid w:val="00A90D5E"/>
    <w:rsid w:val="00A91D99"/>
    <w:rsid w:val="00A93348"/>
    <w:rsid w:val="00A93B38"/>
    <w:rsid w:val="00A956FA"/>
    <w:rsid w:val="00AA07DC"/>
    <w:rsid w:val="00AA0F56"/>
    <w:rsid w:val="00AA1685"/>
    <w:rsid w:val="00AA217B"/>
    <w:rsid w:val="00AA25AB"/>
    <w:rsid w:val="00AA393C"/>
    <w:rsid w:val="00AA3A84"/>
    <w:rsid w:val="00AA4FD1"/>
    <w:rsid w:val="00AA5D7A"/>
    <w:rsid w:val="00AA613D"/>
    <w:rsid w:val="00AB25C4"/>
    <w:rsid w:val="00AB277A"/>
    <w:rsid w:val="00AB2D2D"/>
    <w:rsid w:val="00AB36CB"/>
    <w:rsid w:val="00AB59AD"/>
    <w:rsid w:val="00AB5A5E"/>
    <w:rsid w:val="00AC00F0"/>
    <w:rsid w:val="00AC2CD4"/>
    <w:rsid w:val="00AC5631"/>
    <w:rsid w:val="00AC6970"/>
    <w:rsid w:val="00AC7838"/>
    <w:rsid w:val="00AD0189"/>
    <w:rsid w:val="00AD707D"/>
    <w:rsid w:val="00AD76AD"/>
    <w:rsid w:val="00AE02C7"/>
    <w:rsid w:val="00AE0AE6"/>
    <w:rsid w:val="00AE0B8C"/>
    <w:rsid w:val="00AE2454"/>
    <w:rsid w:val="00AE4568"/>
    <w:rsid w:val="00AE4C42"/>
    <w:rsid w:val="00AE5FB8"/>
    <w:rsid w:val="00AE702C"/>
    <w:rsid w:val="00AE75A5"/>
    <w:rsid w:val="00AF0BAA"/>
    <w:rsid w:val="00AF1144"/>
    <w:rsid w:val="00AF3308"/>
    <w:rsid w:val="00AF3F22"/>
    <w:rsid w:val="00AF6F19"/>
    <w:rsid w:val="00B04D05"/>
    <w:rsid w:val="00B11357"/>
    <w:rsid w:val="00B14AAD"/>
    <w:rsid w:val="00B151E9"/>
    <w:rsid w:val="00B153CA"/>
    <w:rsid w:val="00B15A85"/>
    <w:rsid w:val="00B174EE"/>
    <w:rsid w:val="00B2030F"/>
    <w:rsid w:val="00B21CE2"/>
    <w:rsid w:val="00B23ED9"/>
    <w:rsid w:val="00B25AF5"/>
    <w:rsid w:val="00B274E4"/>
    <w:rsid w:val="00B27CF8"/>
    <w:rsid w:val="00B313DE"/>
    <w:rsid w:val="00B3563B"/>
    <w:rsid w:val="00B3686A"/>
    <w:rsid w:val="00B4139B"/>
    <w:rsid w:val="00B41CB1"/>
    <w:rsid w:val="00B41D80"/>
    <w:rsid w:val="00B464C8"/>
    <w:rsid w:val="00B500E6"/>
    <w:rsid w:val="00B53FFB"/>
    <w:rsid w:val="00B55484"/>
    <w:rsid w:val="00B56346"/>
    <w:rsid w:val="00B56BC3"/>
    <w:rsid w:val="00B56BE3"/>
    <w:rsid w:val="00B608BB"/>
    <w:rsid w:val="00B61633"/>
    <w:rsid w:val="00B617D3"/>
    <w:rsid w:val="00B626E1"/>
    <w:rsid w:val="00B62E48"/>
    <w:rsid w:val="00B6498A"/>
    <w:rsid w:val="00B64F71"/>
    <w:rsid w:val="00B70B5C"/>
    <w:rsid w:val="00B70C11"/>
    <w:rsid w:val="00B74D98"/>
    <w:rsid w:val="00B74F26"/>
    <w:rsid w:val="00B75832"/>
    <w:rsid w:val="00B75F5E"/>
    <w:rsid w:val="00B76249"/>
    <w:rsid w:val="00B77899"/>
    <w:rsid w:val="00B77C24"/>
    <w:rsid w:val="00B8528D"/>
    <w:rsid w:val="00B900B0"/>
    <w:rsid w:val="00B926FF"/>
    <w:rsid w:val="00B94565"/>
    <w:rsid w:val="00B9461D"/>
    <w:rsid w:val="00B958E3"/>
    <w:rsid w:val="00B96026"/>
    <w:rsid w:val="00B970EB"/>
    <w:rsid w:val="00B97E4B"/>
    <w:rsid w:val="00BA0134"/>
    <w:rsid w:val="00BA2E69"/>
    <w:rsid w:val="00BA5608"/>
    <w:rsid w:val="00BA5803"/>
    <w:rsid w:val="00BA748B"/>
    <w:rsid w:val="00BB37D0"/>
    <w:rsid w:val="00BB5FAE"/>
    <w:rsid w:val="00BB6C53"/>
    <w:rsid w:val="00BB7385"/>
    <w:rsid w:val="00BC2067"/>
    <w:rsid w:val="00BC4EE4"/>
    <w:rsid w:val="00BC507C"/>
    <w:rsid w:val="00BC5729"/>
    <w:rsid w:val="00BC60B0"/>
    <w:rsid w:val="00BC6DFB"/>
    <w:rsid w:val="00BD2DDB"/>
    <w:rsid w:val="00BD2DEE"/>
    <w:rsid w:val="00BD4073"/>
    <w:rsid w:val="00BD4E84"/>
    <w:rsid w:val="00BD74C4"/>
    <w:rsid w:val="00BE2AF1"/>
    <w:rsid w:val="00BE4FAD"/>
    <w:rsid w:val="00BE6869"/>
    <w:rsid w:val="00BF29F3"/>
    <w:rsid w:val="00BF4453"/>
    <w:rsid w:val="00BF4861"/>
    <w:rsid w:val="00BF4F64"/>
    <w:rsid w:val="00BF674C"/>
    <w:rsid w:val="00BF7AC8"/>
    <w:rsid w:val="00C024EB"/>
    <w:rsid w:val="00C10F8C"/>
    <w:rsid w:val="00C13E57"/>
    <w:rsid w:val="00C14D73"/>
    <w:rsid w:val="00C15196"/>
    <w:rsid w:val="00C1575B"/>
    <w:rsid w:val="00C1621F"/>
    <w:rsid w:val="00C204BA"/>
    <w:rsid w:val="00C22FDE"/>
    <w:rsid w:val="00C24302"/>
    <w:rsid w:val="00C251AD"/>
    <w:rsid w:val="00C26825"/>
    <w:rsid w:val="00C26CEA"/>
    <w:rsid w:val="00C319E7"/>
    <w:rsid w:val="00C330A5"/>
    <w:rsid w:val="00C34A0B"/>
    <w:rsid w:val="00C405F9"/>
    <w:rsid w:val="00C41158"/>
    <w:rsid w:val="00C41A7D"/>
    <w:rsid w:val="00C42B05"/>
    <w:rsid w:val="00C42C55"/>
    <w:rsid w:val="00C43D49"/>
    <w:rsid w:val="00C44E32"/>
    <w:rsid w:val="00C47529"/>
    <w:rsid w:val="00C50285"/>
    <w:rsid w:val="00C508DD"/>
    <w:rsid w:val="00C55A63"/>
    <w:rsid w:val="00C55B3C"/>
    <w:rsid w:val="00C61491"/>
    <w:rsid w:val="00C63864"/>
    <w:rsid w:val="00C6443E"/>
    <w:rsid w:val="00C6494E"/>
    <w:rsid w:val="00C65360"/>
    <w:rsid w:val="00C67C1E"/>
    <w:rsid w:val="00C705F7"/>
    <w:rsid w:val="00C71B54"/>
    <w:rsid w:val="00C7222F"/>
    <w:rsid w:val="00C73C3A"/>
    <w:rsid w:val="00C74104"/>
    <w:rsid w:val="00C74D95"/>
    <w:rsid w:val="00C7618D"/>
    <w:rsid w:val="00C765C2"/>
    <w:rsid w:val="00C8055D"/>
    <w:rsid w:val="00C81A1E"/>
    <w:rsid w:val="00C8494D"/>
    <w:rsid w:val="00C861AA"/>
    <w:rsid w:val="00C87AA1"/>
    <w:rsid w:val="00C90081"/>
    <w:rsid w:val="00C91F82"/>
    <w:rsid w:val="00C94617"/>
    <w:rsid w:val="00CA1A26"/>
    <w:rsid w:val="00CA31EA"/>
    <w:rsid w:val="00CA519E"/>
    <w:rsid w:val="00CB03F7"/>
    <w:rsid w:val="00CB7EEF"/>
    <w:rsid w:val="00CC1DE1"/>
    <w:rsid w:val="00CC403F"/>
    <w:rsid w:val="00CC41E3"/>
    <w:rsid w:val="00CC62F3"/>
    <w:rsid w:val="00CC6809"/>
    <w:rsid w:val="00CC6921"/>
    <w:rsid w:val="00CD3BEE"/>
    <w:rsid w:val="00CD3FA5"/>
    <w:rsid w:val="00CD5D53"/>
    <w:rsid w:val="00CE0837"/>
    <w:rsid w:val="00CE770B"/>
    <w:rsid w:val="00CF06F7"/>
    <w:rsid w:val="00CF2769"/>
    <w:rsid w:val="00CF2D37"/>
    <w:rsid w:val="00CF5C7E"/>
    <w:rsid w:val="00CF6555"/>
    <w:rsid w:val="00D05A3A"/>
    <w:rsid w:val="00D074B8"/>
    <w:rsid w:val="00D074DA"/>
    <w:rsid w:val="00D10705"/>
    <w:rsid w:val="00D121BF"/>
    <w:rsid w:val="00D16ACF"/>
    <w:rsid w:val="00D21B85"/>
    <w:rsid w:val="00D21E8A"/>
    <w:rsid w:val="00D26224"/>
    <w:rsid w:val="00D26282"/>
    <w:rsid w:val="00D262D9"/>
    <w:rsid w:val="00D26AB9"/>
    <w:rsid w:val="00D27A37"/>
    <w:rsid w:val="00D27CC2"/>
    <w:rsid w:val="00D27CDA"/>
    <w:rsid w:val="00D311C6"/>
    <w:rsid w:val="00D327B8"/>
    <w:rsid w:val="00D34561"/>
    <w:rsid w:val="00D364CF"/>
    <w:rsid w:val="00D41359"/>
    <w:rsid w:val="00D446C6"/>
    <w:rsid w:val="00D5130C"/>
    <w:rsid w:val="00D537B2"/>
    <w:rsid w:val="00D54DE0"/>
    <w:rsid w:val="00D55E40"/>
    <w:rsid w:val="00D56433"/>
    <w:rsid w:val="00D600F9"/>
    <w:rsid w:val="00D618DA"/>
    <w:rsid w:val="00D67186"/>
    <w:rsid w:val="00D675F5"/>
    <w:rsid w:val="00D67967"/>
    <w:rsid w:val="00D7098A"/>
    <w:rsid w:val="00D70E39"/>
    <w:rsid w:val="00D74C93"/>
    <w:rsid w:val="00D80FE0"/>
    <w:rsid w:val="00D81411"/>
    <w:rsid w:val="00D81495"/>
    <w:rsid w:val="00D8158A"/>
    <w:rsid w:val="00D81D4F"/>
    <w:rsid w:val="00D83AED"/>
    <w:rsid w:val="00D84406"/>
    <w:rsid w:val="00D86662"/>
    <w:rsid w:val="00D87934"/>
    <w:rsid w:val="00D9169A"/>
    <w:rsid w:val="00D93CBA"/>
    <w:rsid w:val="00D9515A"/>
    <w:rsid w:val="00DA18E1"/>
    <w:rsid w:val="00DA3AE4"/>
    <w:rsid w:val="00DA4B38"/>
    <w:rsid w:val="00DA54A1"/>
    <w:rsid w:val="00DB3186"/>
    <w:rsid w:val="00DB4DCB"/>
    <w:rsid w:val="00DC0E4A"/>
    <w:rsid w:val="00DC1EDB"/>
    <w:rsid w:val="00DC4855"/>
    <w:rsid w:val="00DC62BD"/>
    <w:rsid w:val="00DD049A"/>
    <w:rsid w:val="00DD4BF9"/>
    <w:rsid w:val="00DD63AC"/>
    <w:rsid w:val="00DD6912"/>
    <w:rsid w:val="00DD72BB"/>
    <w:rsid w:val="00DD78E3"/>
    <w:rsid w:val="00DE103F"/>
    <w:rsid w:val="00DE476E"/>
    <w:rsid w:val="00DF01DA"/>
    <w:rsid w:val="00DF3436"/>
    <w:rsid w:val="00DF3BFA"/>
    <w:rsid w:val="00DF60B5"/>
    <w:rsid w:val="00DF6154"/>
    <w:rsid w:val="00E013B2"/>
    <w:rsid w:val="00E048F1"/>
    <w:rsid w:val="00E10024"/>
    <w:rsid w:val="00E11AC2"/>
    <w:rsid w:val="00E12A64"/>
    <w:rsid w:val="00E14143"/>
    <w:rsid w:val="00E15513"/>
    <w:rsid w:val="00E16264"/>
    <w:rsid w:val="00E170CA"/>
    <w:rsid w:val="00E20A8A"/>
    <w:rsid w:val="00E21BF9"/>
    <w:rsid w:val="00E24892"/>
    <w:rsid w:val="00E270DC"/>
    <w:rsid w:val="00E3130C"/>
    <w:rsid w:val="00E31498"/>
    <w:rsid w:val="00E370AD"/>
    <w:rsid w:val="00E4149E"/>
    <w:rsid w:val="00E43F6E"/>
    <w:rsid w:val="00E4664D"/>
    <w:rsid w:val="00E479C9"/>
    <w:rsid w:val="00E553E2"/>
    <w:rsid w:val="00E574CF"/>
    <w:rsid w:val="00E60540"/>
    <w:rsid w:val="00E60CF0"/>
    <w:rsid w:val="00E6327E"/>
    <w:rsid w:val="00E645FD"/>
    <w:rsid w:val="00E648FE"/>
    <w:rsid w:val="00E65BE1"/>
    <w:rsid w:val="00E66953"/>
    <w:rsid w:val="00E673E9"/>
    <w:rsid w:val="00E674F2"/>
    <w:rsid w:val="00E7542F"/>
    <w:rsid w:val="00E75656"/>
    <w:rsid w:val="00E77C7F"/>
    <w:rsid w:val="00E82D17"/>
    <w:rsid w:val="00E83C3B"/>
    <w:rsid w:val="00E84C11"/>
    <w:rsid w:val="00E855C9"/>
    <w:rsid w:val="00E85761"/>
    <w:rsid w:val="00E85EDD"/>
    <w:rsid w:val="00E871F0"/>
    <w:rsid w:val="00E92082"/>
    <w:rsid w:val="00E9295C"/>
    <w:rsid w:val="00E92D3D"/>
    <w:rsid w:val="00E9479E"/>
    <w:rsid w:val="00E957E4"/>
    <w:rsid w:val="00E96B87"/>
    <w:rsid w:val="00EA0015"/>
    <w:rsid w:val="00EA0807"/>
    <w:rsid w:val="00EA36B2"/>
    <w:rsid w:val="00EA515F"/>
    <w:rsid w:val="00EA54B7"/>
    <w:rsid w:val="00EA6B0E"/>
    <w:rsid w:val="00EA717E"/>
    <w:rsid w:val="00EB07CE"/>
    <w:rsid w:val="00EB0880"/>
    <w:rsid w:val="00EB2069"/>
    <w:rsid w:val="00EB4349"/>
    <w:rsid w:val="00EB5799"/>
    <w:rsid w:val="00EB606D"/>
    <w:rsid w:val="00EB6E27"/>
    <w:rsid w:val="00EC0E81"/>
    <w:rsid w:val="00EC196B"/>
    <w:rsid w:val="00EC295B"/>
    <w:rsid w:val="00EC5108"/>
    <w:rsid w:val="00EC5A8B"/>
    <w:rsid w:val="00EC6DBD"/>
    <w:rsid w:val="00ED102B"/>
    <w:rsid w:val="00ED2AF6"/>
    <w:rsid w:val="00ED326B"/>
    <w:rsid w:val="00ED385E"/>
    <w:rsid w:val="00ED642D"/>
    <w:rsid w:val="00ED73CF"/>
    <w:rsid w:val="00ED7F24"/>
    <w:rsid w:val="00EE2332"/>
    <w:rsid w:val="00EF01A5"/>
    <w:rsid w:val="00EF178F"/>
    <w:rsid w:val="00EF18A3"/>
    <w:rsid w:val="00EF2012"/>
    <w:rsid w:val="00EF2174"/>
    <w:rsid w:val="00EF2264"/>
    <w:rsid w:val="00EF235F"/>
    <w:rsid w:val="00EF3062"/>
    <w:rsid w:val="00F01F2B"/>
    <w:rsid w:val="00F0322A"/>
    <w:rsid w:val="00F06603"/>
    <w:rsid w:val="00F13A23"/>
    <w:rsid w:val="00F158A5"/>
    <w:rsid w:val="00F16506"/>
    <w:rsid w:val="00F1794A"/>
    <w:rsid w:val="00F2171E"/>
    <w:rsid w:val="00F22807"/>
    <w:rsid w:val="00F2574D"/>
    <w:rsid w:val="00F2595C"/>
    <w:rsid w:val="00F37F4C"/>
    <w:rsid w:val="00F44F3D"/>
    <w:rsid w:val="00F4721D"/>
    <w:rsid w:val="00F47DE7"/>
    <w:rsid w:val="00F506A4"/>
    <w:rsid w:val="00F55025"/>
    <w:rsid w:val="00F56B7C"/>
    <w:rsid w:val="00F609EA"/>
    <w:rsid w:val="00F65944"/>
    <w:rsid w:val="00F673B1"/>
    <w:rsid w:val="00F67B70"/>
    <w:rsid w:val="00F7366F"/>
    <w:rsid w:val="00F753E9"/>
    <w:rsid w:val="00F81735"/>
    <w:rsid w:val="00F829BB"/>
    <w:rsid w:val="00F848BA"/>
    <w:rsid w:val="00F853C1"/>
    <w:rsid w:val="00F91649"/>
    <w:rsid w:val="00F9343F"/>
    <w:rsid w:val="00F93EDE"/>
    <w:rsid w:val="00F95B0C"/>
    <w:rsid w:val="00FA2651"/>
    <w:rsid w:val="00FA4717"/>
    <w:rsid w:val="00FA7BC4"/>
    <w:rsid w:val="00FB05DC"/>
    <w:rsid w:val="00FB2B88"/>
    <w:rsid w:val="00FB40B6"/>
    <w:rsid w:val="00FB5914"/>
    <w:rsid w:val="00FB5A04"/>
    <w:rsid w:val="00FB7056"/>
    <w:rsid w:val="00FC0EB9"/>
    <w:rsid w:val="00FC251A"/>
    <w:rsid w:val="00FC5E36"/>
    <w:rsid w:val="00FC7193"/>
    <w:rsid w:val="00FD0C58"/>
    <w:rsid w:val="00FD1751"/>
    <w:rsid w:val="00FD21C1"/>
    <w:rsid w:val="00FD2AC9"/>
    <w:rsid w:val="00FD39F4"/>
    <w:rsid w:val="00FD3CAC"/>
    <w:rsid w:val="00FE3C7D"/>
    <w:rsid w:val="00FE5E2A"/>
    <w:rsid w:val="00FF0415"/>
    <w:rsid w:val="00FF0534"/>
    <w:rsid w:val="00FF637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A568A"/>
  <w15:docId w15:val="{D49C3ECC-CF64-4E46-A507-6A0CC8050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D7453"/>
    <w:rPr>
      <w:rFonts w:eastAsiaTheme="minorEastAsia"/>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792A5E"/>
    <w:pPr>
      <w:tabs>
        <w:tab w:val="center" w:pos="4536"/>
        <w:tab w:val="right" w:pos="9072"/>
      </w:tabs>
      <w:spacing w:line="240" w:lineRule="auto"/>
    </w:pPr>
    <w:rPr>
      <w:rFonts w:eastAsiaTheme="minorHAnsi"/>
    </w:rPr>
  </w:style>
  <w:style w:type="character" w:customStyle="1" w:styleId="GlavaZnak">
    <w:name w:val="Glava Znak"/>
    <w:basedOn w:val="Privzetapisavaodstavka"/>
    <w:link w:val="Glava"/>
    <w:uiPriority w:val="99"/>
    <w:rsid w:val="00792A5E"/>
  </w:style>
  <w:style w:type="paragraph" w:styleId="Noga">
    <w:name w:val="footer"/>
    <w:basedOn w:val="Navaden"/>
    <w:link w:val="NogaZnak"/>
    <w:uiPriority w:val="99"/>
    <w:unhideWhenUsed/>
    <w:rsid w:val="00792A5E"/>
    <w:pPr>
      <w:tabs>
        <w:tab w:val="center" w:pos="4536"/>
        <w:tab w:val="right" w:pos="9072"/>
      </w:tabs>
      <w:spacing w:line="240" w:lineRule="auto"/>
    </w:pPr>
    <w:rPr>
      <w:rFonts w:eastAsiaTheme="minorHAnsi"/>
    </w:rPr>
  </w:style>
  <w:style w:type="character" w:customStyle="1" w:styleId="NogaZnak">
    <w:name w:val="Noga Znak"/>
    <w:basedOn w:val="Privzetapisavaodstavka"/>
    <w:link w:val="Noga"/>
    <w:uiPriority w:val="99"/>
    <w:rsid w:val="00792A5E"/>
  </w:style>
  <w:style w:type="paragraph" w:customStyle="1" w:styleId="glava0">
    <w:name w:val="glava"/>
    <w:rsid w:val="00792A5E"/>
    <w:pPr>
      <w:spacing w:after="0" w:line="288" w:lineRule="auto"/>
    </w:pPr>
    <w:rPr>
      <w:rFonts w:ascii="Noway-Light" w:eastAsia="Arial Unicode MS" w:hAnsi="Noway-Light" w:cs="Arial Unicode MS"/>
      <w:color w:val="000000"/>
      <w:sz w:val="18"/>
      <w:szCs w:val="18"/>
      <w:lang w:eastAsia="sl-SI"/>
    </w:rPr>
  </w:style>
  <w:style w:type="paragraph" w:customStyle="1" w:styleId="Navaden1">
    <w:name w:val="Navaden1"/>
    <w:rsid w:val="00792A5E"/>
    <w:pPr>
      <w:spacing w:after="140" w:line="288" w:lineRule="auto"/>
      <w:jc w:val="both"/>
    </w:pPr>
    <w:rPr>
      <w:rFonts w:ascii="Noway-Light" w:eastAsia="Noway-Light" w:hAnsi="Noway-Light" w:cs="Noway-Light"/>
      <w:color w:val="000000"/>
      <w:sz w:val="18"/>
      <w:szCs w:val="18"/>
      <w:lang w:eastAsia="sl-SI"/>
    </w:rPr>
  </w:style>
  <w:style w:type="paragraph" w:customStyle="1" w:styleId="datumtevilka">
    <w:name w:val="datum številka"/>
    <w:basedOn w:val="Navaden"/>
    <w:qFormat/>
    <w:rsid w:val="00792A5E"/>
    <w:pPr>
      <w:tabs>
        <w:tab w:val="left" w:pos="1701"/>
      </w:tabs>
    </w:pPr>
    <w:rPr>
      <w:szCs w:val="20"/>
    </w:rPr>
  </w:style>
  <w:style w:type="paragraph" w:customStyle="1" w:styleId="ZADEVA">
    <w:name w:val="ZADEVA"/>
    <w:basedOn w:val="Navaden"/>
    <w:qFormat/>
    <w:rsid w:val="00792A5E"/>
    <w:pPr>
      <w:tabs>
        <w:tab w:val="left" w:pos="1701"/>
      </w:tabs>
      <w:ind w:left="1701" w:hanging="1701"/>
    </w:pPr>
    <w:rPr>
      <w:b/>
      <w:lang w:val="it-IT"/>
    </w:rPr>
  </w:style>
  <w:style w:type="paragraph" w:customStyle="1" w:styleId="podpisi">
    <w:name w:val="podpisi"/>
    <w:basedOn w:val="Navaden"/>
    <w:qFormat/>
    <w:rsid w:val="00792A5E"/>
    <w:pPr>
      <w:tabs>
        <w:tab w:val="left" w:pos="3402"/>
      </w:tabs>
    </w:pPr>
    <w:rPr>
      <w:lang w:val="it-IT"/>
    </w:rPr>
  </w:style>
  <w:style w:type="paragraph" w:styleId="Besedilooblaka">
    <w:name w:val="Balloon Text"/>
    <w:basedOn w:val="Navaden"/>
    <w:link w:val="BesedilooblakaZnak"/>
    <w:uiPriority w:val="99"/>
    <w:semiHidden/>
    <w:unhideWhenUsed/>
    <w:rsid w:val="00F65944"/>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65944"/>
    <w:rPr>
      <w:rFonts w:ascii="Segoe UI" w:eastAsia="Times New Roman" w:hAnsi="Segoe UI" w:cs="Segoe UI"/>
      <w:sz w:val="18"/>
      <w:szCs w:val="18"/>
      <w:lang w:val="en-US"/>
    </w:rPr>
  </w:style>
  <w:style w:type="paragraph" w:styleId="Odstavekseznama">
    <w:name w:val="List Paragraph"/>
    <w:basedOn w:val="Navaden"/>
    <w:uiPriority w:val="34"/>
    <w:qFormat/>
    <w:rsid w:val="00280BBA"/>
    <w:pPr>
      <w:ind w:left="720"/>
      <w:contextualSpacing/>
    </w:pPr>
  </w:style>
  <w:style w:type="character" w:styleId="Hiperpovezava">
    <w:name w:val="Hyperlink"/>
    <w:basedOn w:val="Privzetapisavaodstavka"/>
    <w:uiPriority w:val="99"/>
    <w:unhideWhenUsed/>
    <w:rsid w:val="00D41359"/>
    <w:rPr>
      <w:color w:val="0563C1" w:themeColor="hyperlink"/>
      <w:u w:val="single"/>
    </w:rPr>
  </w:style>
  <w:style w:type="character" w:customStyle="1" w:styleId="Nerazreenaomemba1">
    <w:name w:val="Nerazrešena omemba1"/>
    <w:basedOn w:val="Privzetapisavaodstavka"/>
    <w:uiPriority w:val="99"/>
    <w:semiHidden/>
    <w:unhideWhenUsed/>
    <w:rsid w:val="00602BB7"/>
    <w:rPr>
      <w:color w:val="605E5C"/>
      <w:shd w:val="clear" w:color="auto" w:fill="E1DFDD"/>
    </w:rPr>
  </w:style>
  <w:style w:type="character" w:styleId="Sprotnaopomba-sklic">
    <w:name w:val="footnote reference"/>
    <w:aliases w:val="_STEVILKA opomba,Fn Ref,Footnote Refernece,Footnote Refernece + (Latein) Arial,10 pt,Blau,BVI fnr,callout,Footnote Reference Superscript,footnotesign,Footnotes refss,Footnote Reference Number,Fußnotenzeichen_Raxen,Footnote Refe,FR"/>
    <w:basedOn w:val="Privzetapisavaodstavka"/>
    <w:unhideWhenUsed/>
    <w:qFormat/>
    <w:rsid w:val="00694B86"/>
    <w:rPr>
      <w:vertAlign w:val="superscript"/>
    </w:rPr>
  </w:style>
  <w:style w:type="character" w:customStyle="1" w:styleId="row-header-quote-text">
    <w:name w:val="row-header-quote-text"/>
    <w:basedOn w:val="Privzetapisavaodstavka"/>
    <w:rsid w:val="00694B86"/>
  </w:style>
  <w:style w:type="paragraph" w:styleId="Sprotnaopomba-besedilo">
    <w:name w:val="footnote text"/>
    <w:aliases w:val="5_G,single space,Char Char Char,Footnote Text Char Char,Char,f,Текст сноски Знак1 Знак Знак,Текст сноски Знак1 Знак,ft,Geneva 9,Font: Geneva 9,Boston 10,Текст сноски Знак1,Текст сноски Знак1 Char Char Char Char Char Char,fn"/>
    <w:basedOn w:val="Navaden"/>
    <w:link w:val="Sprotnaopomba-besediloZnak"/>
    <w:unhideWhenUsed/>
    <w:qFormat/>
    <w:rsid w:val="00B04D05"/>
    <w:pPr>
      <w:spacing w:after="0" w:line="240" w:lineRule="auto"/>
    </w:pPr>
    <w:rPr>
      <w:rFonts w:ascii="Arial" w:eastAsia="Times New Roman" w:hAnsi="Arial" w:cs="Times New Roman"/>
      <w:sz w:val="20"/>
      <w:szCs w:val="20"/>
      <w:lang w:val="en-US" w:eastAsia="en-US"/>
    </w:rPr>
  </w:style>
  <w:style w:type="character" w:customStyle="1" w:styleId="Sprotnaopomba-besediloZnak">
    <w:name w:val="Sprotna opomba - besedilo Znak"/>
    <w:aliases w:val="5_G Znak,single space Znak,Char Char Char Znak,Footnote Text Char Char Znak,Char Znak,f Znak,Текст сноски Знак1 Знак Знак Znak,Текст сноски Знак1 Знак Znak,ft Znak,Geneva 9 Znak,Font: Geneva 9 Znak,Boston 10 Znak,fn Znak"/>
    <w:basedOn w:val="Privzetapisavaodstavka"/>
    <w:link w:val="Sprotnaopomba-besedilo"/>
    <w:rsid w:val="00B04D05"/>
    <w:rPr>
      <w:rFonts w:ascii="Arial" w:eastAsia="Times New Roman" w:hAnsi="Arial" w:cs="Times New Roman"/>
      <w:sz w:val="20"/>
      <w:szCs w:val="20"/>
      <w:lang w:val="en-US"/>
    </w:rPr>
  </w:style>
  <w:style w:type="character" w:styleId="Nerazreenaomemba">
    <w:name w:val="Unresolved Mention"/>
    <w:basedOn w:val="Privzetapisavaodstavka"/>
    <w:uiPriority w:val="99"/>
    <w:semiHidden/>
    <w:unhideWhenUsed/>
    <w:rsid w:val="00966D6D"/>
    <w:rPr>
      <w:color w:val="605E5C"/>
      <w:shd w:val="clear" w:color="auto" w:fill="E1DFDD"/>
    </w:rPr>
  </w:style>
  <w:style w:type="table" w:styleId="Tabelamrea">
    <w:name w:val="Table Grid"/>
    <w:basedOn w:val="Navadnatabela"/>
    <w:uiPriority w:val="39"/>
    <w:rsid w:val="00C157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4C1CEF"/>
    <w:pPr>
      <w:spacing w:after="0" w:line="240" w:lineRule="auto"/>
    </w:pPr>
    <w:rPr>
      <w:rFonts w:eastAsiaTheme="minorEastAsia"/>
      <w:lang w:eastAsia="sl-SI"/>
    </w:rPr>
  </w:style>
  <w:style w:type="character" w:styleId="Pripombasklic">
    <w:name w:val="annotation reference"/>
    <w:basedOn w:val="Privzetapisavaodstavka"/>
    <w:uiPriority w:val="99"/>
    <w:semiHidden/>
    <w:unhideWhenUsed/>
    <w:rsid w:val="00095DFC"/>
    <w:rPr>
      <w:sz w:val="16"/>
      <w:szCs w:val="16"/>
    </w:rPr>
  </w:style>
  <w:style w:type="paragraph" w:styleId="Pripombabesedilo">
    <w:name w:val="annotation text"/>
    <w:basedOn w:val="Navaden"/>
    <w:link w:val="PripombabesediloZnak"/>
    <w:uiPriority w:val="99"/>
    <w:semiHidden/>
    <w:unhideWhenUsed/>
    <w:rsid w:val="00095DFC"/>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095DFC"/>
    <w:rPr>
      <w:rFonts w:eastAsiaTheme="minorEastAsia"/>
      <w:sz w:val="20"/>
      <w:szCs w:val="20"/>
      <w:lang w:eastAsia="sl-SI"/>
    </w:rPr>
  </w:style>
  <w:style w:type="paragraph" w:styleId="Zadevapripombe">
    <w:name w:val="annotation subject"/>
    <w:basedOn w:val="Pripombabesedilo"/>
    <w:next w:val="Pripombabesedilo"/>
    <w:link w:val="ZadevapripombeZnak"/>
    <w:uiPriority w:val="99"/>
    <w:semiHidden/>
    <w:unhideWhenUsed/>
    <w:rsid w:val="00095DFC"/>
    <w:rPr>
      <w:b/>
      <w:bCs/>
    </w:rPr>
  </w:style>
  <w:style w:type="character" w:customStyle="1" w:styleId="ZadevapripombeZnak">
    <w:name w:val="Zadeva pripombe Znak"/>
    <w:basedOn w:val="PripombabesediloZnak"/>
    <w:link w:val="Zadevapripombe"/>
    <w:uiPriority w:val="99"/>
    <w:semiHidden/>
    <w:rsid w:val="00095DFC"/>
    <w:rPr>
      <w:rFonts w:eastAsiaTheme="minorEastAsia"/>
      <w:b/>
      <w:bCs/>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sodnapraksa.si/search.php?q=lovska%20dru%C5%BEina&amp;database%5bSOVS%5d=SOVS&amp;database%5bIESP%5d=IESP&amp;database%5bVDSS%5d=VDSS&amp;database%5bUPRS%5d=UPRS&amp;_submit=i%C5%A1%C4%8Di&amp;rowsPerPage=20&amp;page=0&amp;id=43981" TargetMode="External"/><Relationship Id="rId2" Type="http://schemas.openxmlformats.org/officeDocument/2006/relationships/hyperlink" Target="https://sodnapraksa.si/search.php?q=lovska%20dru%C5%BEina&amp;database%5bSOVS%5d=SOVS&amp;database%5bIESP%5d=IESP&amp;database%5bVDSS%5d=VDSS&amp;database%5bUPRS%5d=UPRS&amp;_submit=i%C5%A1%C4%8Di&amp;rowsPerPage=20&amp;page=0&amp;id=2010040815256569" TargetMode="External"/><Relationship Id="rId1" Type="http://schemas.openxmlformats.org/officeDocument/2006/relationships/hyperlink" Target="https://www.sodnapraksa.si/?q=*:*&amp;database%5bSOVS%5d=SOVS&amp;database%5bIESP%5d=IESP&amp;database%5bVDSS%5d=VDSS&amp;database%5bUPRS%5d=UPRS&amp;_submit=i%C5%A1%C4%8Di&amp;rowsPerPage=20&amp;moreLikeThis=1&amp;id=doc_2015081111419161" TargetMode="External"/><Relationship Id="rId4" Type="http://schemas.openxmlformats.org/officeDocument/2006/relationships/hyperlink" Target="https://sodnapraksa.si/?q=id:2015081111476559&amp;database%5bSOVS%5d=SOVS&amp;database%5bIESP%5d=IESP&amp;database%5bVDSS%5d=VDSS&amp;database%5bUPRS%5d=UPRS&amp;_submit=i%C5%A1%C4%8Di&amp;page=0&amp;id=201508111147655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A8E240D-F2CA-4E9B-A435-4CE4FBD9B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7625</Words>
  <Characters>43465</Characters>
  <DocSecurity>0</DocSecurity>
  <Lines>362</Lines>
  <Paragraphs>101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2022-12-16T07:36:00Z</cp:lastPrinted>
  <dcterms:created xsi:type="dcterms:W3CDTF">2025-05-07T08:05:00Z</dcterms:created>
  <dcterms:modified xsi:type="dcterms:W3CDTF">2025-05-07T08:05:00Z</dcterms:modified>
</cp:coreProperties>
</file>