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66B3" w14:textId="5DCE8C3E" w:rsidR="004C6100" w:rsidRPr="000D68B0" w:rsidRDefault="00625837" w:rsidP="00AB31F0">
      <w:pPr>
        <w:spacing w:line="260" w:lineRule="exact"/>
        <w:jc w:val="both"/>
        <w:rPr>
          <w:rFonts w:ascii="Arial" w:hAnsi="Arial" w:cs="Arial"/>
          <w:b/>
          <w:bCs/>
          <w:sz w:val="22"/>
          <w:szCs w:val="22"/>
        </w:rPr>
      </w:pPr>
      <w:r w:rsidRPr="009B7BFD">
        <w:rPr>
          <w:rFonts w:ascii="Arial" w:hAnsi="Arial" w:cs="Arial"/>
          <w:b/>
          <w:bCs/>
          <w:sz w:val="22"/>
          <w:szCs w:val="22"/>
        </w:rPr>
        <w:t xml:space="preserve">PRILOGA </w:t>
      </w:r>
      <w:r w:rsidR="00A94302" w:rsidRPr="009B7BFD">
        <w:rPr>
          <w:rFonts w:ascii="Arial" w:hAnsi="Arial" w:cs="Arial"/>
          <w:b/>
          <w:bCs/>
          <w:sz w:val="22"/>
          <w:szCs w:val="22"/>
        </w:rPr>
        <w:t>1</w:t>
      </w:r>
      <w:r w:rsidRPr="009B7BFD">
        <w:rPr>
          <w:rFonts w:ascii="Arial" w:hAnsi="Arial" w:cs="Arial"/>
          <w:b/>
          <w:bCs/>
          <w:sz w:val="22"/>
          <w:szCs w:val="22"/>
        </w:rPr>
        <w:t xml:space="preserve">: </w:t>
      </w:r>
      <w:r w:rsidRPr="009B7BFD">
        <w:rPr>
          <w:rFonts w:ascii="Arial" w:eastAsiaTheme="minorHAnsi" w:hAnsi="Arial" w:cs="Arial"/>
          <w:b/>
          <w:bCs/>
          <w:color w:val="000000"/>
          <w:sz w:val="22"/>
          <w:szCs w:val="22"/>
          <w:lang w:eastAsia="en-US"/>
        </w:rPr>
        <w:t>P</w:t>
      </w:r>
      <w:r w:rsidR="009B7BFD">
        <w:rPr>
          <w:rFonts w:ascii="Arial" w:eastAsiaTheme="minorHAnsi" w:hAnsi="Arial" w:cs="Arial"/>
          <w:b/>
          <w:bCs/>
          <w:color w:val="000000"/>
          <w:sz w:val="22"/>
          <w:szCs w:val="22"/>
          <w:lang w:eastAsia="en-US"/>
        </w:rPr>
        <w:t>oglobljen p</w:t>
      </w:r>
      <w:r w:rsidRPr="009B7BFD">
        <w:rPr>
          <w:rFonts w:ascii="Arial" w:eastAsiaTheme="minorHAnsi" w:hAnsi="Arial" w:cs="Arial"/>
          <w:b/>
          <w:bCs/>
          <w:color w:val="000000"/>
          <w:sz w:val="22"/>
          <w:szCs w:val="22"/>
          <w:lang w:eastAsia="en-US"/>
        </w:rPr>
        <w:t>regled</w:t>
      </w:r>
      <w:r w:rsidRPr="000D68B0">
        <w:rPr>
          <w:rFonts w:ascii="Arial" w:eastAsiaTheme="minorHAnsi" w:hAnsi="Arial" w:cs="Arial"/>
          <w:b/>
          <w:bCs/>
          <w:color w:val="000000"/>
          <w:sz w:val="22"/>
          <w:szCs w:val="22"/>
          <w:lang w:eastAsia="en-US"/>
        </w:rPr>
        <w:t xml:space="preserve"> </w:t>
      </w:r>
      <w:r w:rsidR="00CE64A9">
        <w:rPr>
          <w:rFonts w:ascii="Arial" w:eastAsiaTheme="minorHAnsi" w:hAnsi="Arial" w:cs="Arial"/>
          <w:b/>
          <w:bCs/>
          <w:color w:val="000000"/>
          <w:sz w:val="22"/>
          <w:szCs w:val="22"/>
          <w:lang w:eastAsia="en-US"/>
        </w:rPr>
        <w:t xml:space="preserve">dolgih </w:t>
      </w:r>
      <w:r w:rsidRPr="000D68B0">
        <w:rPr>
          <w:rFonts w:ascii="Arial" w:eastAsiaTheme="minorHAnsi" w:hAnsi="Arial" w:cs="Arial"/>
          <w:b/>
          <w:bCs/>
          <w:color w:val="000000"/>
          <w:sz w:val="22"/>
          <w:szCs w:val="22"/>
          <w:lang w:eastAsia="en-US"/>
        </w:rPr>
        <w:t xml:space="preserve">obrazložitev </w:t>
      </w:r>
      <w:r w:rsidR="009B7BFD">
        <w:rPr>
          <w:rFonts w:ascii="Arial" w:eastAsiaTheme="minorHAnsi" w:hAnsi="Arial" w:cs="Arial"/>
          <w:b/>
          <w:bCs/>
          <w:color w:val="000000"/>
          <w:sz w:val="22"/>
          <w:szCs w:val="22"/>
          <w:lang w:eastAsia="en-US"/>
        </w:rPr>
        <w:t xml:space="preserve">predloga popravkov slovenskega </w:t>
      </w:r>
      <w:r w:rsidRPr="000D68B0">
        <w:rPr>
          <w:rFonts w:ascii="Arial" w:eastAsiaTheme="minorHAnsi" w:hAnsi="Arial" w:cs="Arial"/>
          <w:b/>
          <w:bCs/>
          <w:color w:val="000000"/>
          <w:sz w:val="22"/>
          <w:szCs w:val="22"/>
          <w:lang w:eastAsia="en-US"/>
        </w:rPr>
        <w:t>prevoda M</w:t>
      </w:r>
      <w:r w:rsidR="00993AC8" w:rsidRPr="000D68B0">
        <w:rPr>
          <w:rFonts w:ascii="Arial" w:eastAsiaTheme="minorHAnsi" w:hAnsi="Arial" w:cs="Arial"/>
          <w:b/>
          <w:bCs/>
          <w:color w:val="000000"/>
          <w:sz w:val="22"/>
          <w:szCs w:val="22"/>
          <w:lang w:eastAsia="en-US"/>
        </w:rPr>
        <w:t xml:space="preserve">ednarodne konvencije o pravicah </w:t>
      </w:r>
      <w:r w:rsidR="00993AC8" w:rsidRPr="00B74BCF">
        <w:rPr>
          <w:rFonts w:ascii="Arial" w:eastAsiaTheme="minorHAnsi" w:hAnsi="Arial" w:cs="Arial"/>
          <w:b/>
          <w:bCs/>
          <w:color w:val="000000"/>
          <w:sz w:val="22"/>
          <w:szCs w:val="22"/>
          <w:lang w:eastAsia="en-US"/>
        </w:rPr>
        <w:t>invalidov</w:t>
      </w:r>
      <w:r w:rsidR="00993AC8" w:rsidRPr="000D68B0">
        <w:rPr>
          <w:rFonts w:ascii="Arial" w:eastAsiaTheme="minorHAnsi" w:hAnsi="Arial" w:cs="Arial"/>
          <w:b/>
          <w:bCs/>
          <w:color w:val="000000"/>
          <w:sz w:val="22"/>
          <w:szCs w:val="22"/>
          <w:lang w:eastAsia="en-US"/>
        </w:rPr>
        <w:t xml:space="preserve"> (MKPI)</w:t>
      </w:r>
      <w:r w:rsidR="00B37E6A" w:rsidRPr="000D68B0">
        <w:rPr>
          <w:rFonts w:ascii="Arial" w:eastAsiaTheme="minorHAnsi" w:hAnsi="Arial" w:cs="Arial"/>
          <w:b/>
          <w:bCs/>
          <w:color w:val="000000"/>
          <w:sz w:val="22"/>
          <w:szCs w:val="22"/>
          <w:lang w:eastAsia="en-US"/>
        </w:rPr>
        <w:t xml:space="preserve"> </w:t>
      </w:r>
      <w:r w:rsidR="009B7BFD">
        <w:rPr>
          <w:rFonts w:ascii="Arial" w:eastAsiaTheme="minorHAnsi" w:hAnsi="Arial" w:cs="Arial"/>
          <w:b/>
          <w:bCs/>
          <w:color w:val="000000"/>
          <w:sz w:val="22"/>
          <w:szCs w:val="22"/>
          <w:lang w:eastAsia="en-US"/>
        </w:rPr>
        <w:t>z Izbirnim</w:t>
      </w:r>
      <w:r w:rsidR="009B7BFD" w:rsidRPr="000D68B0">
        <w:rPr>
          <w:rFonts w:ascii="Arial" w:eastAsiaTheme="minorHAnsi" w:hAnsi="Arial" w:cs="Arial"/>
          <w:b/>
          <w:bCs/>
          <w:color w:val="000000"/>
          <w:sz w:val="22"/>
          <w:szCs w:val="22"/>
          <w:lang w:eastAsia="en-US"/>
        </w:rPr>
        <w:t xml:space="preserve"> </w:t>
      </w:r>
      <w:r w:rsidR="00B37E6A" w:rsidRPr="000D68B0">
        <w:rPr>
          <w:rFonts w:ascii="Arial" w:eastAsiaTheme="minorHAnsi" w:hAnsi="Arial" w:cs="Arial"/>
          <w:b/>
          <w:bCs/>
          <w:color w:val="000000"/>
          <w:sz w:val="22"/>
          <w:szCs w:val="22"/>
          <w:lang w:eastAsia="en-US"/>
        </w:rPr>
        <w:t>protokolom</w:t>
      </w:r>
    </w:p>
    <w:p w14:paraId="06DECECD" w14:textId="77777777" w:rsidR="004C6100" w:rsidRPr="000D68B0" w:rsidRDefault="004C6100" w:rsidP="00AB31F0">
      <w:pPr>
        <w:spacing w:line="260" w:lineRule="exact"/>
        <w:jc w:val="both"/>
        <w:rPr>
          <w:rFonts w:ascii="Arial" w:hAnsi="Arial" w:cs="Arial"/>
          <w:b/>
          <w:sz w:val="22"/>
          <w:szCs w:val="22"/>
        </w:rPr>
      </w:pPr>
    </w:p>
    <w:p w14:paraId="0A9CD8B3" w14:textId="77777777" w:rsidR="00955FBB" w:rsidRPr="000D68B0" w:rsidRDefault="00955FBB" w:rsidP="00AB31F0">
      <w:pPr>
        <w:spacing w:line="260" w:lineRule="exact"/>
        <w:jc w:val="both"/>
        <w:rPr>
          <w:rFonts w:ascii="Arial" w:hAnsi="Arial" w:cs="Arial"/>
          <w:b/>
          <w:sz w:val="22"/>
          <w:szCs w:val="22"/>
        </w:rPr>
      </w:pPr>
    </w:p>
    <w:p w14:paraId="3E72F63F" w14:textId="77777777" w:rsidR="00955FBB" w:rsidRPr="000D68B0" w:rsidRDefault="00955FBB" w:rsidP="00AB31F0">
      <w:pPr>
        <w:spacing w:line="260" w:lineRule="exact"/>
        <w:jc w:val="both"/>
        <w:rPr>
          <w:rFonts w:ascii="Arial" w:hAnsi="Arial" w:cs="Arial"/>
          <w:b/>
          <w:sz w:val="22"/>
          <w:szCs w:val="22"/>
        </w:rPr>
      </w:pPr>
    </w:p>
    <w:p w14:paraId="20549CA3" w14:textId="54C9AE5B" w:rsidR="00D41D58" w:rsidRPr="000D68B0" w:rsidRDefault="00453744" w:rsidP="00AB31F0">
      <w:pPr>
        <w:spacing w:line="260" w:lineRule="exact"/>
        <w:jc w:val="both"/>
        <w:rPr>
          <w:rFonts w:ascii="Arial" w:hAnsi="Arial" w:cs="Arial"/>
          <w:bCs/>
          <w:sz w:val="22"/>
          <w:szCs w:val="22"/>
        </w:rPr>
      </w:pPr>
      <w:r w:rsidRPr="000D68B0">
        <w:rPr>
          <w:rFonts w:ascii="Arial" w:hAnsi="Arial" w:cs="Arial"/>
          <w:b/>
          <w:sz w:val="22"/>
          <w:szCs w:val="22"/>
        </w:rPr>
        <w:t xml:space="preserve">METODOLOŠKO POJASNILO: </w:t>
      </w:r>
      <w:r w:rsidRPr="000D68B0">
        <w:rPr>
          <w:rFonts w:ascii="Arial" w:hAnsi="Arial" w:cs="Arial"/>
          <w:bCs/>
          <w:sz w:val="22"/>
          <w:szCs w:val="22"/>
        </w:rPr>
        <w:t xml:space="preserve">V </w:t>
      </w:r>
      <w:r w:rsidR="009B7BFD">
        <w:rPr>
          <w:rFonts w:ascii="Arial" w:hAnsi="Arial" w:cs="Arial"/>
          <w:bCs/>
          <w:sz w:val="22"/>
          <w:szCs w:val="22"/>
        </w:rPr>
        <w:t xml:space="preserve">tem </w:t>
      </w:r>
      <w:r w:rsidRPr="000D68B0">
        <w:rPr>
          <w:rFonts w:ascii="Arial" w:hAnsi="Arial" w:cs="Arial"/>
          <w:bCs/>
          <w:sz w:val="22"/>
          <w:szCs w:val="22"/>
        </w:rPr>
        <w:t xml:space="preserve">besedilu so obrazložitve in utemeljitve </w:t>
      </w:r>
      <w:r w:rsidR="00E01418">
        <w:rPr>
          <w:rFonts w:ascii="Arial" w:hAnsi="Arial" w:cs="Arial"/>
          <w:bCs/>
          <w:sz w:val="22"/>
          <w:szCs w:val="22"/>
        </w:rPr>
        <w:t xml:space="preserve">večine </w:t>
      </w:r>
      <w:r w:rsidRPr="000D68B0">
        <w:rPr>
          <w:rFonts w:ascii="Arial" w:hAnsi="Arial" w:cs="Arial"/>
          <w:bCs/>
          <w:sz w:val="22"/>
          <w:szCs w:val="22"/>
        </w:rPr>
        <w:t>predlogov popravkov veljavnega prevoda MKPI</w:t>
      </w:r>
      <w:r w:rsidR="004D6AAC" w:rsidRPr="000D68B0">
        <w:rPr>
          <w:rFonts w:ascii="Arial" w:hAnsi="Arial" w:cs="Arial"/>
          <w:bCs/>
          <w:sz w:val="22"/>
          <w:szCs w:val="22"/>
        </w:rPr>
        <w:t xml:space="preserve"> in </w:t>
      </w:r>
      <w:r w:rsidR="00A94302">
        <w:rPr>
          <w:rFonts w:ascii="Arial" w:hAnsi="Arial" w:cs="Arial"/>
          <w:bCs/>
          <w:sz w:val="22"/>
          <w:szCs w:val="22"/>
        </w:rPr>
        <w:t>Izbirnega</w:t>
      </w:r>
      <w:r w:rsidR="004D6AAC" w:rsidRPr="000D68B0">
        <w:rPr>
          <w:rFonts w:ascii="Arial" w:hAnsi="Arial" w:cs="Arial"/>
          <w:bCs/>
          <w:sz w:val="22"/>
          <w:szCs w:val="22"/>
        </w:rPr>
        <w:t xml:space="preserve"> protokola</w:t>
      </w:r>
      <w:r w:rsidRPr="000D68B0">
        <w:rPr>
          <w:rFonts w:ascii="Arial" w:hAnsi="Arial" w:cs="Arial"/>
          <w:bCs/>
          <w:sz w:val="22"/>
          <w:szCs w:val="22"/>
        </w:rPr>
        <w:t xml:space="preserve">. Ob vsakem predlogu so navedena tudi </w:t>
      </w:r>
      <w:r w:rsidR="005E353E" w:rsidRPr="000D68B0">
        <w:rPr>
          <w:rFonts w:ascii="Arial" w:hAnsi="Arial" w:cs="Arial"/>
          <w:bCs/>
          <w:sz w:val="22"/>
          <w:szCs w:val="22"/>
        </w:rPr>
        <w:t xml:space="preserve">najpomembnejša </w:t>
      </w:r>
      <w:r w:rsidRPr="000D68B0">
        <w:rPr>
          <w:rFonts w:ascii="Arial" w:hAnsi="Arial" w:cs="Arial"/>
          <w:bCs/>
          <w:sz w:val="22"/>
          <w:szCs w:val="22"/>
        </w:rPr>
        <w:t xml:space="preserve">mesta v veljavnem prevodu </w:t>
      </w:r>
      <w:r w:rsidR="00C921CB" w:rsidRPr="000D68B0">
        <w:rPr>
          <w:rFonts w:ascii="Arial" w:hAnsi="Arial" w:cs="Arial"/>
          <w:bCs/>
          <w:sz w:val="22"/>
          <w:szCs w:val="22"/>
        </w:rPr>
        <w:t>MKP</w:t>
      </w:r>
      <w:r w:rsidR="004D6AAC" w:rsidRPr="000D68B0">
        <w:rPr>
          <w:rFonts w:ascii="Arial" w:hAnsi="Arial" w:cs="Arial"/>
          <w:bCs/>
          <w:sz w:val="22"/>
          <w:szCs w:val="22"/>
        </w:rPr>
        <w:t>I</w:t>
      </w:r>
      <w:r w:rsidRPr="000D68B0">
        <w:rPr>
          <w:rFonts w:ascii="Arial" w:hAnsi="Arial" w:cs="Arial"/>
          <w:bCs/>
          <w:sz w:val="22"/>
          <w:szCs w:val="22"/>
        </w:rPr>
        <w:t xml:space="preserve">, na katere se spremembe nanašajo. Krajše obrazložitve </w:t>
      </w:r>
      <w:r w:rsidR="00992DF9">
        <w:rPr>
          <w:rFonts w:ascii="Arial" w:hAnsi="Arial" w:cs="Arial"/>
          <w:bCs/>
          <w:sz w:val="22"/>
          <w:szCs w:val="22"/>
        </w:rPr>
        <w:t xml:space="preserve">41 </w:t>
      </w:r>
      <w:r w:rsidR="00E01418">
        <w:rPr>
          <w:rFonts w:ascii="Arial" w:hAnsi="Arial" w:cs="Arial"/>
          <w:bCs/>
          <w:sz w:val="22"/>
          <w:szCs w:val="22"/>
        </w:rPr>
        <w:t>ključnih predlogov</w:t>
      </w:r>
      <w:r w:rsidR="00CE64A9">
        <w:rPr>
          <w:rFonts w:ascii="Arial" w:hAnsi="Arial" w:cs="Arial"/>
          <w:bCs/>
          <w:sz w:val="22"/>
          <w:szCs w:val="22"/>
        </w:rPr>
        <w:t xml:space="preserve"> </w:t>
      </w:r>
      <w:r w:rsidR="00C921CB" w:rsidRPr="000D68B0">
        <w:rPr>
          <w:rFonts w:ascii="Arial" w:hAnsi="Arial" w:cs="Arial"/>
          <w:bCs/>
          <w:sz w:val="22"/>
          <w:szCs w:val="22"/>
        </w:rPr>
        <w:t xml:space="preserve">po posameznih </w:t>
      </w:r>
      <w:r w:rsidR="00C921CB" w:rsidRPr="009B7BFD">
        <w:rPr>
          <w:rFonts w:ascii="Arial" w:hAnsi="Arial" w:cs="Arial"/>
          <w:bCs/>
          <w:sz w:val="22"/>
          <w:szCs w:val="22"/>
        </w:rPr>
        <w:t xml:space="preserve">členih </w:t>
      </w:r>
      <w:r w:rsidRPr="009B7BFD">
        <w:rPr>
          <w:rFonts w:ascii="Arial" w:hAnsi="Arial" w:cs="Arial"/>
          <w:bCs/>
          <w:sz w:val="22"/>
          <w:szCs w:val="22"/>
        </w:rPr>
        <w:t xml:space="preserve">najdete v </w:t>
      </w:r>
      <w:r w:rsidR="009B7BFD" w:rsidRPr="009B7BFD">
        <w:rPr>
          <w:rFonts w:ascii="Arial" w:hAnsi="Arial" w:cs="Arial"/>
          <w:bCs/>
          <w:sz w:val="22"/>
          <w:szCs w:val="22"/>
        </w:rPr>
        <w:t>priporočilu</w:t>
      </w:r>
      <w:r w:rsidR="009860E8">
        <w:rPr>
          <w:rFonts w:ascii="Arial" w:hAnsi="Arial" w:cs="Arial"/>
          <w:bCs/>
          <w:sz w:val="22"/>
          <w:szCs w:val="22"/>
        </w:rPr>
        <w:t xml:space="preserve"> Zagovornika</w:t>
      </w:r>
      <w:r w:rsidR="009B7BFD" w:rsidRPr="009B7BFD">
        <w:rPr>
          <w:rFonts w:ascii="Arial" w:hAnsi="Arial" w:cs="Arial"/>
          <w:bCs/>
          <w:sz w:val="22"/>
          <w:szCs w:val="22"/>
        </w:rPr>
        <w:t xml:space="preserve"> ter v preglednicah v </w:t>
      </w:r>
      <w:r w:rsidRPr="009B7BFD">
        <w:rPr>
          <w:rFonts w:ascii="Arial" w:hAnsi="Arial" w:cs="Arial"/>
          <w:bCs/>
          <w:sz w:val="22"/>
          <w:szCs w:val="22"/>
        </w:rPr>
        <w:t xml:space="preserve">Prilogi </w:t>
      </w:r>
      <w:r w:rsidR="00A94302" w:rsidRPr="009B7BFD">
        <w:rPr>
          <w:rFonts w:ascii="Arial" w:hAnsi="Arial" w:cs="Arial"/>
          <w:bCs/>
          <w:sz w:val="22"/>
          <w:szCs w:val="22"/>
        </w:rPr>
        <w:t>2</w:t>
      </w:r>
      <w:r w:rsidRPr="009B7BFD">
        <w:rPr>
          <w:rFonts w:ascii="Arial" w:hAnsi="Arial" w:cs="Arial"/>
          <w:bCs/>
          <w:sz w:val="22"/>
          <w:szCs w:val="22"/>
        </w:rPr>
        <w:t>.</w:t>
      </w:r>
      <w:r w:rsidR="00FB5136" w:rsidRPr="000D68B0">
        <w:rPr>
          <w:rFonts w:ascii="Arial" w:hAnsi="Arial" w:cs="Arial"/>
          <w:bCs/>
          <w:sz w:val="22"/>
          <w:szCs w:val="22"/>
        </w:rPr>
        <w:t xml:space="preserve"> </w:t>
      </w:r>
    </w:p>
    <w:p w14:paraId="3A73F7A7" w14:textId="77777777" w:rsidR="00D41D58" w:rsidRPr="000D68B0" w:rsidRDefault="00D41D58" w:rsidP="00AB31F0">
      <w:pPr>
        <w:spacing w:line="260" w:lineRule="exact"/>
        <w:jc w:val="both"/>
        <w:rPr>
          <w:rFonts w:ascii="Arial" w:hAnsi="Arial" w:cs="Arial"/>
          <w:bCs/>
          <w:sz w:val="22"/>
          <w:szCs w:val="22"/>
        </w:rPr>
      </w:pPr>
    </w:p>
    <w:p w14:paraId="1F281DF3" w14:textId="3F987403" w:rsidR="006070A5" w:rsidRPr="00775855" w:rsidRDefault="00992DF9" w:rsidP="00AB31F0">
      <w:pPr>
        <w:spacing w:line="260" w:lineRule="exact"/>
        <w:jc w:val="both"/>
        <w:rPr>
          <w:rFonts w:ascii="Arial" w:hAnsi="Arial" w:cs="Arial"/>
          <w:bCs/>
          <w:sz w:val="22"/>
          <w:szCs w:val="22"/>
        </w:rPr>
      </w:pPr>
      <w:r>
        <w:rPr>
          <w:rFonts w:ascii="Arial" w:hAnsi="Arial" w:cs="Arial"/>
          <w:bCs/>
          <w:sz w:val="22"/>
          <w:szCs w:val="22"/>
        </w:rPr>
        <w:t xml:space="preserve">To besedilo vsebuje pojasnila k 51 točkam oziroma sklopom popravkov. </w:t>
      </w:r>
      <w:r w:rsidR="00D45C81" w:rsidRPr="00775855">
        <w:rPr>
          <w:rFonts w:ascii="Arial" w:hAnsi="Arial" w:cs="Arial"/>
          <w:bCs/>
          <w:sz w:val="22"/>
          <w:szCs w:val="22"/>
        </w:rPr>
        <w:t>P</w:t>
      </w:r>
      <w:r w:rsidR="00FB5136" w:rsidRPr="00775855">
        <w:rPr>
          <w:rFonts w:ascii="Arial" w:hAnsi="Arial" w:cs="Arial"/>
          <w:bCs/>
          <w:sz w:val="22"/>
          <w:szCs w:val="22"/>
        </w:rPr>
        <w:t>rvih 4</w:t>
      </w:r>
      <w:r w:rsidR="004D6AAC" w:rsidRPr="00775855">
        <w:rPr>
          <w:rFonts w:ascii="Arial" w:hAnsi="Arial" w:cs="Arial"/>
          <w:bCs/>
          <w:sz w:val="22"/>
          <w:szCs w:val="22"/>
        </w:rPr>
        <w:t>4</w:t>
      </w:r>
      <w:r w:rsidR="00FB5136" w:rsidRPr="00775855">
        <w:rPr>
          <w:rFonts w:ascii="Arial" w:hAnsi="Arial" w:cs="Arial"/>
          <w:bCs/>
          <w:sz w:val="22"/>
          <w:szCs w:val="22"/>
        </w:rPr>
        <w:t xml:space="preserve"> točk vsebuje </w:t>
      </w:r>
      <w:r w:rsidR="00C921CB" w:rsidRPr="00775855">
        <w:rPr>
          <w:rFonts w:ascii="Arial" w:hAnsi="Arial" w:cs="Arial"/>
          <w:bCs/>
          <w:sz w:val="22"/>
          <w:szCs w:val="22"/>
        </w:rPr>
        <w:t>obrazložitve</w:t>
      </w:r>
      <w:r w:rsidR="00B37E6A" w:rsidRPr="00775855">
        <w:rPr>
          <w:rFonts w:ascii="Arial" w:hAnsi="Arial" w:cs="Arial"/>
          <w:bCs/>
          <w:sz w:val="22"/>
          <w:szCs w:val="22"/>
        </w:rPr>
        <w:t>,</w:t>
      </w:r>
      <w:r w:rsidR="00FB5136" w:rsidRPr="00775855">
        <w:rPr>
          <w:rFonts w:ascii="Arial" w:hAnsi="Arial" w:cs="Arial"/>
          <w:bCs/>
          <w:sz w:val="22"/>
          <w:szCs w:val="22"/>
        </w:rPr>
        <w:t xml:space="preserve"> ki se nanašajo na </w:t>
      </w:r>
      <w:r w:rsidR="00C921CB" w:rsidRPr="00775855">
        <w:rPr>
          <w:rFonts w:ascii="Arial" w:hAnsi="Arial" w:cs="Arial"/>
          <w:bCs/>
          <w:sz w:val="22"/>
          <w:szCs w:val="22"/>
        </w:rPr>
        <w:t>predlog</w:t>
      </w:r>
      <w:r w:rsidR="00FB5136" w:rsidRPr="00775855">
        <w:rPr>
          <w:rFonts w:ascii="Arial" w:hAnsi="Arial" w:cs="Arial"/>
          <w:bCs/>
          <w:sz w:val="22"/>
          <w:szCs w:val="22"/>
        </w:rPr>
        <w:t xml:space="preserve"> ključnih popravkov</w:t>
      </w:r>
      <w:r w:rsidR="00C921CB" w:rsidRPr="00775855">
        <w:rPr>
          <w:rFonts w:ascii="Arial" w:hAnsi="Arial" w:cs="Arial"/>
          <w:bCs/>
          <w:sz w:val="22"/>
          <w:szCs w:val="22"/>
        </w:rPr>
        <w:t xml:space="preserve"> prevoda MKPI,</w:t>
      </w:r>
      <w:r w:rsidR="00FB5136" w:rsidRPr="00775855">
        <w:rPr>
          <w:rFonts w:ascii="Arial" w:hAnsi="Arial" w:cs="Arial"/>
          <w:bCs/>
          <w:sz w:val="22"/>
          <w:szCs w:val="22"/>
        </w:rPr>
        <w:t xml:space="preserve"> ki jih izpostavlja priporočilo Zagovornika. </w:t>
      </w:r>
      <w:r w:rsidR="006070A5" w:rsidRPr="00775855">
        <w:rPr>
          <w:rFonts w:ascii="Arial" w:hAnsi="Arial" w:cs="Arial"/>
          <w:bCs/>
          <w:sz w:val="22"/>
          <w:szCs w:val="22"/>
        </w:rPr>
        <w:t xml:space="preserve">V naslovu posameznih točk je na prvem mestu ustreznejši slovenski prevod besede ali besedne zveze iz MKPI, sledi trenutno veljaven prevod, ki pa strokovno ni ustrezen. </w:t>
      </w:r>
      <w:r w:rsidR="00F269CC" w:rsidRPr="00775855">
        <w:rPr>
          <w:rFonts w:ascii="Arial" w:hAnsi="Arial" w:cs="Arial"/>
          <w:bCs/>
          <w:sz w:val="22"/>
          <w:szCs w:val="22"/>
        </w:rPr>
        <w:t xml:space="preserve">Navedena so mesta v tekstu konvencije na katere se nanaša predlog spremembe. </w:t>
      </w:r>
      <w:r w:rsidR="006070A5" w:rsidRPr="00775855">
        <w:rPr>
          <w:rFonts w:ascii="Arial" w:hAnsi="Arial" w:cs="Arial"/>
          <w:bCs/>
          <w:sz w:val="22"/>
          <w:szCs w:val="22"/>
        </w:rPr>
        <w:t xml:space="preserve">Sledi obrazložitev predloga spremembe z namenom izboljšanja prevoda. </w:t>
      </w:r>
    </w:p>
    <w:p w14:paraId="549B2863" w14:textId="77777777" w:rsidR="00C921CB" w:rsidRPr="00775855" w:rsidRDefault="00C921CB" w:rsidP="00AB31F0">
      <w:pPr>
        <w:spacing w:line="260" w:lineRule="exact"/>
        <w:jc w:val="both"/>
        <w:rPr>
          <w:rFonts w:ascii="Arial" w:hAnsi="Arial" w:cs="Arial"/>
          <w:bCs/>
          <w:sz w:val="22"/>
          <w:szCs w:val="22"/>
        </w:rPr>
      </w:pPr>
    </w:p>
    <w:p w14:paraId="6415E443" w14:textId="0A7D9854" w:rsidR="00F269CC" w:rsidRDefault="00B37E6A" w:rsidP="00AB31F0">
      <w:pPr>
        <w:spacing w:line="260" w:lineRule="exact"/>
        <w:jc w:val="both"/>
        <w:rPr>
          <w:rFonts w:ascii="Arial" w:hAnsi="Arial" w:cs="Arial"/>
          <w:bCs/>
          <w:sz w:val="22"/>
          <w:szCs w:val="22"/>
        </w:rPr>
      </w:pPr>
      <w:r w:rsidRPr="00775855">
        <w:rPr>
          <w:rFonts w:ascii="Arial" w:hAnsi="Arial" w:cs="Arial"/>
          <w:bCs/>
          <w:sz w:val="22"/>
          <w:szCs w:val="22"/>
        </w:rPr>
        <w:t xml:space="preserve">Obrazložitve </w:t>
      </w:r>
      <w:r w:rsidR="00C921CB" w:rsidRPr="00775855">
        <w:rPr>
          <w:rFonts w:ascii="Arial" w:hAnsi="Arial" w:cs="Arial"/>
          <w:bCs/>
          <w:sz w:val="22"/>
          <w:szCs w:val="22"/>
        </w:rPr>
        <w:t>od</w:t>
      </w:r>
      <w:r w:rsidRPr="00775855">
        <w:rPr>
          <w:rFonts w:ascii="Arial" w:hAnsi="Arial" w:cs="Arial"/>
          <w:bCs/>
          <w:sz w:val="22"/>
          <w:szCs w:val="22"/>
        </w:rPr>
        <w:t xml:space="preserve"> točk</w:t>
      </w:r>
      <w:r w:rsidR="00C921CB" w:rsidRPr="00775855">
        <w:rPr>
          <w:rFonts w:ascii="Arial" w:hAnsi="Arial" w:cs="Arial"/>
          <w:bCs/>
          <w:sz w:val="22"/>
          <w:szCs w:val="22"/>
        </w:rPr>
        <w:t xml:space="preserve">e </w:t>
      </w:r>
      <w:r w:rsidR="00C921CB" w:rsidRPr="00A95869">
        <w:rPr>
          <w:rFonts w:ascii="Arial" w:hAnsi="Arial" w:cs="Arial"/>
          <w:bCs/>
          <w:sz w:val="22"/>
          <w:szCs w:val="22"/>
        </w:rPr>
        <w:t>4</w:t>
      </w:r>
      <w:r w:rsidR="004D6AAC" w:rsidRPr="00A95869">
        <w:rPr>
          <w:rFonts w:ascii="Arial" w:hAnsi="Arial" w:cs="Arial"/>
          <w:bCs/>
          <w:sz w:val="22"/>
          <w:szCs w:val="22"/>
        </w:rPr>
        <w:t>4</w:t>
      </w:r>
      <w:r w:rsidR="00C921CB" w:rsidRPr="00775855">
        <w:rPr>
          <w:rFonts w:ascii="Arial" w:hAnsi="Arial" w:cs="Arial"/>
          <w:bCs/>
          <w:sz w:val="22"/>
          <w:szCs w:val="22"/>
        </w:rPr>
        <w:t xml:space="preserve"> dalj</w:t>
      </w:r>
      <w:r w:rsidR="004D6AAC" w:rsidRPr="00775855">
        <w:rPr>
          <w:rFonts w:ascii="Arial" w:hAnsi="Arial" w:cs="Arial"/>
          <w:bCs/>
          <w:sz w:val="22"/>
          <w:szCs w:val="22"/>
        </w:rPr>
        <w:t>e</w:t>
      </w:r>
      <w:r w:rsidRPr="000D68B0">
        <w:rPr>
          <w:rFonts w:ascii="Arial" w:hAnsi="Arial" w:cs="Arial"/>
          <w:bCs/>
          <w:sz w:val="22"/>
          <w:szCs w:val="22"/>
        </w:rPr>
        <w:t xml:space="preserve"> </w:t>
      </w:r>
      <w:r w:rsidR="00FB5136" w:rsidRPr="000D68B0">
        <w:rPr>
          <w:rFonts w:ascii="Arial" w:hAnsi="Arial" w:cs="Arial"/>
          <w:bCs/>
          <w:sz w:val="22"/>
          <w:szCs w:val="22"/>
        </w:rPr>
        <w:t xml:space="preserve">se nanašajo na </w:t>
      </w:r>
      <w:r w:rsidRPr="000D68B0">
        <w:rPr>
          <w:rFonts w:ascii="Arial" w:hAnsi="Arial" w:cs="Arial"/>
          <w:bCs/>
          <w:sz w:val="22"/>
          <w:szCs w:val="22"/>
        </w:rPr>
        <w:t xml:space="preserve">druge </w:t>
      </w:r>
      <w:r w:rsidR="00FB5136" w:rsidRPr="000D68B0">
        <w:rPr>
          <w:rFonts w:ascii="Arial" w:hAnsi="Arial" w:cs="Arial"/>
          <w:bCs/>
          <w:sz w:val="22"/>
          <w:szCs w:val="22"/>
        </w:rPr>
        <w:t>rešitve</w:t>
      </w:r>
      <w:r w:rsidR="00C921CB" w:rsidRPr="000D68B0">
        <w:rPr>
          <w:rFonts w:ascii="Arial" w:hAnsi="Arial" w:cs="Arial"/>
          <w:bCs/>
          <w:sz w:val="22"/>
          <w:szCs w:val="22"/>
        </w:rPr>
        <w:t xml:space="preserve"> iz obstoječega prevoda</w:t>
      </w:r>
      <w:r w:rsidR="00F269CC">
        <w:rPr>
          <w:rFonts w:ascii="Arial" w:hAnsi="Arial" w:cs="Arial"/>
          <w:bCs/>
          <w:sz w:val="22"/>
          <w:szCs w:val="22"/>
        </w:rPr>
        <w:t>, kjer</w:t>
      </w:r>
      <w:r w:rsidR="00D67AA1" w:rsidRPr="000D68B0">
        <w:rPr>
          <w:rFonts w:ascii="Arial" w:hAnsi="Arial" w:cs="Arial"/>
          <w:bCs/>
          <w:sz w:val="22"/>
          <w:szCs w:val="22"/>
        </w:rPr>
        <w:t xml:space="preserve"> </w:t>
      </w:r>
      <w:r w:rsidR="00F269CC">
        <w:rPr>
          <w:rFonts w:ascii="Arial" w:hAnsi="Arial" w:cs="Arial"/>
          <w:bCs/>
          <w:sz w:val="22"/>
          <w:szCs w:val="22"/>
        </w:rPr>
        <w:t>se o</w:t>
      </w:r>
      <w:r w:rsidR="00F269CC" w:rsidRPr="000D68B0">
        <w:rPr>
          <w:rFonts w:ascii="Arial" w:hAnsi="Arial" w:cs="Arial"/>
          <w:bCs/>
          <w:sz w:val="22"/>
          <w:szCs w:val="22"/>
        </w:rPr>
        <w:t xml:space="preserve">dpira potreba po nadaljnji </w:t>
      </w:r>
      <w:r w:rsidR="00F269CC">
        <w:rPr>
          <w:rFonts w:ascii="Arial" w:hAnsi="Arial" w:cs="Arial"/>
          <w:bCs/>
          <w:sz w:val="22"/>
          <w:szCs w:val="22"/>
        </w:rPr>
        <w:t xml:space="preserve">interdisciplinarni </w:t>
      </w:r>
      <w:r w:rsidR="00F269CC" w:rsidRPr="000D68B0">
        <w:rPr>
          <w:rFonts w:ascii="Arial" w:hAnsi="Arial" w:cs="Arial"/>
          <w:bCs/>
          <w:sz w:val="22"/>
          <w:szCs w:val="22"/>
        </w:rPr>
        <w:t>strokovni razpravi o možnih ustreznejših rešitvah</w:t>
      </w:r>
      <w:r w:rsidR="00F269CC">
        <w:rPr>
          <w:rFonts w:ascii="Arial" w:hAnsi="Arial" w:cs="Arial"/>
          <w:bCs/>
          <w:sz w:val="22"/>
          <w:szCs w:val="22"/>
        </w:rPr>
        <w:t xml:space="preserve"> prevoda.</w:t>
      </w:r>
      <w:r w:rsidR="00F269CC" w:rsidRPr="000D68B0">
        <w:rPr>
          <w:rFonts w:ascii="Arial" w:hAnsi="Arial" w:cs="Arial"/>
          <w:bCs/>
          <w:sz w:val="22"/>
          <w:szCs w:val="22"/>
        </w:rPr>
        <w:t xml:space="preserve"> </w:t>
      </w:r>
      <w:r w:rsidR="00F269CC">
        <w:rPr>
          <w:rFonts w:ascii="Arial" w:hAnsi="Arial" w:cs="Arial"/>
          <w:sz w:val="22"/>
          <w:szCs w:val="22"/>
        </w:rPr>
        <w:t xml:space="preserve">Gre za več presečnih vprašanj, ki so potrebna poenotenja in </w:t>
      </w:r>
      <w:r w:rsidR="00F269CC" w:rsidRPr="000D68B0">
        <w:rPr>
          <w:rFonts w:ascii="Arial" w:hAnsi="Arial" w:cs="Arial"/>
          <w:bCs/>
          <w:sz w:val="22"/>
          <w:szCs w:val="22"/>
        </w:rPr>
        <w:t xml:space="preserve">vplivajo na natančnost, jasnost in določnost pri </w:t>
      </w:r>
      <w:r w:rsidR="00F269CC">
        <w:rPr>
          <w:rFonts w:ascii="Arial" w:hAnsi="Arial" w:cs="Arial"/>
          <w:bCs/>
          <w:sz w:val="22"/>
          <w:szCs w:val="22"/>
        </w:rPr>
        <w:t xml:space="preserve">povzemanju in razumevanju </w:t>
      </w:r>
      <w:r w:rsidR="00F269CC" w:rsidRPr="000D68B0">
        <w:rPr>
          <w:rFonts w:ascii="Arial" w:hAnsi="Arial" w:cs="Arial"/>
          <w:bCs/>
          <w:sz w:val="22"/>
          <w:szCs w:val="22"/>
        </w:rPr>
        <w:t>vsebine MKPI</w:t>
      </w:r>
      <w:r w:rsidR="00F269CC">
        <w:rPr>
          <w:rFonts w:ascii="Arial" w:hAnsi="Arial" w:cs="Arial"/>
          <w:bCs/>
          <w:sz w:val="22"/>
          <w:szCs w:val="22"/>
        </w:rPr>
        <w:t>.</w:t>
      </w:r>
    </w:p>
    <w:p w14:paraId="16CD2177" w14:textId="77777777" w:rsidR="00F269CC" w:rsidRDefault="00F269CC" w:rsidP="00AB31F0">
      <w:pPr>
        <w:spacing w:line="260" w:lineRule="exact"/>
        <w:jc w:val="both"/>
        <w:rPr>
          <w:rFonts w:ascii="Arial" w:hAnsi="Arial" w:cs="Arial"/>
          <w:bCs/>
          <w:sz w:val="22"/>
          <w:szCs w:val="22"/>
        </w:rPr>
      </w:pPr>
    </w:p>
    <w:p w14:paraId="487F480B" w14:textId="300A1575" w:rsidR="008E71D1" w:rsidRPr="000D68B0" w:rsidRDefault="00A85A2F" w:rsidP="00AB31F0">
      <w:pPr>
        <w:spacing w:line="260" w:lineRule="exact"/>
        <w:jc w:val="both"/>
        <w:rPr>
          <w:rFonts w:ascii="Arial" w:hAnsi="Arial" w:cs="Arial"/>
          <w:bCs/>
          <w:sz w:val="22"/>
          <w:szCs w:val="22"/>
        </w:rPr>
      </w:pPr>
      <w:r>
        <w:rPr>
          <w:rFonts w:ascii="Arial" w:hAnsi="Arial" w:cs="Arial"/>
          <w:bCs/>
          <w:sz w:val="22"/>
          <w:szCs w:val="22"/>
        </w:rPr>
        <w:t>O</w:t>
      </w:r>
      <w:r w:rsidR="00D67AA1" w:rsidRPr="000D68B0">
        <w:rPr>
          <w:rFonts w:ascii="Arial" w:hAnsi="Arial" w:cs="Arial"/>
          <w:bCs/>
          <w:sz w:val="22"/>
          <w:szCs w:val="22"/>
        </w:rPr>
        <w:t xml:space="preserve">brazložitve </w:t>
      </w:r>
      <w:r>
        <w:rPr>
          <w:rFonts w:ascii="Arial" w:hAnsi="Arial" w:cs="Arial"/>
          <w:bCs/>
          <w:sz w:val="22"/>
          <w:szCs w:val="22"/>
        </w:rPr>
        <w:t>se nanašajo tudi na</w:t>
      </w:r>
      <w:r w:rsidR="00D67AA1" w:rsidRPr="000D68B0">
        <w:rPr>
          <w:rFonts w:ascii="Arial" w:hAnsi="Arial" w:cs="Arial"/>
          <w:bCs/>
          <w:sz w:val="22"/>
          <w:szCs w:val="22"/>
        </w:rPr>
        <w:t xml:space="preserve"> </w:t>
      </w:r>
      <w:r w:rsidR="00A74C22">
        <w:rPr>
          <w:rFonts w:ascii="Arial" w:hAnsi="Arial" w:cs="Arial"/>
          <w:bCs/>
          <w:sz w:val="22"/>
          <w:szCs w:val="22"/>
        </w:rPr>
        <w:t>predloge popravkov</w:t>
      </w:r>
      <w:r w:rsidRPr="000D68B0">
        <w:rPr>
          <w:rFonts w:ascii="Arial" w:hAnsi="Arial" w:cs="Arial"/>
          <w:bCs/>
          <w:sz w:val="22"/>
          <w:szCs w:val="22"/>
        </w:rPr>
        <w:t xml:space="preserve"> </w:t>
      </w:r>
      <w:r w:rsidR="00D67AA1" w:rsidRPr="000D68B0">
        <w:rPr>
          <w:rFonts w:ascii="Arial" w:hAnsi="Arial" w:cs="Arial"/>
          <w:bCs/>
          <w:sz w:val="22"/>
          <w:szCs w:val="22"/>
        </w:rPr>
        <w:t xml:space="preserve">besedila prevoda </w:t>
      </w:r>
      <w:r w:rsidR="00A94302">
        <w:rPr>
          <w:rFonts w:ascii="Arial" w:hAnsi="Arial" w:cs="Arial"/>
          <w:bCs/>
          <w:sz w:val="22"/>
          <w:szCs w:val="22"/>
        </w:rPr>
        <w:t xml:space="preserve">Izbirnega </w:t>
      </w:r>
      <w:r w:rsidR="00D67AA1" w:rsidRPr="000D68B0">
        <w:rPr>
          <w:rFonts w:ascii="Arial" w:hAnsi="Arial" w:cs="Arial"/>
          <w:bCs/>
          <w:sz w:val="22"/>
          <w:szCs w:val="22"/>
        </w:rPr>
        <w:t>protokola</w:t>
      </w:r>
      <w:r w:rsidR="00F269CC">
        <w:rPr>
          <w:rFonts w:ascii="Arial" w:hAnsi="Arial" w:cs="Arial"/>
          <w:bCs/>
          <w:sz w:val="22"/>
          <w:szCs w:val="22"/>
        </w:rPr>
        <w:t xml:space="preserve"> k MKPI</w:t>
      </w:r>
      <w:r w:rsidR="00054FCD">
        <w:rPr>
          <w:rFonts w:ascii="Arial" w:hAnsi="Arial" w:cs="Arial"/>
          <w:bCs/>
          <w:sz w:val="22"/>
          <w:szCs w:val="22"/>
        </w:rPr>
        <w:t>.</w:t>
      </w:r>
      <w:r w:rsidR="00FB5136" w:rsidRPr="000D68B0">
        <w:rPr>
          <w:rFonts w:ascii="Arial" w:hAnsi="Arial" w:cs="Arial"/>
          <w:bCs/>
          <w:sz w:val="22"/>
          <w:szCs w:val="22"/>
        </w:rPr>
        <w:t xml:space="preserve"> </w:t>
      </w:r>
    </w:p>
    <w:p w14:paraId="6B6E0030" w14:textId="77777777" w:rsidR="00453744" w:rsidRPr="000D68B0" w:rsidRDefault="00453744" w:rsidP="00AB31F0">
      <w:pPr>
        <w:spacing w:line="260" w:lineRule="exact"/>
        <w:jc w:val="both"/>
        <w:rPr>
          <w:rFonts w:ascii="Arial" w:hAnsi="Arial" w:cs="Arial"/>
          <w:b/>
          <w:sz w:val="22"/>
          <w:szCs w:val="22"/>
        </w:rPr>
      </w:pPr>
    </w:p>
    <w:p w14:paraId="7C33FF88" w14:textId="77777777" w:rsidR="00453744" w:rsidRPr="000D68B0" w:rsidRDefault="00453744" w:rsidP="00AB31F0">
      <w:pPr>
        <w:spacing w:line="260" w:lineRule="exact"/>
        <w:jc w:val="both"/>
        <w:rPr>
          <w:rFonts w:ascii="Arial" w:hAnsi="Arial" w:cs="Arial"/>
          <w:b/>
          <w:sz w:val="22"/>
          <w:szCs w:val="22"/>
        </w:rPr>
      </w:pPr>
    </w:p>
    <w:p w14:paraId="4B92A452" w14:textId="77777777" w:rsidR="00C03105" w:rsidRPr="00505DBC" w:rsidRDefault="00C03105" w:rsidP="00AB31F0">
      <w:pPr>
        <w:pStyle w:val="Odstavekseznama"/>
        <w:numPr>
          <w:ilvl w:val="0"/>
          <w:numId w:val="2"/>
        </w:numPr>
        <w:spacing w:line="260" w:lineRule="exact"/>
        <w:jc w:val="both"/>
        <w:rPr>
          <w:rFonts w:ascii="Arial" w:hAnsi="Arial" w:cs="Arial"/>
          <w:sz w:val="22"/>
          <w:szCs w:val="22"/>
        </w:rPr>
      </w:pPr>
      <w:bookmarkStart w:id="0" w:name="_Hlk146531250"/>
      <w:r w:rsidRPr="00400E1A">
        <w:rPr>
          <w:rFonts w:ascii="Arial" w:hAnsi="Arial" w:cs="Arial"/>
          <w:b/>
          <w:sz w:val="22"/>
          <w:szCs w:val="22"/>
          <w:highlight w:val="yellow"/>
        </w:rPr>
        <w:t>Osebe z invalidnostmi (ljudje z invalidnostmi, kjer ustrezneje)</w:t>
      </w:r>
      <w:r w:rsidRPr="00505DBC">
        <w:rPr>
          <w:rFonts w:ascii="Arial" w:hAnsi="Arial" w:cs="Arial"/>
          <w:b/>
          <w:sz w:val="22"/>
          <w:szCs w:val="22"/>
        </w:rPr>
        <w:t xml:space="preserve"> </w:t>
      </w:r>
      <w:r w:rsidRPr="00505DBC">
        <w:rPr>
          <w:rFonts w:ascii="Arial" w:hAnsi="Arial" w:cs="Arial"/>
          <w:bCs/>
          <w:i/>
          <w:iCs/>
          <w:sz w:val="22"/>
          <w:szCs w:val="22"/>
        </w:rPr>
        <w:t>namesto</w:t>
      </w:r>
      <w:r w:rsidRPr="00505DBC">
        <w:rPr>
          <w:rFonts w:ascii="Arial" w:hAnsi="Arial" w:cs="Arial"/>
          <w:b/>
          <w:sz w:val="22"/>
          <w:szCs w:val="22"/>
        </w:rPr>
        <w:t xml:space="preserve"> invalidi </w:t>
      </w:r>
    </w:p>
    <w:bookmarkEnd w:id="0"/>
    <w:p w14:paraId="53B6C75D" w14:textId="77777777" w:rsidR="00C03105" w:rsidRPr="00505DBC" w:rsidRDefault="00C03105" w:rsidP="00AB31F0">
      <w:pPr>
        <w:pStyle w:val="Odstavekseznama"/>
        <w:spacing w:line="260" w:lineRule="exact"/>
        <w:jc w:val="both"/>
        <w:rPr>
          <w:rFonts w:ascii="Arial" w:hAnsi="Arial" w:cs="Arial"/>
          <w:sz w:val="22"/>
          <w:szCs w:val="22"/>
        </w:rPr>
      </w:pPr>
    </w:p>
    <w:p w14:paraId="260B1201" w14:textId="424A70FD" w:rsidR="00C03105" w:rsidRPr="00505DBC" w:rsidRDefault="00C03105" w:rsidP="00AB31F0">
      <w:pPr>
        <w:spacing w:line="260" w:lineRule="exact"/>
        <w:ind w:left="360"/>
        <w:jc w:val="both"/>
        <w:rPr>
          <w:rFonts w:ascii="Arial" w:hAnsi="Arial" w:cs="Arial"/>
          <w:sz w:val="22"/>
          <w:szCs w:val="22"/>
        </w:rPr>
      </w:pPr>
      <w:r w:rsidRPr="00505DBC">
        <w:rPr>
          <w:rFonts w:ascii="Arial" w:hAnsi="Arial" w:cs="Arial"/>
          <w:bCs/>
          <w:sz w:val="22"/>
          <w:szCs w:val="22"/>
        </w:rPr>
        <w:t xml:space="preserve">(mesta uporabe v besedilu veljavnega prevoda: naslov konvencije, opredelitev oseb z invalidnostmi v </w:t>
      </w:r>
      <w:r w:rsidR="00193DDD">
        <w:rPr>
          <w:rFonts w:ascii="Arial" w:hAnsi="Arial" w:cs="Arial"/>
          <w:bCs/>
          <w:sz w:val="22"/>
          <w:szCs w:val="22"/>
        </w:rPr>
        <w:t>drugem</w:t>
      </w:r>
      <w:r w:rsidRPr="00505DBC">
        <w:rPr>
          <w:rFonts w:ascii="Arial" w:hAnsi="Arial" w:cs="Arial"/>
          <w:bCs/>
          <w:sz w:val="22"/>
          <w:szCs w:val="22"/>
        </w:rPr>
        <w:t xml:space="preserve"> odstavku 1. člena, številna mesta v preambuli in drugod)</w:t>
      </w:r>
      <w:r w:rsidRPr="00505DBC">
        <w:rPr>
          <w:rFonts w:ascii="Arial" w:hAnsi="Arial" w:cs="Arial"/>
          <w:sz w:val="22"/>
          <w:szCs w:val="22"/>
        </w:rPr>
        <w:t xml:space="preserve"> </w:t>
      </w:r>
    </w:p>
    <w:p w14:paraId="5A86484C" w14:textId="77777777" w:rsidR="004C6100" w:rsidRPr="000D68B0" w:rsidRDefault="004C6100" w:rsidP="00AB31F0">
      <w:pPr>
        <w:spacing w:line="260" w:lineRule="exact"/>
        <w:jc w:val="both"/>
        <w:rPr>
          <w:rFonts w:ascii="Arial" w:hAnsi="Arial" w:cs="Arial"/>
          <w:sz w:val="22"/>
          <w:szCs w:val="22"/>
        </w:rPr>
      </w:pPr>
    </w:p>
    <w:p w14:paraId="43B60CFE" w14:textId="77777777" w:rsidR="009B5060" w:rsidRDefault="009B5060" w:rsidP="00AB31F0">
      <w:pPr>
        <w:pStyle w:val="Sprotnaopomba-besedilo"/>
        <w:spacing w:line="260" w:lineRule="exact"/>
        <w:jc w:val="both"/>
        <w:rPr>
          <w:rFonts w:ascii="Arial" w:hAnsi="Arial" w:cs="Arial"/>
          <w:b/>
          <w:bCs/>
          <w:sz w:val="22"/>
          <w:szCs w:val="22"/>
        </w:rPr>
      </w:pPr>
      <w:r w:rsidRPr="00505DBC">
        <w:rPr>
          <w:rFonts w:ascii="Arial" w:hAnsi="Arial" w:cs="Arial"/>
          <w:b/>
          <w:bCs/>
          <w:sz w:val="22"/>
          <w:szCs w:val="22"/>
        </w:rPr>
        <w:t>Obrazložitev:</w:t>
      </w:r>
    </w:p>
    <w:p w14:paraId="58F3A789" w14:textId="23904679" w:rsidR="00C03105" w:rsidRDefault="000326F1" w:rsidP="00AB31F0">
      <w:pPr>
        <w:pStyle w:val="Sprotnaopomba-besedilo"/>
        <w:spacing w:line="260" w:lineRule="exact"/>
        <w:jc w:val="both"/>
        <w:rPr>
          <w:rFonts w:ascii="Arial" w:hAnsi="Arial" w:cs="Arial"/>
          <w:sz w:val="22"/>
          <w:szCs w:val="22"/>
        </w:rPr>
      </w:pPr>
      <w:r w:rsidRPr="000D68B0">
        <w:rPr>
          <w:rFonts w:ascii="Arial" w:hAnsi="Arial" w:cs="Arial"/>
          <w:sz w:val="22"/>
          <w:szCs w:val="22"/>
        </w:rPr>
        <w:t>Veljavni slovenski prevod MKPI za besedno zvezo v izvirniku »</w:t>
      </w:r>
      <w:proofErr w:type="spellStart"/>
      <w:r w:rsidRPr="000D68B0">
        <w:rPr>
          <w:rFonts w:ascii="Arial" w:hAnsi="Arial" w:cs="Arial"/>
          <w:sz w:val="22"/>
          <w:szCs w:val="22"/>
        </w:rPr>
        <w:t>persons</w:t>
      </w:r>
      <w:proofErr w:type="spellEnd"/>
      <w:r w:rsidRPr="000D68B0">
        <w:rPr>
          <w:rFonts w:ascii="Arial" w:hAnsi="Arial" w:cs="Arial"/>
          <w:sz w:val="22"/>
          <w:szCs w:val="22"/>
        </w:rPr>
        <w:t xml:space="preserve"> </w:t>
      </w:r>
      <w:proofErr w:type="spellStart"/>
      <w:r w:rsidRPr="000D68B0">
        <w:rPr>
          <w:rFonts w:ascii="Arial" w:hAnsi="Arial" w:cs="Arial"/>
          <w:sz w:val="22"/>
          <w:szCs w:val="22"/>
        </w:rPr>
        <w:t>with</w:t>
      </w:r>
      <w:proofErr w:type="spellEnd"/>
      <w:r w:rsidRPr="000D68B0">
        <w:rPr>
          <w:rFonts w:ascii="Arial" w:hAnsi="Arial" w:cs="Arial"/>
          <w:sz w:val="22"/>
          <w:szCs w:val="22"/>
        </w:rPr>
        <w:t xml:space="preserve"> </w:t>
      </w:r>
      <w:proofErr w:type="spellStart"/>
      <w:r w:rsidRPr="000D68B0">
        <w:rPr>
          <w:rFonts w:ascii="Arial" w:hAnsi="Arial" w:cs="Arial"/>
          <w:sz w:val="22"/>
          <w:szCs w:val="22"/>
        </w:rPr>
        <w:t>disabilites</w:t>
      </w:r>
      <w:proofErr w:type="spellEnd"/>
      <w:r w:rsidRPr="000D68B0">
        <w:rPr>
          <w:rFonts w:ascii="Arial" w:hAnsi="Arial" w:cs="Arial"/>
          <w:sz w:val="22"/>
          <w:szCs w:val="22"/>
        </w:rPr>
        <w:t>« uporablja izraz »invalidi« oz. v ženski obliki »invalidke«. Poleg tega uporablja tudi izpeljave kot so »invalidni otroci«, »invalidne ženske«</w:t>
      </w:r>
      <w:r w:rsidR="006807D7">
        <w:rPr>
          <w:rFonts w:ascii="Arial" w:hAnsi="Arial" w:cs="Arial"/>
          <w:sz w:val="22"/>
          <w:szCs w:val="22"/>
        </w:rPr>
        <w:t>, več glej spodaj v tč.3</w:t>
      </w:r>
      <w:r w:rsidRPr="000D68B0">
        <w:rPr>
          <w:rFonts w:ascii="Arial" w:hAnsi="Arial" w:cs="Arial"/>
          <w:sz w:val="22"/>
          <w:szCs w:val="22"/>
        </w:rPr>
        <w:t xml:space="preserve">. Zagovornik predlaga </w:t>
      </w:r>
      <w:r w:rsidR="00C03105">
        <w:rPr>
          <w:rFonts w:ascii="Arial" w:hAnsi="Arial" w:cs="Arial"/>
          <w:sz w:val="22"/>
          <w:szCs w:val="22"/>
        </w:rPr>
        <w:t>natanče</w:t>
      </w:r>
      <w:r w:rsidR="00B64A21">
        <w:rPr>
          <w:rFonts w:ascii="Arial" w:hAnsi="Arial" w:cs="Arial"/>
          <w:sz w:val="22"/>
          <w:szCs w:val="22"/>
        </w:rPr>
        <w:t>n</w:t>
      </w:r>
      <w:r w:rsidR="00C03105" w:rsidRPr="00505DBC">
        <w:rPr>
          <w:rFonts w:ascii="Arial" w:hAnsi="Arial" w:cs="Arial"/>
          <w:bCs/>
          <w:sz w:val="22"/>
          <w:szCs w:val="22"/>
        </w:rPr>
        <w:t>, pomensko jas</w:t>
      </w:r>
      <w:r w:rsidR="00C03105">
        <w:rPr>
          <w:rFonts w:ascii="Arial" w:hAnsi="Arial" w:cs="Arial"/>
          <w:bCs/>
          <w:sz w:val="22"/>
          <w:szCs w:val="22"/>
        </w:rPr>
        <w:t>e</w:t>
      </w:r>
      <w:r w:rsidR="00B64A21">
        <w:rPr>
          <w:rFonts w:ascii="Arial" w:hAnsi="Arial" w:cs="Arial"/>
          <w:bCs/>
          <w:sz w:val="22"/>
          <w:szCs w:val="22"/>
        </w:rPr>
        <w:t>n</w:t>
      </w:r>
      <w:r w:rsidR="00C03105" w:rsidRPr="00505DBC">
        <w:rPr>
          <w:rFonts w:ascii="Arial" w:hAnsi="Arial" w:cs="Arial"/>
          <w:bCs/>
          <w:sz w:val="22"/>
          <w:szCs w:val="22"/>
        </w:rPr>
        <w:t xml:space="preserve"> in nevtral</w:t>
      </w:r>
      <w:r w:rsidR="00B64A21">
        <w:rPr>
          <w:rFonts w:ascii="Arial" w:hAnsi="Arial" w:cs="Arial"/>
          <w:bCs/>
          <w:sz w:val="22"/>
          <w:szCs w:val="22"/>
        </w:rPr>
        <w:t>e</w:t>
      </w:r>
      <w:r w:rsidR="00C03105">
        <w:rPr>
          <w:rFonts w:ascii="Arial" w:hAnsi="Arial" w:cs="Arial"/>
          <w:bCs/>
          <w:sz w:val="22"/>
          <w:szCs w:val="22"/>
        </w:rPr>
        <w:t>n</w:t>
      </w:r>
      <w:r w:rsidR="00C03105" w:rsidRPr="000D68B0">
        <w:rPr>
          <w:rFonts w:ascii="Arial" w:hAnsi="Arial" w:cs="Arial"/>
          <w:sz w:val="22"/>
          <w:szCs w:val="22"/>
        </w:rPr>
        <w:t xml:space="preserve"> </w:t>
      </w:r>
      <w:r w:rsidRPr="000D68B0">
        <w:rPr>
          <w:rFonts w:ascii="Arial" w:hAnsi="Arial" w:cs="Arial"/>
          <w:sz w:val="22"/>
          <w:szCs w:val="22"/>
        </w:rPr>
        <w:t>prevod besedne zveze, in sicer osebe oz. ljudje z invalidnostmi, v izpeljavah pa otroci z invalidnostmi</w:t>
      </w:r>
      <w:r w:rsidR="00F269CC">
        <w:rPr>
          <w:rFonts w:ascii="Arial" w:hAnsi="Arial" w:cs="Arial"/>
          <w:sz w:val="22"/>
          <w:szCs w:val="22"/>
        </w:rPr>
        <w:t xml:space="preserve">, </w:t>
      </w:r>
      <w:r w:rsidRPr="000D68B0">
        <w:rPr>
          <w:rFonts w:ascii="Arial" w:hAnsi="Arial" w:cs="Arial"/>
          <w:sz w:val="22"/>
          <w:szCs w:val="22"/>
        </w:rPr>
        <w:t>ženske z invalidnostmi</w:t>
      </w:r>
      <w:r w:rsidR="00F269CC">
        <w:rPr>
          <w:rFonts w:ascii="Arial" w:hAnsi="Arial" w:cs="Arial"/>
          <w:sz w:val="22"/>
          <w:szCs w:val="22"/>
        </w:rPr>
        <w:t xml:space="preserve"> itd.</w:t>
      </w:r>
    </w:p>
    <w:p w14:paraId="5B8AB085" w14:textId="77777777" w:rsidR="00B64A21" w:rsidRDefault="00B64A21" w:rsidP="00AB31F0">
      <w:pPr>
        <w:pStyle w:val="Sprotnaopomba-besedilo"/>
        <w:spacing w:line="260" w:lineRule="exact"/>
        <w:jc w:val="both"/>
        <w:rPr>
          <w:rFonts w:ascii="Arial" w:hAnsi="Arial" w:cs="Arial"/>
          <w:sz w:val="22"/>
          <w:szCs w:val="22"/>
        </w:rPr>
      </w:pPr>
    </w:p>
    <w:p w14:paraId="6611953B" w14:textId="5E9F7AB2" w:rsidR="001A101E" w:rsidRPr="00B64A21" w:rsidRDefault="000326F1" w:rsidP="00AB31F0">
      <w:pPr>
        <w:spacing w:line="260" w:lineRule="exact"/>
        <w:jc w:val="both"/>
        <w:rPr>
          <w:rFonts w:ascii="Arial" w:hAnsi="Arial" w:cs="Arial"/>
          <w:bCs/>
          <w:sz w:val="22"/>
          <w:szCs w:val="22"/>
        </w:rPr>
      </w:pPr>
      <w:r w:rsidRPr="000D68B0">
        <w:rPr>
          <w:rFonts w:ascii="Arial" w:hAnsi="Arial" w:cs="Arial"/>
          <w:sz w:val="22"/>
          <w:szCs w:val="22"/>
        </w:rPr>
        <w:t xml:space="preserve">Za rabo izraza »invalid« v dosedanjem prevodu ni strokovno utemeljene opore. Z njim se izgubljajo pomembni pomenski poudarki, ki so deloma tudi paradigmatski in </w:t>
      </w:r>
      <w:proofErr w:type="spellStart"/>
      <w:r w:rsidRPr="000D68B0">
        <w:rPr>
          <w:rFonts w:ascii="Arial" w:hAnsi="Arial" w:cs="Arial"/>
          <w:sz w:val="22"/>
          <w:szCs w:val="22"/>
        </w:rPr>
        <w:t>transformativni</w:t>
      </w:r>
      <w:proofErr w:type="spellEnd"/>
      <w:r w:rsidRPr="000D68B0">
        <w:rPr>
          <w:rFonts w:ascii="Arial" w:hAnsi="Arial" w:cs="Arial"/>
          <w:sz w:val="22"/>
          <w:szCs w:val="22"/>
        </w:rPr>
        <w:t>. Izraz »invalid«</w:t>
      </w:r>
      <w:r w:rsidR="00B64A21">
        <w:rPr>
          <w:rFonts w:ascii="Arial" w:hAnsi="Arial" w:cs="Arial"/>
          <w:sz w:val="22"/>
          <w:szCs w:val="22"/>
        </w:rPr>
        <w:t xml:space="preserve"> (še bolj otroci ali ženske z invalidnostmi)</w:t>
      </w:r>
      <w:r w:rsidRPr="000D68B0">
        <w:rPr>
          <w:rFonts w:ascii="Arial" w:hAnsi="Arial" w:cs="Arial"/>
          <w:sz w:val="22"/>
          <w:szCs w:val="22"/>
        </w:rPr>
        <w:t xml:space="preserve"> pomeni označevalno oznako osebe. Izraz oseba z invalidnostmi je deskriptiven (opisovalen). Gre za osebo, ki ima tako osebno okoliščino oz. okoliščine. </w:t>
      </w:r>
      <w:r w:rsidR="00AF2A0B" w:rsidRPr="000D68B0">
        <w:rPr>
          <w:rFonts w:ascii="Arial" w:hAnsi="Arial" w:cs="Arial"/>
          <w:sz w:val="22"/>
          <w:szCs w:val="22"/>
        </w:rPr>
        <w:t>T</w:t>
      </w:r>
      <w:r w:rsidR="00AF2A0B">
        <w:rPr>
          <w:rFonts w:ascii="Arial" w:hAnsi="Arial" w:cs="Arial"/>
          <w:sz w:val="22"/>
          <w:szCs w:val="22"/>
        </w:rPr>
        <w:t>erminologija t</w:t>
      </w:r>
      <w:r w:rsidRPr="000D68B0">
        <w:rPr>
          <w:rFonts w:ascii="Arial" w:hAnsi="Arial" w:cs="Arial"/>
          <w:sz w:val="22"/>
          <w:szCs w:val="22"/>
        </w:rPr>
        <w:t>emelji na novem pojmovanju invalidnosti: MKPI uvaja na človekovih pravicah temelječ model razumevanja invalidnosti, invalidnost je le ena od več plasti identitete vsake osebe z invalidnostjo, nikakor pa ne nujno tista, ki jo najbolj zaznamuje oz. določa.</w:t>
      </w:r>
      <w:r w:rsidR="001A101E" w:rsidRPr="000D68B0">
        <w:rPr>
          <w:rFonts w:ascii="Arial" w:hAnsi="Arial" w:cs="Arial"/>
          <w:sz w:val="22"/>
          <w:szCs w:val="22"/>
        </w:rPr>
        <w:t xml:space="preserve"> Raba izraza osebe z invalidnostmi </w:t>
      </w:r>
      <w:r w:rsidR="00B64A21">
        <w:rPr>
          <w:rFonts w:ascii="Arial" w:hAnsi="Arial" w:cs="Arial"/>
          <w:sz w:val="22"/>
          <w:szCs w:val="22"/>
        </w:rPr>
        <w:t xml:space="preserve">je torej osnovana na tem </w:t>
      </w:r>
      <w:r w:rsidR="00AF2A0B">
        <w:rPr>
          <w:rFonts w:ascii="Arial" w:hAnsi="Arial" w:cs="Arial"/>
          <w:sz w:val="22"/>
          <w:szCs w:val="22"/>
        </w:rPr>
        <w:t xml:space="preserve">novem </w:t>
      </w:r>
      <w:r w:rsidR="00B64A21">
        <w:rPr>
          <w:rFonts w:ascii="Arial" w:hAnsi="Arial" w:cs="Arial"/>
          <w:sz w:val="22"/>
          <w:szCs w:val="22"/>
        </w:rPr>
        <w:t>modelu razumevanja</w:t>
      </w:r>
      <w:r w:rsidR="00AF2A0B">
        <w:rPr>
          <w:rFonts w:ascii="Arial" w:hAnsi="Arial" w:cs="Arial"/>
          <w:sz w:val="22"/>
          <w:szCs w:val="22"/>
        </w:rPr>
        <w:t xml:space="preserve">, </w:t>
      </w:r>
      <w:r w:rsidR="001A101E" w:rsidRPr="000D68B0">
        <w:rPr>
          <w:rFonts w:ascii="Arial" w:hAnsi="Arial" w:cs="Arial"/>
          <w:sz w:val="22"/>
          <w:szCs w:val="22"/>
        </w:rPr>
        <w:t>torej spodbuja razumevanje invalidnosti, utemeljeno na človekovih pravicah.</w:t>
      </w:r>
    </w:p>
    <w:p w14:paraId="24AA3942" w14:textId="77777777" w:rsidR="00B137EF" w:rsidRPr="000D68B0" w:rsidRDefault="00B137EF" w:rsidP="00AB31F0">
      <w:pPr>
        <w:spacing w:line="260" w:lineRule="exact"/>
        <w:jc w:val="both"/>
        <w:rPr>
          <w:rFonts w:ascii="Arial" w:hAnsi="Arial" w:cs="Arial"/>
          <w:sz w:val="22"/>
          <w:szCs w:val="22"/>
        </w:rPr>
      </w:pPr>
    </w:p>
    <w:p w14:paraId="02CE2B34" w14:textId="77777777" w:rsidR="00A95869" w:rsidRDefault="007012B6" w:rsidP="00AB31F0">
      <w:pPr>
        <w:spacing w:line="260" w:lineRule="exact"/>
        <w:jc w:val="both"/>
        <w:rPr>
          <w:rFonts w:ascii="Arial" w:hAnsi="Arial" w:cs="Arial"/>
          <w:sz w:val="22"/>
          <w:szCs w:val="22"/>
        </w:rPr>
      </w:pPr>
      <w:r w:rsidRPr="000D68B0">
        <w:rPr>
          <w:rFonts w:ascii="Arial" w:hAnsi="Arial" w:cs="Arial"/>
          <w:sz w:val="22"/>
          <w:szCs w:val="22"/>
        </w:rPr>
        <w:t xml:space="preserve">V </w:t>
      </w:r>
      <w:r w:rsidR="00B46657">
        <w:rPr>
          <w:rFonts w:ascii="Arial" w:hAnsi="Arial" w:cs="Arial"/>
          <w:sz w:val="22"/>
          <w:szCs w:val="22"/>
        </w:rPr>
        <w:t xml:space="preserve">slovenski zakonodaji </w:t>
      </w:r>
      <w:r w:rsidR="00CE64A9">
        <w:rPr>
          <w:rFonts w:ascii="Arial" w:hAnsi="Arial" w:cs="Arial"/>
          <w:sz w:val="22"/>
          <w:szCs w:val="22"/>
        </w:rPr>
        <w:t xml:space="preserve"> izraz</w:t>
      </w:r>
      <w:r w:rsidR="00CE64A9" w:rsidRPr="000D68B0">
        <w:rPr>
          <w:rFonts w:ascii="Arial" w:hAnsi="Arial" w:cs="Arial"/>
          <w:sz w:val="22"/>
          <w:szCs w:val="22"/>
        </w:rPr>
        <w:t xml:space="preserve"> </w:t>
      </w:r>
      <w:r w:rsidR="00517410" w:rsidRPr="000D68B0">
        <w:rPr>
          <w:rFonts w:ascii="Arial" w:hAnsi="Arial" w:cs="Arial"/>
          <w:sz w:val="22"/>
          <w:szCs w:val="22"/>
        </w:rPr>
        <w:t>invalid običajno označuje osebo s formalno priznanim statusom invalida</w:t>
      </w:r>
      <w:r w:rsidR="00B751A3">
        <w:rPr>
          <w:rFonts w:ascii="Arial" w:hAnsi="Arial" w:cs="Arial"/>
          <w:sz w:val="22"/>
          <w:szCs w:val="22"/>
        </w:rPr>
        <w:t xml:space="preserve">. </w:t>
      </w:r>
    </w:p>
    <w:p w14:paraId="35D08367" w14:textId="77777777" w:rsidR="00A95869" w:rsidRDefault="00A95869" w:rsidP="00AB31F0">
      <w:pPr>
        <w:spacing w:line="260" w:lineRule="exact"/>
        <w:jc w:val="both"/>
        <w:rPr>
          <w:rFonts w:ascii="Arial" w:hAnsi="Arial" w:cs="Arial"/>
          <w:sz w:val="22"/>
          <w:szCs w:val="22"/>
        </w:rPr>
      </w:pPr>
    </w:p>
    <w:p w14:paraId="79B6E84E" w14:textId="2732F4D4" w:rsidR="00E75B61" w:rsidRDefault="00B751A3" w:rsidP="00AB31F0">
      <w:pPr>
        <w:spacing w:line="260" w:lineRule="exact"/>
        <w:jc w:val="both"/>
        <w:rPr>
          <w:rFonts w:ascii="Arial" w:hAnsi="Arial" w:cs="Arial"/>
          <w:sz w:val="22"/>
          <w:szCs w:val="22"/>
        </w:rPr>
      </w:pPr>
      <w:r>
        <w:rPr>
          <w:rFonts w:ascii="Arial" w:hAnsi="Arial" w:cs="Arial"/>
          <w:sz w:val="22"/>
          <w:szCs w:val="22"/>
        </w:rPr>
        <w:lastRenderedPageBreak/>
        <w:t>P</w:t>
      </w:r>
      <w:r w:rsidR="00B46657">
        <w:rPr>
          <w:rFonts w:ascii="Arial" w:hAnsi="Arial" w:cs="Arial"/>
          <w:sz w:val="22"/>
          <w:szCs w:val="22"/>
        </w:rPr>
        <w:t>osamezen zakon</w:t>
      </w:r>
      <w:r w:rsidR="009860E8">
        <w:rPr>
          <w:rFonts w:ascii="Arial" w:hAnsi="Arial" w:cs="Arial"/>
          <w:sz w:val="22"/>
          <w:szCs w:val="22"/>
        </w:rPr>
        <w:t xml:space="preserve"> opredeljuje statuse kot so</w:t>
      </w:r>
      <w:r w:rsidR="00A85A2F" w:rsidRPr="00A605C8">
        <w:rPr>
          <w:rFonts w:ascii="Arial" w:hAnsi="Arial" w:cs="Arial"/>
          <w:sz w:val="22"/>
          <w:szCs w:val="22"/>
        </w:rPr>
        <w:t xml:space="preserve"> </w:t>
      </w:r>
      <w:r w:rsidR="009860E8">
        <w:rPr>
          <w:rFonts w:ascii="Arial" w:hAnsi="Arial" w:cs="Arial"/>
          <w:sz w:val="22"/>
          <w:szCs w:val="22"/>
          <w:lang w:eastAsia="sl-SI"/>
        </w:rPr>
        <w:t>na primer</w:t>
      </w:r>
      <w:r w:rsidR="00A605C8" w:rsidRPr="0065525F">
        <w:rPr>
          <w:rFonts w:ascii="Arial" w:hAnsi="Arial" w:cs="Arial"/>
          <w:sz w:val="22"/>
          <w:szCs w:val="22"/>
          <w:lang w:eastAsia="sl-SI"/>
        </w:rPr>
        <w:t xml:space="preserve"> vojni invalidi</w:t>
      </w:r>
      <w:r w:rsidR="00A605C8" w:rsidRPr="0065525F">
        <w:rPr>
          <w:rFonts w:ascii="Arial" w:hAnsi="Arial" w:cs="Arial"/>
          <w:color w:val="FF0000"/>
          <w:sz w:val="22"/>
          <w:szCs w:val="22"/>
          <w:lang w:eastAsia="sl-SI"/>
        </w:rPr>
        <w:t xml:space="preserve">, </w:t>
      </w:r>
      <w:r w:rsidR="00A605C8" w:rsidRPr="0065525F">
        <w:rPr>
          <w:rFonts w:ascii="Arial" w:hAnsi="Arial" w:cs="Arial"/>
          <w:sz w:val="22"/>
          <w:szCs w:val="22"/>
          <w:lang w:eastAsia="sl-SI"/>
        </w:rPr>
        <w:t>delovni invalidi, invalidi po Zakonu o zaposlitveni rehabilitaciji in zaposlovanju invalidov, invalidi po</w:t>
      </w:r>
      <w:r w:rsidR="00A605C8" w:rsidRPr="0065525F">
        <w:rPr>
          <w:rFonts w:ascii="Arial" w:eastAsiaTheme="minorHAnsi" w:hAnsi="Arial" w:cs="Arial"/>
          <w:color w:val="000000"/>
          <w:sz w:val="22"/>
          <w:szCs w:val="22"/>
          <w:shd w:val="clear" w:color="auto" w:fill="FFFFFF"/>
          <w:lang w:eastAsia="en-US"/>
        </w:rPr>
        <w:t xml:space="preserve"> Zakonu o socialnem vključevanju invalidov, </w:t>
      </w:r>
      <w:r w:rsidR="00A605C8" w:rsidRPr="0065525F">
        <w:rPr>
          <w:rFonts w:ascii="Arial" w:hAnsi="Arial" w:cs="Arial"/>
          <w:sz w:val="22"/>
          <w:szCs w:val="22"/>
          <w:lang w:eastAsia="sl-SI"/>
        </w:rPr>
        <w:t>otroci s posebnimi potrebami</w:t>
      </w:r>
      <w:r w:rsidR="00B46657">
        <w:rPr>
          <w:rFonts w:ascii="Arial" w:hAnsi="Arial" w:cs="Arial"/>
          <w:sz w:val="22"/>
          <w:szCs w:val="22"/>
        </w:rPr>
        <w:t>)</w:t>
      </w:r>
      <w:r w:rsidR="00CE64A9">
        <w:rPr>
          <w:rFonts w:ascii="Arial" w:hAnsi="Arial" w:cs="Arial"/>
          <w:sz w:val="22"/>
          <w:szCs w:val="22"/>
        </w:rPr>
        <w:t>.</w:t>
      </w:r>
      <w:r w:rsidR="00992DF9">
        <w:rPr>
          <w:rFonts w:ascii="Arial" w:hAnsi="Arial" w:cs="Arial"/>
          <w:sz w:val="22"/>
          <w:szCs w:val="22"/>
        </w:rPr>
        <w:t xml:space="preserve"> </w:t>
      </w:r>
      <w:r w:rsidR="00CE64A9">
        <w:rPr>
          <w:rFonts w:ascii="Arial" w:hAnsi="Arial" w:cs="Arial"/>
          <w:sz w:val="22"/>
          <w:szCs w:val="22"/>
        </w:rPr>
        <w:t>V</w:t>
      </w:r>
      <w:r w:rsidR="00ED540B" w:rsidRPr="000D68B0">
        <w:rPr>
          <w:rFonts w:ascii="Arial" w:hAnsi="Arial" w:cs="Arial"/>
          <w:sz w:val="22"/>
          <w:szCs w:val="22"/>
        </w:rPr>
        <w:t xml:space="preserve">endar </w:t>
      </w:r>
      <w:r w:rsidR="00CE64A9">
        <w:rPr>
          <w:rFonts w:ascii="Arial" w:hAnsi="Arial" w:cs="Arial"/>
          <w:sz w:val="22"/>
          <w:szCs w:val="22"/>
        </w:rPr>
        <w:t xml:space="preserve">to ne velja </w:t>
      </w:r>
      <w:r w:rsidR="00ED540B" w:rsidRPr="000D68B0">
        <w:rPr>
          <w:rFonts w:ascii="Arial" w:hAnsi="Arial" w:cs="Arial"/>
          <w:sz w:val="22"/>
          <w:szCs w:val="22"/>
        </w:rPr>
        <w:t>vselej</w:t>
      </w:r>
      <w:r w:rsidR="00FF19A8" w:rsidRPr="000D68B0">
        <w:rPr>
          <w:rFonts w:ascii="Arial" w:hAnsi="Arial" w:cs="Arial"/>
          <w:sz w:val="22"/>
          <w:szCs w:val="22"/>
        </w:rPr>
        <w:t xml:space="preserve">, nekatere opredelitve, na primer v Zakonu o izenačevanju možnosti invalidov so tudi bolj odprte. </w:t>
      </w:r>
    </w:p>
    <w:p w14:paraId="620591F2" w14:textId="77777777" w:rsidR="00A95869" w:rsidRDefault="00A95869" w:rsidP="00AB31F0">
      <w:pPr>
        <w:spacing w:line="260" w:lineRule="exact"/>
        <w:jc w:val="both"/>
        <w:rPr>
          <w:rFonts w:ascii="Arial" w:hAnsi="Arial" w:cs="Arial"/>
          <w:sz w:val="22"/>
          <w:szCs w:val="22"/>
        </w:rPr>
      </w:pPr>
    </w:p>
    <w:p w14:paraId="53F20407" w14:textId="2552514C" w:rsidR="00517410" w:rsidRPr="000D68B0" w:rsidRDefault="00FF19A8" w:rsidP="00AB31F0">
      <w:pPr>
        <w:spacing w:line="260" w:lineRule="exact"/>
        <w:jc w:val="both"/>
        <w:rPr>
          <w:rFonts w:ascii="Arial" w:hAnsi="Arial" w:cs="Arial"/>
          <w:sz w:val="22"/>
          <w:szCs w:val="22"/>
        </w:rPr>
      </w:pPr>
      <w:r w:rsidRPr="000D68B0">
        <w:rPr>
          <w:rFonts w:ascii="Arial" w:hAnsi="Arial" w:cs="Arial"/>
          <w:sz w:val="22"/>
          <w:szCs w:val="22"/>
        </w:rPr>
        <w:t>I</w:t>
      </w:r>
      <w:r w:rsidR="007012B6" w:rsidRPr="000D68B0">
        <w:rPr>
          <w:rFonts w:ascii="Arial" w:hAnsi="Arial" w:cs="Arial"/>
          <w:sz w:val="22"/>
          <w:szCs w:val="22"/>
        </w:rPr>
        <w:t xml:space="preserve">zraz </w:t>
      </w:r>
      <w:r w:rsidR="00B95C7B" w:rsidRPr="000D68B0">
        <w:rPr>
          <w:rFonts w:ascii="Arial" w:hAnsi="Arial" w:cs="Arial"/>
          <w:sz w:val="22"/>
          <w:szCs w:val="22"/>
        </w:rPr>
        <w:t>»</w:t>
      </w:r>
      <w:r w:rsidR="00517410" w:rsidRPr="000D68B0">
        <w:rPr>
          <w:rFonts w:ascii="Arial" w:hAnsi="Arial" w:cs="Arial"/>
          <w:sz w:val="22"/>
          <w:szCs w:val="22"/>
        </w:rPr>
        <w:t>invalid</w:t>
      </w:r>
      <w:r w:rsidR="00B95C7B" w:rsidRPr="000D68B0">
        <w:rPr>
          <w:rFonts w:ascii="Arial" w:hAnsi="Arial" w:cs="Arial"/>
          <w:sz w:val="22"/>
          <w:szCs w:val="22"/>
        </w:rPr>
        <w:t>«</w:t>
      </w:r>
      <w:r w:rsidR="00517410" w:rsidRPr="000D68B0">
        <w:rPr>
          <w:rFonts w:ascii="Arial" w:hAnsi="Arial" w:cs="Arial"/>
          <w:sz w:val="22"/>
          <w:szCs w:val="22"/>
        </w:rPr>
        <w:t xml:space="preserve"> </w:t>
      </w:r>
      <w:r w:rsidRPr="000D68B0">
        <w:rPr>
          <w:rFonts w:ascii="Arial" w:hAnsi="Arial" w:cs="Arial"/>
          <w:sz w:val="22"/>
          <w:szCs w:val="22"/>
        </w:rPr>
        <w:t>ima</w:t>
      </w:r>
      <w:r w:rsidR="00B95C7B" w:rsidRPr="000D68B0">
        <w:rPr>
          <w:rFonts w:ascii="Arial" w:hAnsi="Arial" w:cs="Arial"/>
          <w:sz w:val="22"/>
          <w:szCs w:val="22"/>
        </w:rPr>
        <w:t xml:space="preserve"> v različnih zakonih </w:t>
      </w:r>
      <w:r w:rsidRPr="000D68B0">
        <w:rPr>
          <w:rFonts w:ascii="Arial" w:hAnsi="Arial" w:cs="Arial"/>
          <w:sz w:val="22"/>
          <w:szCs w:val="22"/>
        </w:rPr>
        <w:t xml:space="preserve">torej različen pomen. </w:t>
      </w:r>
      <w:r w:rsidR="007012B6" w:rsidRPr="000D68B0">
        <w:rPr>
          <w:rFonts w:ascii="Arial" w:hAnsi="Arial" w:cs="Arial"/>
          <w:sz w:val="22"/>
          <w:szCs w:val="22"/>
        </w:rPr>
        <w:t xml:space="preserve">Tako ne gre za </w:t>
      </w:r>
      <w:r w:rsidR="00517410" w:rsidRPr="000D68B0">
        <w:rPr>
          <w:rFonts w:ascii="Arial" w:hAnsi="Arial" w:cs="Arial"/>
          <w:sz w:val="22"/>
          <w:szCs w:val="22"/>
        </w:rPr>
        <w:t>ustaljen pravni pojem</w:t>
      </w:r>
      <w:r w:rsidR="007012B6" w:rsidRPr="000D68B0">
        <w:rPr>
          <w:rFonts w:ascii="Arial" w:hAnsi="Arial" w:cs="Arial"/>
          <w:sz w:val="22"/>
          <w:szCs w:val="22"/>
        </w:rPr>
        <w:t>, niti</w:t>
      </w:r>
      <w:r w:rsidR="00517410" w:rsidRPr="000D68B0">
        <w:rPr>
          <w:rFonts w:ascii="Arial" w:hAnsi="Arial" w:cs="Arial"/>
          <w:sz w:val="22"/>
          <w:szCs w:val="22"/>
        </w:rPr>
        <w:t xml:space="preserve"> po obliki </w:t>
      </w:r>
      <w:r w:rsidR="007012B6" w:rsidRPr="000D68B0">
        <w:rPr>
          <w:rFonts w:ascii="Arial" w:hAnsi="Arial" w:cs="Arial"/>
          <w:sz w:val="22"/>
          <w:szCs w:val="22"/>
        </w:rPr>
        <w:t xml:space="preserve">niti </w:t>
      </w:r>
      <w:r w:rsidR="00517410" w:rsidRPr="000D68B0">
        <w:rPr>
          <w:rFonts w:ascii="Arial" w:hAnsi="Arial" w:cs="Arial"/>
          <w:sz w:val="22"/>
          <w:szCs w:val="22"/>
        </w:rPr>
        <w:t xml:space="preserve">vsebinsko. Uporaba istega izraza za mnoge vsebinsko različne položaje ljudi, </w:t>
      </w:r>
      <w:r w:rsidR="00B95C7B" w:rsidRPr="000D68B0">
        <w:rPr>
          <w:rFonts w:ascii="Arial" w:hAnsi="Arial" w:cs="Arial"/>
          <w:sz w:val="22"/>
          <w:szCs w:val="22"/>
        </w:rPr>
        <w:t xml:space="preserve">iz katerih izhajajo tudi različni statusi in z njimi povezane pravice oz. ugodnosti, </w:t>
      </w:r>
      <w:r w:rsidR="00517410" w:rsidRPr="000D68B0">
        <w:rPr>
          <w:rFonts w:ascii="Arial" w:hAnsi="Arial" w:cs="Arial"/>
          <w:sz w:val="22"/>
          <w:szCs w:val="22"/>
        </w:rPr>
        <w:t>tako rekoč v vsakem zakonu posebej, povzroča terminološko zmedo.</w:t>
      </w:r>
      <w:r w:rsidR="007E7CD6" w:rsidRPr="000D68B0">
        <w:rPr>
          <w:rFonts w:ascii="Arial" w:hAnsi="Arial" w:cs="Arial"/>
          <w:sz w:val="22"/>
          <w:szCs w:val="22"/>
        </w:rPr>
        <w:t xml:space="preserve"> </w:t>
      </w:r>
      <w:r w:rsidRPr="000D68B0">
        <w:rPr>
          <w:rFonts w:ascii="Arial" w:hAnsi="Arial" w:cs="Arial"/>
          <w:sz w:val="22"/>
          <w:szCs w:val="22"/>
        </w:rPr>
        <w:t xml:space="preserve">Tudi sicer uporaba izraza invalid ni enotna. Veljavna zakonodaja že uporablja tudi izraza osebe z invalidnostmi ter izraz </w:t>
      </w:r>
      <w:proofErr w:type="spellStart"/>
      <w:r w:rsidRPr="000D68B0">
        <w:rPr>
          <w:rFonts w:ascii="Arial" w:hAnsi="Arial" w:cs="Arial"/>
          <w:sz w:val="22"/>
          <w:szCs w:val="22"/>
        </w:rPr>
        <w:t>hendikepirani</w:t>
      </w:r>
      <w:proofErr w:type="spellEnd"/>
      <w:r w:rsidRPr="000D68B0">
        <w:rPr>
          <w:rFonts w:ascii="Arial" w:hAnsi="Arial" w:cs="Arial"/>
          <w:sz w:val="22"/>
          <w:szCs w:val="22"/>
        </w:rPr>
        <w:t xml:space="preserve">. Ne gre torej za pravilo domače  terminologije ali </w:t>
      </w:r>
      <w:proofErr w:type="spellStart"/>
      <w:r w:rsidRPr="000D68B0">
        <w:rPr>
          <w:rFonts w:ascii="Arial" w:hAnsi="Arial" w:cs="Arial"/>
          <w:sz w:val="22"/>
          <w:szCs w:val="22"/>
        </w:rPr>
        <w:t>nomotehnike</w:t>
      </w:r>
      <w:proofErr w:type="spellEnd"/>
      <w:r w:rsidRPr="000D68B0">
        <w:rPr>
          <w:rFonts w:ascii="Arial" w:hAnsi="Arial" w:cs="Arial"/>
          <w:sz w:val="22"/>
          <w:szCs w:val="22"/>
        </w:rPr>
        <w:t xml:space="preserve">, pa tudi če bi šlo za tak primer, domača </w:t>
      </w:r>
      <w:proofErr w:type="spellStart"/>
      <w:r w:rsidRPr="000D68B0">
        <w:rPr>
          <w:rFonts w:ascii="Arial" w:hAnsi="Arial" w:cs="Arial"/>
          <w:sz w:val="22"/>
          <w:szCs w:val="22"/>
        </w:rPr>
        <w:t>nomotehnika</w:t>
      </w:r>
      <w:proofErr w:type="spellEnd"/>
      <w:r w:rsidRPr="000D68B0">
        <w:rPr>
          <w:rFonts w:ascii="Arial" w:hAnsi="Arial" w:cs="Arial"/>
          <w:sz w:val="22"/>
          <w:szCs w:val="22"/>
        </w:rPr>
        <w:t xml:space="preserve"> ne sme prevladati nad </w:t>
      </w:r>
      <w:proofErr w:type="spellStart"/>
      <w:r w:rsidRPr="000D68B0">
        <w:rPr>
          <w:rFonts w:ascii="Arial" w:hAnsi="Arial" w:cs="Arial"/>
          <w:sz w:val="22"/>
          <w:szCs w:val="22"/>
        </w:rPr>
        <w:t>nomotehniko</w:t>
      </w:r>
      <w:proofErr w:type="spellEnd"/>
      <w:r w:rsidRPr="000D68B0">
        <w:rPr>
          <w:rFonts w:ascii="Arial" w:hAnsi="Arial" w:cs="Arial"/>
          <w:sz w:val="22"/>
          <w:szCs w:val="22"/>
        </w:rPr>
        <w:t xml:space="preserve"> izvirnika mednarodne konvencije. </w:t>
      </w:r>
    </w:p>
    <w:p w14:paraId="06916061" w14:textId="77777777" w:rsidR="00517410" w:rsidRPr="000D68B0" w:rsidRDefault="00517410" w:rsidP="00AB31F0">
      <w:pPr>
        <w:spacing w:line="260" w:lineRule="exact"/>
        <w:jc w:val="both"/>
        <w:rPr>
          <w:rFonts w:ascii="Arial" w:hAnsi="Arial" w:cs="Arial"/>
          <w:sz w:val="22"/>
          <w:szCs w:val="22"/>
        </w:rPr>
      </w:pPr>
    </w:p>
    <w:p w14:paraId="778B99CC" w14:textId="57AF0320" w:rsidR="00187F72" w:rsidRPr="000D68B0" w:rsidRDefault="00187F72" w:rsidP="00AB31F0">
      <w:pPr>
        <w:pStyle w:val="Sprotnaopomba-besedilo"/>
        <w:spacing w:line="260" w:lineRule="exact"/>
        <w:jc w:val="both"/>
        <w:rPr>
          <w:rFonts w:ascii="Arial" w:hAnsi="Arial" w:cs="Arial"/>
          <w:sz w:val="22"/>
          <w:szCs w:val="22"/>
        </w:rPr>
      </w:pPr>
      <w:r w:rsidRPr="000D68B0">
        <w:rPr>
          <w:rFonts w:ascii="Arial" w:hAnsi="Arial" w:cs="Arial"/>
          <w:sz w:val="22"/>
          <w:szCs w:val="22"/>
        </w:rPr>
        <w:t xml:space="preserve">Ob uporabi izraza »invalid« se </w:t>
      </w:r>
      <w:r w:rsidR="00517410" w:rsidRPr="000D68B0">
        <w:rPr>
          <w:rFonts w:ascii="Arial" w:hAnsi="Arial" w:cs="Arial"/>
          <w:sz w:val="22"/>
          <w:szCs w:val="22"/>
        </w:rPr>
        <w:t>izgublja poudarek</w:t>
      </w:r>
      <w:r w:rsidRPr="000D68B0">
        <w:rPr>
          <w:rFonts w:ascii="Arial" w:hAnsi="Arial" w:cs="Arial"/>
          <w:sz w:val="22"/>
          <w:szCs w:val="22"/>
        </w:rPr>
        <w:t xml:space="preserve"> iz MKPI</w:t>
      </w:r>
      <w:r w:rsidR="00517410" w:rsidRPr="000D68B0">
        <w:rPr>
          <w:rFonts w:ascii="Arial" w:hAnsi="Arial" w:cs="Arial"/>
          <w:sz w:val="22"/>
          <w:szCs w:val="22"/>
        </w:rPr>
        <w:t>, da obstajajo številne oblike oz. vrste invalidnosti, ki jih ima lahko ena oseba tudi več hkrati.</w:t>
      </w:r>
      <w:r w:rsidR="009A5E40" w:rsidRPr="009A5E40">
        <w:rPr>
          <w:rFonts w:ascii="Arial" w:hAnsi="Arial" w:cs="Arial"/>
          <w:bCs/>
          <w:sz w:val="22"/>
          <w:szCs w:val="22"/>
        </w:rPr>
        <w:t xml:space="preserve"> </w:t>
      </w:r>
      <w:r w:rsidR="009A5E40" w:rsidRPr="00505DBC">
        <w:rPr>
          <w:rFonts w:ascii="Arial" w:hAnsi="Arial" w:cs="Arial"/>
          <w:bCs/>
          <w:sz w:val="22"/>
          <w:szCs w:val="22"/>
        </w:rPr>
        <w:t xml:space="preserve">Izraz z množinsko obliko celovito zaobjame različne invalidnosti. </w:t>
      </w:r>
      <w:r w:rsidR="00517410" w:rsidRPr="000D68B0">
        <w:rPr>
          <w:rFonts w:ascii="Arial" w:hAnsi="Arial" w:cs="Arial"/>
          <w:sz w:val="22"/>
          <w:szCs w:val="22"/>
        </w:rPr>
        <w:t xml:space="preserve"> </w:t>
      </w:r>
    </w:p>
    <w:p w14:paraId="03D0DCD1" w14:textId="77777777" w:rsidR="00187F72" w:rsidRPr="000D68B0" w:rsidRDefault="00187F72" w:rsidP="00AB31F0">
      <w:pPr>
        <w:pStyle w:val="Sprotnaopomba-besedilo"/>
        <w:spacing w:line="260" w:lineRule="exact"/>
        <w:jc w:val="both"/>
        <w:rPr>
          <w:rFonts w:ascii="Arial" w:hAnsi="Arial" w:cs="Arial"/>
          <w:sz w:val="22"/>
          <w:szCs w:val="22"/>
        </w:rPr>
      </w:pPr>
    </w:p>
    <w:p w14:paraId="122B28EE" w14:textId="68E72DA6" w:rsidR="00517410" w:rsidRPr="000D68B0" w:rsidRDefault="009A5E40" w:rsidP="00AB31F0">
      <w:pPr>
        <w:spacing w:line="260" w:lineRule="exact"/>
        <w:jc w:val="both"/>
        <w:rPr>
          <w:rFonts w:ascii="Arial" w:hAnsi="Arial" w:cs="Arial"/>
          <w:sz w:val="22"/>
          <w:szCs w:val="22"/>
        </w:rPr>
      </w:pPr>
      <w:r>
        <w:rPr>
          <w:rFonts w:ascii="Arial" w:hAnsi="Arial" w:cs="Arial"/>
          <w:sz w:val="22"/>
          <w:szCs w:val="22"/>
        </w:rPr>
        <w:t>I</w:t>
      </w:r>
      <w:r w:rsidR="00F9123A" w:rsidRPr="000D68B0">
        <w:rPr>
          <w:rFonts w:ascii="Arial" w:hAnsi="Arial" w:cs="Arial"/>
          <w:sz w:val="22"/>
          <w:szCs w:val="22"/>
        </w:rPr>
        <w:t>zraz</w:t>
      </w:r>
      <w:r w:rsidR="007012B6" w:rsidRPr="000D68B0">
        <w:rPr>
          <w:rFonts w:ascii="Arial" w:hAnsi="Arial" w:cs="Arial"/>
          <w:sz w:val="22"/>
          <w:szCs w:val="22"/>
        </w:rPr>
        <w:t xml:space="preserve"> </w:t>
      </w:r>
      <w:r w:rsidR="000D2D6D" w:rsidRPr="000D68B0">
        <w:rPr>
          <w:rFonts w:ascii="Arial" w:hAnsi="Arial" w:cs="Arial"/>
          <w:sz w:val="22"/>
          <w:szCs w:val="22"/>
        </w:rPr>
        <w:t>»</w:t>
      </w:r>
      <w:r w:rsidR="00517410" w:rsidRPr="000D68B0">
        <w:rPr>
          <w:rFonts w:ascii="Arial" w:hAnsi="Arial" w:cs="Arial"/>
          <w:sz w:val="22"/>
          <w:szCs w:val="22"/>
        </w:rPr>
        <w:t>osebe z invalidnostmi</w:t>
      </w:r>
      <w:r w:rsidR="000D2D6D" w:rsidRPr="000D68B0">
        <w:rPr>
          <w:rFonts w:ascii="Arial" w:hAnsi="Arial" w:cs="Arial"/>
          <w:sz w:val="22"/>
          <w:szCs w:val="22"/>
        </w:rPr>
        <w:t>«</w:t>
      </w:r>
      <w:r>
        <w:rPr>
          <w:rFonts w:ascii="Arial" w:hAnsi="Arial" w:cs="Arial"/>
          <w:sz w:val="22"/>
          <w:szCs w:val="22"/>
        </w:rPr>
        <w:t xml:space="preserve"> omogoča</w:t>
      </w:r>
      <w:r w:rsidR="00517410" w:rsidRPr="000D68B0">
        <w:rPr>
          <w:rFonts w:ascii="Arial" w:hAnsi="Arial" w:cs="Arial"/>
          <w:sz w:val="22"/>
          <w:szCs w:val="22"/>
        </w:rPr>
        <w:t xml:space="preserve"> razumevanje invalidnosti</w:t>
      </w:r>
      <w:r>
        <w:rPr>
          <w:rFonts w:ascii="Arial" w:hAnsi="Arial" w:cs="Arial"/>
          <w:sz w:val="22"/>
          <w:szCs w:val="22"/>
        </w:rPr>
        <w:t xml:space="preserve">, ki </w:t>
      </w:r>
      <w:r w:rsidR="00A74C22">
        <w:rPr>
          <w:rFonts w:ascii="Arial" w:hAnsi="Arial" w:cs="Arial"/>
          <w:sz w:val="22"/>
          <w:szCs w:val="22"/>
        </w:rPr>
        <w:t>je odprto</w:t>
      </w:r>
      <w:r>
        <w:rPr>
          <w:rFonts w:ascii="Arial" w:hAnsi="Arial" w:cs="Arial"/>
          <w:sz w:val="22"/>
          <w:szCs w:val="22"/>
        </w:rPr>
        <w:t>,</w:t>
      </w:r>
      <w:r w:rsidR="00517410" w:rsidRPr="000D68B0">
        <w:rPr>
          <w:rFonts w:ascii="Arial" w:hAnsi="Arial" w:cs="Arial"/>
          <w:sz w:val="22"/>
          <w:szCs w:val="22"/>
        </w:rPr>
        <w:t xml:space="preserve"> dinamično</w:t>
      </w:r>
      <w:r w:rsidR="00F9123A" w:rsidRPr="000D68B0">
        <w:rPr>
          <w:rFonts w:ascii="Arial" w:hAnsi="Arial" w:cs="Arial"/>
          <w:sz w:val="22"/>
          <w:szCs w:val="22"/>
        </w:rPr>
        <w:t xml:space="preserve"> in</w:t>
      </w:r>
      <w:r w:rsidR="00517410" w:rsidRPr="000D68B0">
        <w:rPr>
          <w:rFonts w:ascii="Arial" w:hAnsi="Arial" w:cs="Arial"/>
          <w:sz w:val="22"/>
          <w:szCs w:val="22"/>
        </w:rPr>
        <w:t xml:space="preserve"> </w:t>
      </w:r>
      <w:r>
        <w:rPr>
          <w:rFonts w:ascii="Arial" w:hAnsi="Arial" w:cs="Arial"/>
          <w:sz w:val="22"/>
          <w:szCs w:val="22"/>
        </w:rPr>
        <w:t xml:space="preserve">omogoča, da je </w:t>
      </w:r>
      <w:r w:rsidR="00517410" w:rsidRPr="000D68B0">
        <w:rPr>
          <w:rFonts w:ascii="Arial" w:hAnsi="Arial" w:cs="Arial"/>
          <w:sz w:val="22"/>
          <w:szCs w:val="22"/>
        </w:rPr>
        <w:t xml:space="preserve">predmet razvoja (invalidnost je koncept, ki se </w:t>
      </w:r>
      <w:r w:rsidR="00F269CC">
        <w:rPr>
          <w:rFonts w:ascii="Arial" w:hAnsi="Arial" w:cs="Arial"/>
          <w:sz w:val="22"/>
          <w:szCs w:val="22"/>
        </w:rPr>
        <w:t xml:space="preserve">še </w:t>
      </w:r>
      <w:r w:rsidR="00517410" w:rsidRPr="000D68B0">
        <w:rPr>
          <w:rFonts w:ascii="Arial" w:hAnsi="Arial" w:cs="Arial"/>
          <w:sz w:val="22"/>
          <w:szCs w:val="22"/>
        </w:rPr>
        <w:t>razvija)</w:t>
      </w:r>
      <w:r>
        <w:rPr>
          <w:rFonts w:ascii="Arial" w:hAnsi="Arial" w:cs="Arial"/>
          <w:sz w:val="22"/>
          <w:szCs w:val="22"/>
        </w:rPr>
        <w:t>. Z</w:t>
      </w:r>
      <w:r w:rsidRPr="00505DBC">
        <w:rPr>
          <w:rFonts w:ascii="Arial" w:hAnsi="Arial" w:cs="Arial"/>
          <w:bCs/>
          <w:sz w:val="22"/>
          <w:szCs w:val="22"/>
        </w:rPr>
        <w:t xml:space="preserve"> razvojem </w:t>
      </w:r>
      <w:r>
        <w:rPr>
          <w:rFonts w:ascii="Arial" w:hAnsi="Arial" w:cs="Arial"/>
          <w:bCs/>
          <w:sz w:val="22"/>
          <w:szCs w:val="22"/>
        </w:rPr>
        <w:t xml:space="preserve">njegovega </w:t>
      </w:r>
      <w:r w:rsidRPr="00505DBC">
        <w:rPr>
          <w:rFonts w:ascii="Arial" w:hAnsi="Arial" w:cs="Arial"/>
          <w:bCs/>
          <w:sz w:val="22"/>
          <w:szCs w:val="22"/>
        </w:rPr>
        <w:t xml:space="preserve">razumevanja </w:t>
      </w:r>
      <w:r>
        <w:rPr>
          <w:rFonts w:ascii="Arial" w:hAnsi="Arial" w:cs="Arial"/>
          <w:bCs/>
          <w:sz w:val="22"/>
          <w:szCs w:val="22"/>
        </w:rPr>
        <w:t xml:space="preserve">se </w:t>
      </w:r>
      <w:r w:rsidRPr="00505DBC">
        <w:rPr>
          <w:rFonts w:ascii="Arial" w:hAnsi="Arial" w:cs="Arial"/>
          <w:bCs/>
          <w:sz w:val="22"/>
          <w:szCs w:val="22"/>
        </w:rPr>
        <w:t xml:space="preserve">lahko </w:t>
      </w:r>
      <w:r>
        <w:rPr>
          <w:rFonts w:ascii="Arial" w:hAnsi="Arial" w:cs="Arial"/>
          <w:bCs/>
          <w:sz w:val="22"/>
          <w:szCs w:val="22"/>
        </w:rPr>
        <w:t>nanaša na</w:t>
      </w:r>
      <w:r w:rsidRPr="00505DBC">
        <w:rPr>
          <w:rFonts w:ascii="Arial" w:hAnsi="Arial" w:cs="Arial"/>
          <w:bCs/>
          <w:sz w:val="22"/>
          <w:szCs w:val="22"/>
        </w:rPr>
        <w:t xml:space="preserve"> še nove, dodatne skupine oseb.</w:t>
      </w:r>
      <w:r>
        <w:rPr>
          <w:rFonts w:ascii="Arial" w:hAnsi="Arial" w:cs="Arial"/>
          <w:bCs/>
          <w:sz w:val="22"/>
          <w:szCs w:val="22"/>
        </w:rPr>
        <w:t xml:space="preserve"> To </w:t>
      </w:r>
      <w:proofErr w:type="spellStart"/>
      <w:r>
        <w:rPr>
          <w:rFonts w:ascii="Arial" w:hAnsi="Arial" w:cs="Arial"/>
          <w:bCs/>
          <w:sz w:val="22"/>
          <w:szCs w:val="22"/>
        </w:rPr>
        <w:t>je</w:t>
      </w:r>
      <w:r w:rsidR="00517410" w:rsidRPr="000D68B0">
        <w:rPr>
          <w:rFonts w:ascii="Arial" w:hAnsi="Arial" w:cs="Arial"/>
          <w:sz w:val="22"/>
          <w:szCs w:val="22"/>
        </w:rPr>
        <w:t>odraz</w:t>
      </w:r>
      <w:proofErr w:type="spellEnd"/>
      <w:r w:rsidR="00517410" w:rsidRPr="000D68B0">
        <w:rPr>
          <w:rFonts w:ascii="Arial" w:hAnsi="Arial" w:cs="Arial"/>
          <w:sz w:val="22"/>
          <w:szCs w:val="22"/>
        </w:rPr>
        <w:t xml:space="preserve"> raznolikosti in </w:t>
      </w:r>
      <w:r w:rsidR="007012B6" w:rsidRPr="000D68B0">
        <w:rPr>
          <w:rFonts w:ascii="Arial" w:hAnsi="Arial" w:cs="Arial"/>
          <w:sz w:val="22"/>
          <w:szCs w:val="22"/>
        </w:rPr>
        <w:t xml:space="preserve">omogoča </w:t>
      </w:r>
      <w:r w:rsidR="00517410" w:rsidRPr="000D68B0">
        <w:rPr>
          <w:rFonts w:ascii="Arial" w:hAnsi="Arial" w:cs="Arial"/>
          <w:sz w:val="22"/>
          <w:szCs w:val="22"/>
        </w:rPr>
        <w:t>pluraliz</w:t>
      </w:r>
      <w:r w:rsidR="007012B6" w:rsidRPr="000D68B0">
        <w:rPr>
          <w:rFonts w:ascii="Arial" w:hAnsi="Arial" w:cs="Arial"/>
          <w:sz w:val="22"/>
          <w:szCs w:val="22"/>
        </w:rPr>
        <w:t>e</w:t>
      </w:r>
      <w:r w:rsidR="00517410" w:rsidRPr="000D68B0">
        <w:rPr>
          <w:rFonts w:ascii="Arial" w:hAnsi="Arial" w:cs="Arial"/>
          <w:sz w:val="22"/>
          <w:szCs w:val="22"/>
        </w:rPr>
        <w:t>m</w:t>
      </w:r>
      <w:r w:rsidR="00F9123A" w:rsidRPr="000D68B0">
        <w:rPr>
          <w:rFonts w:ascii="Arial" w:hAnsi="Arial" w:cs="Arial"/>
          <w:sz w:val="22"/>
          <w:szCs w:val="22"/>
        </w:rPr>
        <w:t xml:space="preserve"> pri razumevanju invalidnosti</w:t>
      </w:r>
      <w:r w:rsidR="00517410" w:rsidRPr="000D68B0">
        <w:rPr>
          <w:rFonts w:ascii="Arial" w:hAnsi="Arial" w:cs="Arial"/>
          <w:sz w:val="22"/>
          <w:szCs w:val="22"/>
        </w:rPr>
        <w:t>.</w:t>
      </w:r>
    </w:p>
    <w:p w14:paraId="1CCDF513" w14:textId="77777777" w:rsidR="00517410" w:rsidRPr="000D68B0" w:rsidRDefault="00517410" w:rsidP="00AB31F0">
      <w:pPr>
        <w:pStyle w:val="Sprotnaopomba-besedilo"/>
        <w:spacing w:line="260" w:lineRule="exact"/>
        <w:jc w:val="both"/>
        <w:rPr>
          <w:rFonts w:ascii="Arial" w:hAnsi="Arial" w:cs="Arial"/>
          <w:sz w:val="22"/>
          <w:szCs w:val="22"/>
        </w:rPr>
      </w:pPr>
    </w:p>
    <w:p w14:paraId="243F9FBD" w14:textId="07CF21D5" w:rsidR="00517410" w:rsidRPr="000D68B0" w:rsidRDefault="00481C4C" w:rsidP="00AB31F0">
      <w:pPr>
        <w:pStyle w:val="Sprotnaopomba-besedilo"/>
        <w:spacing w:line="260" w:lineRule="exact"/>
        <w:jc w:val="both"/>
        <w:rPr>
          <w:rFonts w:ascii="Arial" w:hAnsi="Arial" w:cs="Arial"/>
          <w:sz w:val="22"/>
          <w:szCs w:val="22"/>
        </w:rPr>
      </w:pPr>
      <w:r w:rsidRPr="000D68B0">
        <w:rPr>
          <w:rFonts w:ascii="Arial" w:hAnsi="Arial" w:cs="Arial"/>
          <w:sz w:val="22"/>
          <w:szCs w:val="22"/>
        </w:rPr>
        <w:t xml:space="preserve">Napaka se povezuje tudi z drugimi pomensko ključnimi določili. Tudi </w:t>
      </w:r>
      <w:r w:rsidR="00E6605C" w:rsidRPr="000D68B0">
        <w:rPr>
          <w:rFonts w:ascii="Arial" w:hAnsi="Arial" w:cs="Arial"/>
          <w:sz w:val="22"/>
          <w:szCs w:val="22"/>
        </w:rPr>
        <w:t>opredelitev</w:t>
      </w:r>
      <w:r w:rsidRPr="000D68B0">
        <w:rPr>
          <w:rFonts w:ascii="Arial" w:hAnsi="Arial" w:cs="Arial"/>
          <w:sz w:val="22"/>
          <w:szCs w:val="22"/>
        </w:rPr>
        <w:t xml:space="preserve"> </w:t>
      </w:r>
      <w:r w:rsidR="00E6605C" w:rsidRPr="000D68B0">
        <w:rPr>
          <w:rFonts w:ascii="Arial" w:hAnsi="Arial" w:cs="Arial"/>
          <w:sz w:val="22"/>
          <w:szCs w:val="22"/>
        </w:rPr>
        <w:t xml:space="preserve">kdo so </w:t>
      </w:r>
      <w:r w:rsidR="00517410" w:rsidRPr="000D68B0">
        <w:rPr>
          <w:rFonts w:ascii="Arial" w:hAnsi="Arial" w:cs="Arial"/>
          <w:sz w:val="22"/>
          <w:szCs w:val="22"/>
        </w:rPr>
        <w:t xml:space="preserve">osebe z </w:t>
      </w:r>
      <w:r w:rsidR="0074691A" w:rsidRPr="000D68B0">
        <w:rPr>
          <w:rFonts w:ascii="Arial" w:hAnsi="Arial" w:cs="Arial"/>
          <w:sz w:val="22"/>
          <w:szCs w:val="22"/>
        </w:rPr>
        <w:t xml:space="preserve">invalidnostmi </w:t>
      </w:r>
      <w:r w:rsidR="00517410" w:rsidRPr="000D68B0">
        <w:rPr>
          <w:rFonts w:ascii="Arial" w:hAnsi="Arial" w:cs="Arial"/>
          <w:sz w:val="22"/>
          <w:szCs w:val="22"/>
        </w:rPr>
        <w:t xml:space="preserve">v drugem odstavku 1. člena MKPI je </w:t>
      </w:r>
      <w:r w:rsidR="00E75B61" w:rsidRPr="000D68B0">
        <w:rPr>
          <w:rFonts w:ascii="Arial" w:hAnsi="Arial" w:cs="Arial"/>
          <w:sz w:val="22"/>
          <w:szCs w:val="22"/>
        </w:rPr>
        <w:t>n</w:t>
      </w:r>
      <w:r w:rsidR="00E75B61">
        <w:rPr>
          <w:rFonts w:ascii="Arial" w:hAnsi="Arial" w:cs="Arial"/>
          <w:sz w:val="22"/>
          <w:szCs w:val="22"/>
        </w:rPr>
        <w:t>eto</w:t>
      </w:r>
      <w:r w:rsidR="00E75B61" w:rsidRPr="000D68B0">
        <w:rPr>
          <w:rFonts w:ascii="Arial" w:hAnsi="Arial" w:cs="Arial"/>
          <w:sz w:val="22"/>
          <w:szCs w:val="22"/>
        </w:rPr>
        <w:t xml:space="preserve">čno </w:t>
      </w:r>
      <w:r w:rsidR="00517410" w:rsidRPr="000D68B0">
        <w:rPr>
          <w:rFonts w:ascii="Arial" w:hAnsi="Arial" w:cs="Arial"/>
          <w:sz w:val="22"/>
          <w:szCs w:val="22"/>
        </w:rPr>
        <w:t xml:space="preserve">prevedena. Izvirnik </w:t>
      </w:r>
      <w:r w:rsidRPr="000D68B0">
        <w:rPr>
          <w:rFonts w:ascii="Arial" w:hAnsi="Arial" w:cs="Arial"/>
          <w:sz w:val="22"/>
          <w:szCs w:val="22"/>
        </w:rPr>
        <w:t xml:space="preserve">namreč </w:t>
      </w:r>
      <w:r w:rsidR="00517410" w:rsidRPr="000D68B0">
        <w:rPr>
          <w:rFonts w:ascii="Arial" w:hAnsi="Arial" w:cs="Arial"/>
          <w:sz w:val="22"/>
          <w:szCs w:val="22"/>
        </w:rPr>
        <w:t>le primeroma našteva</w:t>
      </w:r>
      <w:r w:rsidR="00454E27" w:rsidRPr="000D68B0">
        <w:rPr>
          <w:rFonts w:ascii="Arial" w:hAnsi="Arial" w:cs="Arial"/>
          <w:sz w:val="22"/>
          <w:szCs w:val="22"/>
        </w:rPr>
        <w:t>,</w:t>
      </w:r>
      <w:r w:rsidR="00517410" w:rsidRPr="000D68B0">
        <w:rPr>
          <w:rFonts w:ascii="Arial" w:hAnsi="Arial" w:cs="Arial"/>
          <w:sz w:val="22"/>
          <w:szCs w:val="22"/>
        </w:rPr>
        <w:t xml:space="preserve"> koga vse </w:t>
      </w:r>
      <w:r w:rsidR="00E6605C" w:rsidRPr="000D68B0">
        <w:rPr>
          <w:rFonts w:ascii="Arial" w:hAnsi="Arial" w:cs="Arial"/>
          <w:sz w:val="22"/>
          <w:szCs w:val="22"/>
        </w:rPr>
        <w:t xml:space="preserve">ta izraz </w:t>
      </w:r>
      <w:r w:rsidR="00AF6DEC" w:rsidRPr="000D68B0">
        <w:rPr>
          <w:rFonts w:ascii="Arial" w:hAnsi="Arial" w:cs="Arial"/>
          <w:sz w:val="22"/>
          <w:szCs w:val="22"/>
        </w:rPr>
        <w:t>»</w:t>
      </w:r>
      <w:r w:rsidR="00517410" w:rsidRPr="000D68B0">
        <w:rPr>
          <w:rFonts w:ascii="Arial" w:hAnsi="Arial" w:cs="Arial"/>
          <w:sz w:val="22"/>
          <w:szCs w:val="22"/>
        </w:rPr>
        <w:t>vključuje</w:t>
      </w:r>
      <w:r w:rsidR="00AF6DEC" w:rsidRPr="000D68B0">
        <w:rPr>
          <w:rFonts w:ascii="Arial" w:hAnsi="Arial" w:cs="Arial"/>
          <w:sz w:val="22"/>
          <w:szCs w:val="22"/>
        </w:rPr>
        <w:t>«</w:t>
      </w:r>
      <w:r w:rsidR="00517410" w:rsidRPr="000D68B0">
        <w:rPr>
          <w:rFonts w:ascii="Arial" w:hAnsi="Arial" w:cs="Arial"/>
          <w:sz w:val="22"/>
          <w:szCs w:val="22"/>
        </w:rPr>
        <w:t xml:space="preserve">. Uradni </w:t>
      </w:r>
      <w:r w:rsidR="00454E27" w:rsidRPr="000D68B0">
        <w:rPr>
          <w:rFonts w:ascii="Arial" w:hAnsi="Arial" w:cs="Arial"/>
          <w:sz w:val="22"/>
          <w:szCs w:val="22"/>
        </w:rPr>
        <w:t xml:space="preserve">slovenski </w:t>
      </w:r>
      <w:r w:rsidR="00517410" w:rsidRPr="000D68B0">
        <w:rPr>
          <w:rFonts w:ascii="Arial" w:hAnsi="Arial" w:cs="Arial"/>
          <w:sz w:val="22"/>
          <w:szCs w:val="22"/>
        </w:rPr>
        <w:t>prevod pa izpusti</w:t>
      </w:r>
      <w:r w:rsidR="00454E27" w:rsidRPr="000D68B0">
        <w:rPr>
          <w:rFonts w:ascii="Arial" w:hAnsi="Arial" w:cs="Arial"/>
          <w:sz w:val="22"/>
          <w:szCs w:val="22"/>
        </w:rPr>
        <w:t xml:space="preserve"> poudarek</w:t>
      </w:r>
      <w:r w:rsidR="00E6605C" w:rsidRPr="000D68B0">
        <w:rPr>
          <w:rFonts w:ascii="Arial" w:hAnsi="Arial" w:cs="Arial"/>
          <w:sz w:val="22"/>
          <w:szCs w:val="22"/>
        </w:rPr>
        <w:t xml:space="preserve">, da </w:t>
      </w:r>
      <w:r w:rsidR="0074691A" w:rsidRPr="000D68B0">
        <w:rPr>
          <w:rFonts w:ascii="Arial" w:hAnsi="Arial" w:cs="Arial"/>
          <w:sz w:val="22"/>
          <w:szCs w:val="22"/>
        </w:rPr>
        <w:t>se</w:t>
      </w:r>
      <w:r w:rsidR="00E414F7" w:rsidRPr="000D68B0">
        <w:rPr>
          <w:rFonts w:ascii="Arial" w:hAnsi="Arial" w:cs="Arial"/>
          <w:sz w:val="22"/>
          <w:szCs w:val="22"/>
        </w:rPr>
        <w:t xml:space="preserve"> </w:t>
      </w:r>
      <w:r w:rsidR="00517410" w:rsidRPr="000D68B0">
        <w:rPr>
          <w:rFonts w:ascii="Arial" w:hAnsi="Arial" w:cs="Arial"/>
          <w:sz w:val="22"/>
          <w:szCs w:val="22"/>
        </w:rPr>
        <w:t xml:space="preserve">posamezne </w:t>
      </w:r>
      <w:r w:rsidR="00AF6DEC" w:rsidRPr="000D68B0">
        <w:rPr>
          <w:rFonts w:ascii="Arial" w:hAnsi="Arial" w:cs="Arial"/>
          <w:sz w:val="22"/>
          <w:szCs w:val="22"/>
        </w:rPr>
        <w:t xml:space="preserve">oblike okvar </w:t>
      </w:r>
      <w:r w:rsidR="00ED540B" w:rsidRPr="000D68B0">
        <w:rPr>
          <w:rFonts w:ascii="Arial" w:hAnsi="Arial" w:cs="Arial"/>
          <w:sz w:val="22"/>
          <w:szCs w:val="22"/>
        </w:rPr>
        <w:t>(</w:t>
      </w:r>
      <w:r w:rsidR="0074691A" w:rsidRPr="000D68B0">
        <w:rPr>
          <w:rFonts w:ascii="Arial" w:hAnsi="Arial" w:cs="Arial"/>
          <w:sz w:val="22"/>
          <w:szCs w:val="22"/>
        </w:rPr>
        <w:t>telesne, duševne, intelektualne ali senzorične</w:t>
      </w:r>
      <w:r w:rsidR="00ED540B" w:rsidRPr="000D68B0">
        <w:rPr>
          <w:rFonts w:ascii="Arial" w:hAnsi="Arial" w:cs="Arial"/>
          <w:sz w:val="22"/>
          <w:szCs w:val="22"/>
        </w:rPr>
        <w:t xml:space="preserve">) </w:t>
      </w:r>
      <w:r w:rsidR="00AF6DEC" w:rsidRPr="000D68B0">
        <w:rPr>
          <w:rFonts w:ascii="Arial" w:hAnsi="Arial" w:cs="Arial"/>
          <w:sz w:val="22"/>
          <w:szCs w:val="22"/>
        </w:rPr>
        <w:t xml:space="preserve">našteva </w:t>
      </w:r>
      <w:r w:rsidR="00454E27" w:rsidRPr="000D68B0">
        <w:rPr>
          <w:rFonts w:ascii="Arial" w:hAnsi="Arial" w:cs="Arial"/>
          <w:sz w:val="22"/>
          <w:szCs w:val="22"/>
        </w:rPr>
        <w:t xml:space="preserve">le primeroma in </w:t>
      </w:r>
      <w:r w:rsidR="00AF6DEC" w:rsidRPr="000D68B0">
        <w:rPr>
          <w:rFonts w:ascii="Arial" w:hAnsi="Arial" w:cs="Arial"/>
          <w:sz w:val="22"/>
          <w:szCs w:val="22"/>
        </w:rPr>
        <w:t xml:space="preserve">da seznam ni </w:t>
      </w:r>
      <w:r w:rsidR="00517410" w:rsidRPr="000D68B0">
        <w:rPr>
          <w:rFonts w:ascii="Arial" w:hAnsi="Arial" w:cs="Arial"/>
          <w:sz w:val="22"/>
          <w:szCs w:val="22"/>
        </w:rPr>
        <w:t>taksativ</w:t>
      </w:r>
      <w:r w:rsidR="00AF6DEC" w:rsidRPr="000D68B0">
        <w:rPr>
          <w:rFonts w:ascii="Arial" w:hAnsi="Arial" w:cs="Arial"/>
          <w:sz w:val="22"/>
          <w:szCs w:val="22"/>
        </w:rPr>
        <w:t>en (zaprt).</w:t>
      </w:r>
    </w:p>
    <w:p w14:paraId="37DFD43A" w14:textId="77777777" w:rsidR="00517410" w:rsidRPr="000D68B0" w:rsidRDefault="00517410" w:rsidP="00AB31F0">
      <w:pPr>
        <w:pStyle w:val="Sprotnaopomba-besedilo"/>
        <w:spacing w:line="260" w:lineRule="exact"/>
        <w:jc w:val="both"/>
        <w:rPr>
          <w:rFonts w:ascii="Arial" w:hAnsi="Arial" w:cs="Arial"/>
          <w:sz w:val="22"/>
          <w:szCs w:val="22"/>
        </w:rPr>
      </w:pPr>
    </w:p>
    <w:p w14:paraId="6CDA882C" w14:textId="377834D5" w:rsidR="00517410" w:rsidRPr="000D68B0" w:rsidRDefault="00517410" w:rsidP="00AB31F0">
      <w:pPr>
        <w:pStyle w:val="Sprotnaopomba-besedilo"/>
        <w:spacing w:line="260" w:lineRule="exact"/>
        <w:jc w:val="both"/>
        <w:rPr>
          <w:rFonts w:ascii="Arial" w:hAnsi="Arial" w:cs="Arial"/>
          <w:sz w:val="22"/>
          <w:szCs w:val="22"/>
        </w:rPr>
      </w:pPr>
      <w:r w:rsidRPr="000D68B0">
        <w:rPr>
          <w:rFonts w:ascii="Arial" w:hAnsi="Arial" w:cs="Arial"/>
          <w:sz w:val="22"/>
          <w:szCs w:val="22"/>
        </w:rPr>
        <w:t xml:space="preserve">Vse to pomembno zaznamuje razumevanje, kdo vse je nosilec pravic oz. </w:t>
      </w:r>
      <w:r w:rsidR="00581115" w:rsidRPr="000D68B0">
        <w:rPr>
          <w:rFonts w:ascii="Arial" w:hAnsi="Arial" w:cs="Arial"/>
          <w:sz w:val="22"/>
          <w:szCs w:val="22"/>
        </w:rPr>
        <w:t xml:space="preserve">kakšen je </w:t>
      </w:r>
      <w:r w:rsidRPr="000D68B0">
        <w:rPr>
          <w:rFonts w:ascii="Arial" w:hAnsi="Arial" w:cs="Arial"/>
          <w:sz w:val="22"/>
          <w:szCs w:val="22"/>
        </w:rPr>
        <w:t xml:space="preserve">personalni vidik zaščite </w:t>
      </w:r>
      <w:r w:rsidR="00581115" w:rsidRPr="000D68B0">
        <w:rPr>
          <w:rFonts w:ascii="Arial" w:hAnsi="Arial" w:cs="Arial"/>
          <w:sz w:val="22"/>
          <w:szCs w:val="22"/>
        </w:rPr>
        <w:t xml:space="preserve">po </w:t>
      </w:r>
      <w:r w:rsidRPr="000D68B0">
        <w:rPr>
          <w:rFonts w:ascii="Arial" w:hAnsi="Arial" w:cs="Arial"/>
          <w:sz w:val="22"/>
          <w:szCs w:val="22"/>
        </w:rPr>
        <w:t>MKPI</w:t>
      </w:r>
      <w:r w:rsidRPr="000D68B0">
        <w:rPr>
          <w:rFonts w:ascii="Arial" w:hAnsi="Arial" w:cs="Arial"/>
          <w:b/>
          <w:sz w:val="22"/>
          <w:szCs w:val="22"/>
        </w:rPr>
        <w:t xml:space="preserve"> </w:t>
      </w:r>
      <w:r w:rsidRPr="000D68B0">
        <w:rPr>
          <w:rFonts w:ascii="Arial" w:hAnsi="Arial" w:cs="Arial"/>
          <w:bCs/>
          <w:sz w:val="22"/>
          <w:szCs w:val="22"/>
        </w:rPr>
        <w:t xml:space="preserve">(lat. </w:t>
      </w:r>
      <w:proofErr w:type="spellStart"/>
      <w:r w:rsidR="00F843CB">
        <w:rPr>
          <w:rFonts w:ascii="Arial" w:hAnsi="Arial" w:cs="Arial"/>
          <w:bCs/>
          <w:sz w:val="22"/>
          <w:szCs w:val="22"/>
        </w:rPr>
        <w:t>r</w:t>
      </w:r>
      <w:r w:rsidRPr="000D68B0">
        <w:rPr>
          <w:rFonts w:ascii="Arial" w:hAnsi="Arial" w:cs="Arial"/>
          <w:bCs/>
          <w:sz w:val="22"/>
          <w:szCs w:val="22"/>
        </w:rPr>
        <w:t>atione</w:t>
      </w:r>
      <w:proofErr w:type="spellEnd"/>
      <w:r w:rsidRPr="000D68B0">
        <w:rPr>
          <w:rFonts w:ascii="Arial" w:hAnsi="Arial" w:cs="Arial"/>
          <w:bCs/>
          <w:sz w:val="22"/>
          <w:szCs w:val="22"/>
        </w:rPr>
        <w:t xml:space="preserve"> </w:t>
      </w:r>
      <w:proofErr w:type="spellStart"/>
      <w:r w:rsidRPr="000D68B0">
        <w:rPr>
          <w:rFonts w:ascii="Arial" w:hAnsi="Arial" w:cs="Arial"/>
          <w:bCs/>
          <w:sz w:val="22"/>
          <w:szCs w:val="22"/>
        </w:rPr>
        <w:t>personae</w:t>
      </w:r>
      <w:proofErr w:type="spellEnd"/>
      <w:r w:rsidRPr="000D68B0">
        <w:rPr>
          <w:rFonts w:ascii="Arial" w:hAnsi="Arial" w:cs="Arial"/>
          <w:bCs/>
          <w:sz w:val="22"/>
          <w:szCs w:val="22"/>
        </w:rPr>
        <w:t xml:space="preserve">). </w:t>
      </w:r>
      <w:r w:rsidRPr="000D68B0">
        <w:rPr>
          <w:rFonts w:ascii="Arial" w:hAnsi="Arial" w:cs="Arial"/>
          <w:sz w:val="22"/>
          <w:szCs w:val="22"/>
        </w:rPr>
        <w:t xml:space="preserve">Med temi so tudi osebe z dolgotrajnejšimi </w:t>
      </w:r>
      <w:r w:rsidR="007A63E3" w:rsidRPr="000D68B0">
        <w:rPr>
          <w:rFonts w:ascii="Arial" w:hAnsi="Arial" w:cs="Arial"/>
          <w:sz w:val="22"/>
          <w:szCs w:val="22"/>
        </w:rPr>
        <w:t xml:space="preserve">zdravstvenimi </w:t>
      </w:r>
      <w:r w:rsidRPr="000D68B0">
        <w:rPr>
          <w:rFonts w:ascii="Arial" w:hAnsi="Arial" w:cs="Arial"/>
          <w:sz w:val="22"/>
          <w:szCs w:val="22"/>
        </w:rPr>
        <w:t xml:space="preserve">stanji, ki se jim doslej </w:t>
      </w:r>
      <w:r w:rsidR="00581115" w:rsidRPr="000D68B0">
        <w:rPr>
          <w:rFonts w:ascii="Arial" w:hAnsi="Arial" w:cs="Arial"/>
          <w:sz w:val="22"/>
          <w:szCs w:val="22"/>
        </w:rPr>
        <w:t xml:space="preserve">po notranjem pravu </w:t>
      </w:r>
      <w:r w:rsidRPr="000D68B0">
        <w:rPr>
          <w:rFonts w:ascii="Arial" w:hAnsi="Arial" w:cs="Arial"/>
          <w:sz w:val="22"/>
          <w:szCs w:val="22"/>
        </w:rPr>
        <w:t xml:space="preserve">ni pripisovalo invalidnosti. </w:t>
      </w:r>
      <w:r w:rsidR="00E67086" w:rsidRPr="000D68B0">
        <w:rPr>
          <w:rFonts w:ascii="Arial" w:hAnsi="Arial" w:cs="Arial"/>
          <w:sz w:val="22"/>
          <w:szCs w:val="22"/>
        </w:rPr>
        <w:t xml:space="preserve">Med te spadajo npr. osebe </w:t>
      </w:r>
      <w:r w:rsidRPr="000D68B0">
        <w:rPr>
          <w:rFonts w:ascii="Arial" w:hAnsi="Arial" w:cs="Arial"/>
          <w:sz w:val="22"/>
          <w:szCs w:val="22"/>
        </w:rPr>
        <w:t xml:space="preserve"> </w:t>
      </w:r>
      <w:r w:rsidR="00E67086" w:rsidRPr="000D68B0">
        <w:rPr>
          <w:rFonts w:ascii="Arial" w:hAnsi="Arial" w:cs="Arial"/>
          <w:sz w:val="22"/>
          <w:szCs w:val="22"/>
        </w:rPr>
        <w:t xml:space="preserve">s </w:t>
      </w:r>
      <w:r w:rsidRPr="000D68B0">
        <w:rPr>
          <w:rFonts w:ascii="Arial" w:hAnsi="Arial" w:cs="Arial"/>
          <w:sz w:val="22"/>
          <w:szCs w:val="22"/>
        </w:rPr>
        <w:t>psihosocialni</w:t>
      </w:r>
      <w:r w:rsidR="00E67086" w:rsidRPr="000D68B0">
        <w:rPr>
          <w:rFonts w:ascii="Arial" w:hAnsi="Arial" w:cs="Arial"/>
          <w:sz w:val="22"/>
          <w:szCs w:val="22"/>
        </w:rPr>
        <w:t>mi</w:t>
      </w:r>
      <w:r w:rsidRPr="000D68B0">
        <w:rPr>
          <w:rFonts w:ascii="Arial" w:hAnsi="Arial" w:cs="Arial"/>
          <w:sz w:val="22"/>
          <w:szCs w:val="22"/>
        </w:rPr>
        <w:t xml:space="preserve"> invalidnost</w:t>
      </w:r>
      <w:r w:rsidR="00E67086" w:rsidRPr="000D68B0">
        <w:rPr>
          <w:rFonts w:ascii="Arial" w:hAnsi="Arial" w:cs="Arial"/>
          <w:sz w:val="22"/>
          <w:szCs w:val="22"/>
        </w:rPr>
        <w:t>m</w:t>
      </w:r>
      <w:r w:rsidRPr="000D68B0">
        <w:rPr>
          <w:rFonts w:ascii="Arial" w:hAnsi="Arial" w:cs="Arial"/>
          <w:sz w:val="22"/>
          <w:szCs w:val="22"/>
        </w:rPr>
        <w:t>i</w:t>
      </w:r>
      <w:r w:rsidR="00E67086" w:rsidRPr="000D68B0">
        <w:rPr>
          <w:rFonts w:ascii="Arial" w:hAnsi="Arial" w:cs="Arial"/>
          <w:sz w:val="22"/>
          <w:szCs w:val="22"/>
        </w:rPr>
        <w:t xml:space="preserve">, </w:t>
      </w:r>
      <w:r w:rsidRPr="000D68B0">
        <w:rPr>
          <w:rFonts w:ascii="Arial" w:hAnsi="Arial" w:cs="Arial"/>
          <w:sz w:val="22"/>
          <w:szCs w:val="22"/>
        </w:rPr>
        <w:t xml:space="preserve"> oseb</w:t>
      </w:r>
      <w:r w:rsidR="00E67086" w:rsidRPr="000D68B0">
        <w:rPr>
          <w:rFonts w:ascii="Arial" w:hAnsi="Arial" w:cs="Arial"/>
          <w:sz w:val="22"/>
          <w:szCs w:val="22"/>
        </w:rPr>
        <w:t>e</w:t>
      </w:r>
      <w:r w:rsidRPr="000D68B0">
        <w:rPr>
          <w:rFonts w:ascii="Arial" w:hAnsi="Arial" w:cs="Arial"/>
          <w:sz w:val="22"/>
          <w:szCs w:val="22"/>
        </w:rPr>
        <w:t xml:space="preserve"> s slabšim duševnim zdravjem, demenco</w:t>
      </w:r>
      <w:r w:rsidR="00E67086" w:rsidRPr="000D68B0">
        <w:rPr>
          <w:rFonts w:ascii="Arial" w:hAnsi="Arial" w:cs="Arial"/>
          <w:sz w:val="22"/>
          <w:szCs w:val="22"/>
        </w:rPr>
        <w:t xml:space="preserve">, </w:t>
      </w:r>
      <w:r w:rsidRPr="000D68B0">
        <w:rPr>
          <w:rFonts w:ascii="Arial" w:hAnsi="Arial" w:cs="Arial"/>
          <w:sz w:val="22"/>
          <w:szCs w:val="22"/>
        </w:rPr>
        <w:t>disleksij</w:t>
      </w:r>
      <w:r w:rsidR="00E67086" w:rsidRPr="000D68B0">
        <w:rPr>
          <w:rFonts w:ascii="Arial" w:hAnsi="Arial" w:cs="Arial"/>
          <w:sz w:val="22"/>
          <w:szCs w:val="22"/>
        </w:rPr>
        <w:t>o ali</w:t>
      </w:r>
      <w:r w:rsidRPr="000D68B0">
        <w:rPr>
          <w:rFonts w:ascii="Arial" w:hAnsi="Arial" w:cs="Arial"/>
          <w:sz w:val="22"/>
          <w:szCs w:val="22"/>
        </w:rPr>
        <w:t xml:space="preserve"> debelost</w:t>
      </w:r>
      <w:r w:rsidR="00E67086" w:rsidRPr="000D68B0">
        <w:rPr>
          <w:rFonts w:ascii="Arial" w:hAnsi="Arial" w:cs="Arial"/>
          <w:sz w:val="22"/>
          <w:szCs w:val="22"/>
        </w:rPr>
        <w:t>jo</w:t>
      </w:r>
      <w:r w:rsidRPr="000D68B0">
        <w:rPr>
          <w:rFonts w:ascii="Arial" w:hAnsi="Arial" w:cs="Arial"/>
          <w:sz w:val="22"/>
          <w:szCs w:val="22"/>
        </w:rPr>
        <w:t xml:space="preserve">. Z doslej uveljavljenim </w:t>
      </w:r>
      <w:r w:rsidR="00E414F7" w:rsidRPr="000D68B0">
        <w:rPr>
          <w:rFonts w:ascii="Arial" w:hAnsi="Arial" w:cs="Arial"/>
          <w:sz w:val="22"/>
          <w:szCs w:val="22"/>
        </w:rPr>
        <w:t xml:space="preserve">medicinskim </w:t>
      </w:r>
      <w:r w:rsidRPr="000D68B0">
        <w:rPr>
          <w:rFonts w:ascii="Arial" w:hAnsi="Arial" w:cs="Arial"/>
          <w:sz w:val="22"/>
          <w:szCs w:val="22"/>
        </w:rPr>
        <w:t xml:space="preserve">razumevanjem </w:t>
      </w:r>
      <w:r w:rsidR="00E414F7" w:rsidRPr="000D68B0">
        <w:rPr>
          <w:rFonts w:ascii="Arial" w:hAnsi="Arial" w:cs="Arial"/>
          <w:sz w:val="22"/>
          <w:szCs w:val="22"/>
        </w:rPr>
        <w:t xml:space="preserve">pojma </w:t>
      </w:r>
      <w:r w:rsidRPr="000D68B0">
        <w:rPr>
          <w:rFonts w:ascii="Arial" w:hAnsi="Arial" w:cs="Arial"/>
          <w:sz w:val="22"/>
          <w:szCs w:val="22"/>
        </w:rPr>
        <w:t>invalid</w:t>
      </w:r>
      <w:r w:rsidR="00E414F7" w:rsidRPr="000D68B0">
        <w:rPr>
          <w:rFonts w:ascii="Arial" w:hAnsi="Arial" w:cs="Arial"/>
          <w:sz w:val="22"/>
          <w:szCs w:val="22"/>
        </w:rPr>
        <w:t>a</w:t>
      </w:r>
      <w:r w:rsidR="00E75B61">
        <w:rPr>
          <w:rFonts w:ascii="Arial" w:hAnsi="Arial" w:cs="Arial"/>
          <w:sz w:val="22"/>
          <w:szCs w:val="22"/>
        </w:rPr>
        <w:t>,</w:t>
      </w:r>
      <w:r w:rsidRPr="000D68B0">
        <w:rPr>
          <w:rFonts w:ascii="Arial" w:hAnsi="Arial" w:cs="Arial"/>
          <w:sz w:val="22"/>
          <w:szCs w:val="22"/>
        </w:rPr>
        <w:t xml:space="preserve"> </w:t>
      </w:r>
      <w:r w:rsidR="00E414F7" w:rsidRPr="000D68B0">
        <w:rPr>
          <w:rFonts w:ascii="Arial" w:hAnsi="Arial" w:cs="Arial"/>
          <w:sz w:val="22"/>
          <w:szCs w:val="22"/>
        </w:rPr>
        <w:t xml:space="preserve">ki </w:t>
      </w:r>
      <w:r w:rsidR="00D61761" w:rsidRPr="000D68B0">
        <w:rPr>
          <w:rFonts w:ascii="Arial" w:hAnsi="Arial" w:cs="Arial"/>
          <w:sz w:val="22"/>
          <w:szCs w:val="22"/>
        </w:rPr>
        <w:t>pomeni</w:t>
      </w:r>
      <w:r w:rsidR="00E414F7" w:rsidRPr="000D68B0">
        <w:rPr>
          <w:rFonts w:ascii="Arial" w:hAnsi="Arial" w:cs="Arial"/>
          <w:sz w:val="22"/>
          <w:szCs w:val="22"/>
        </w:rPr>
        <w:t xml:space="preserve"> trajno</w:t>
      </w:r>
      <w:r w:rsidRPr="000D68B0">
        <w:rPr>
          <w:rFonts w:ascii="Arial" w:hAnsi="Arial" w:cs="Arial"/>
          <w:sz w:val="22"/>
          <w:szCs w:val="22"/>
        </w:rPr>
        <w:t xml:space="preserve">, </w:t>
      </w:r>
      <w:r w:rsidR="00E414F7" w:rsidRPr="000D68B0">
        <w:rPr>
          <w:rFonts w:ascii="Arial" w:hAnsi="Arial" w:cs="Arial"/>
          <w:sz w:val="22"/>
          <w:szCs w:val="22"/>
        </w:rPr>
        <w:t xml:space="preserve">nespremenljivo </w:t>
      </w:r>
      <w:r w:rsidRPr="000D68B0">
        <w:rPr>
          <w:rFonts w:ascii="Arial" w:hAnsi="Arial" w:cs="Arial"/>
          <w:sz w:val="22"/>
          <w:szCs w:val="22"/>
        </w:rPr>
        <w:t>stanje, je lahko povezana tudi stigma, zlasti pri psihosocialnih invalidnostih.</w:t>
      </w:r>
      <w:r w:rsidR="00E414F7" w:rsidRPr="000D68B0">
        <w:rPr>
          <w:rFonts w:ascii="Arial" w:hAnsi="Arial" w:cs="Arial"/>
          <w:sz w:val="22"/>
          <w:szCs w:val="22"/>
        </w:rPr>
        <w:t xml:space="preserve"> Zato </w:t>
      </w:r>
      <w:r w:rsidR="00D61761" w:rsidRPr="000D68B0">
        <w:rPr>
          <w:rFonts w:ascii="Arial" w:hAnsi="Arial" w:cs="Arial"/>
          <w:sz w:val="22"/>
          <w:szCs w:val="22"/>
        </w:rPr>
        <w:t xml:space="preserve">uporaba novega </w:t>
      </w:r>
      <w:r w:rsidR="00E75B61">
        <w:rPr>
          <w:rFonts w:ascii="Arial" w:hAnsi="Arial" w:cs="Arial"/>
          <w:sz w:val="22"/>
          <w:szCs w:val="22"/>
        </w:rPr>
        <w:t xml:space="preserve">opisovalnega, ne označevalnega </w:t>
      </w:r>
      <w:r w:rsidR="00D61761" w:rsidRPr="000D68B0">
        <w:rPr>
          <w:rFonts w:ascii="Arial" w:hAnsi="Arial" w:cs="Arial"/>
          <w:sz w:val="22"/>
          <w:szCs w:val="22"/>
        </w:rPr>
        <w:t>izraza omogoča, da se z njim lažje poistovetijo tudi te osebe.</w:t>
      </w:r>
    </w:p>
    <w:p w14:paraId="16A6DF4C" w14:textId="77777777" w:rsidR="00517410" w:rsidRPr="000D68B0" w:rsidRDefault="00517410" w:rsidP="00AB31F0">
      <w:pPr>
        <w:pStyle w:val="Sprotnaopomba-besedilo"/>
        <w:spacing w:line="260" w:lineRule="exact"/>
        <w:jc w:val="both"/>
        <w:rPr>
          <w:rFonts w:ascii="Arial" w:hAnsi="Arial" w:cs="Arial"/>
          <w:sz w:val="22"/>
          <w:szCs w:val="22"/>
        </w:rPr>
      </w:pPr>
    </w:p>
    <w:p w14:paraId="272C99DB" w14:textId="4B00C2C2" w:rsidR="00E414F7" w:rsidRPr="000D68B0" w:rsidRDefault="00E414F7" w:rsidP="00AB31F0">
      <w:pPr>
        <w:pStyle w:val="Sprotnaopomba-besedilo"/>
        <w:spacing w:line="260" w:lineRule="exact"/>
        <w:jc w:val="both"/>
        <w:rPr>
          <w:rFonts w:ascii="Arial" w:hAnsi="Arial" w:cs="Arial"/>
          <w:sz w:val="22"/>
          <w:szCs w:val="22"/>
        </w:rPr>
      </w:pPr>
      <w:r w:rsidRPr="000D68B0">
        <w:rPr>
          <w:rFonts w:ascii="Arial" w:hAnsi="Arial" w:cs="Arial"/>
          <w:sz w:val="22"/>
          <w:szCs w:val="22"/>
        </w:rPr>
        <w:t>V Sloveniji del invalidskih organizacij izraz invalid šteje za ustrezno poimenovanje, sestavni del svoje identitete in se z njim istoveti. Vendar to ne more biti argument za strokovno neustrezen prevod »</w:t>
      </w:r>
      <w:proofErr w:type="spellStart"/>
      <w:r w:rsidRPr="000D68B0">
        <w:rPr>
          <w:rFonts w:ascii="Arial" w:hAnsi="Arial" w:cs="Arial"/>
          <w:sz w:val="22"/>
          <w:szCs w:val="22"/>
        </w:rPr>
        <w:t>persons</w:t>
      </w:r>
      <w:proofErr w:type="spellEnd"/>
      <w:r w:rsidRPr="000D68B0">
        <w:rPr>
          <w:rFonts w:ascii="Arial" w:hAnsi="Arial" w:cs="Arial"/>
          <w:sz w:val="22"/>
          <w:szCs w:val="22"/>
        </w:rPr>
        <w:t xml:space="preserve"> </w:t>
      </w:r>
      <w:proofErr w:type="spellStart"/>
      <w:r w:rsidRPr="000D68B0">
        <w:rPr>
          <w:rFonts w:ascii="Arial" w:hAnsi="Arial" w:cs="Arial"/>
          <w:sz w:val="22"/>
          <w:szCs w:val="22"/>
        </w:rPr>
        <w:t>with</w:t>
      </w:r>
      <w:proofErr w:type="spellEnd"/>
      <w:r w:rsidRPr="000D68B0">
        <w:rPr>
          <w:rFonts w:ascii="Arial" w:hAnsi="Arial" w:cs="Arial"/>
          <w:sz w:val="22"/>
          <w:szCs w:val="22"/>
        </w:rPr>
        <w:t xml:space="preserve"> </w:t>
      </w:r>
      <w:proofErr w:type="spellStart"/>
      <w:r w:rsidRPr="000D68B0">
        <w:rPr>
          <w:rFonts w:ascii="Arial" w:hAnsi="Arial" w:cs="Arial"/>
          <w:sz w:val="22"/>
          <w:szCs w:val="22"/>
        </w:rPr>
        <w:t>disabilites</w:t>
      </w:r>
      <w:proofErr w:type="spellEnd"/>
      <w:r w:rsidRPr="000D68B0">
        <w:rPr>
          <w:rFonts w:ascii="Arial" w:hAnsi="Arial" w:cs="Arial"/>
          <w:sz w:val="22"/>
          <w:szCs w:val="22"/>
        </w:rPr>
        <w:t>« iz MKPI v »invalide«. Nekatere reprezentativne invalidske organizacije se ne istovetijo z izrazom »invalid« in nasprotujejo njegovi uporabi</w:t>
      </w:r>
      <w:r w:rsidR="008B6178" w:rsidRPr="000D68B0">
        <w:rPr>
          <w:rFonts w:ascii="Arial" w:hAnsi="Arial" w:cs="Arial"/>
          <w:sz w:val="22"/>
          <w:szCs w:val="22"/>
        </w:rPr>
        <w:t>, opozorile so tudi na sporen prevod MKPI</w:t>
      </w:r>
      <w:r w:rsidRPr="000D68B0">
        <w:rPr>
          <w:rFonts w:ascii="Arial" w:hAnsi="Arial" w:cs="Arial"/>
          <w:sz w:val="22"/>
          <w:szCs w:val="22"/>
        </w:rPr>
        <w:t xml:space="preserve">. </w:t>
      </w:r>
      <w:r w:rsidR="004C142E" w:rsidRPr="000D68B0">
        <w:rPr>
          <w:rFonts w:ascii="Arial" w:hAnsi="Arial" w:cs="Arial"/>
          <w:sz w:val="22"/>
          <w:szCs w:val="22"/>
        </w:rPr>
        <w:t xml:space="preserve">Tudi krovno združenje reprezentativnih invalidskih organizacij NSIOS je v svojem alternativnem poročilu o izvajanju MKPI Odbor MKPI opozorilo na neusklajenost domače zakonodaje z na človekovih pravicah </w:t>
      </w:r>
      <w:r w:rsidR="00E75B61" w:rsidRPr="000D68B0">
        <w:rPr>
          <w:rFonts w:ascii="Arial" w:hAnsi="Arial" w:cs="Arial"/>
          <w:sz w:val="22"/>
          <w:szCs w:val="22"/>
        </w:rPr>
        <w:t>utemeljene</w:t>
      </w:r>
      <w:r w:rsidR="00E75B61">
        <w:rPr>
          <w:rFonts w:ascii="Arial" w:hAnsi="Arial" w:cs="Arial"/>
          <w:sz w:val="22"/>
          <w:szCs w:val="22"/>
        </w:rPr>
        <w:t>m</w:t>
      </w:r>
      <w:r w:rsidR="00E75B61" w:rsidRPr="000D68B0">
        <w:rPr>
          <w:rFonts w:ascii="Arial" w:hAnsi="Arial" w:cs="Arial"/>
          <w:sz w:val="22"/>
          <w:szCs w:val="22"/>
        </w:rPr>
        <w:t xml:space="preserve"> model</w:t>
      </w:r>
      <w:r w:rsidR="00E75B61">
        <w:rPr>
          <w:rFonts w:ascii="Arial" w:hAnsi="Arial" w:cs="Arial"/>
          <w:sz w:val="22"/>
          <w:szCs w:val="22"/>
        </w:rPr>
        <w:t>u</w:t>
      </w:r>
      <w:r w:rsidR="00E75B61" w:rsidRPr="000D68B0">
        <w:rPr>
          <w:rFonts w:ascii="Arial" w:hAnsi="Arial" w:cs="Arial"/>
          <w:sz w:val="22"/>
          <w:szCs w:val="22"/>
        </w:rPr>
        <w:t xml:space="preserve"> </w:t>
      </w:r>
      <w:r w:rsidR="00E75B61">
        <w:rPr>
          <w:rFonts w:ascii="Arial" w:hAnsi="Arial" w:cs="Arial"/>
          <w:sz w:val="22"/>
          <w:szCs w:val="22"/>
        </w:rPr>
        <w:t xml:space="preserve">razumevanja </w:t>
      </w:r>
      <w:r w:rsidR="004C142E" w:rsidRPr="000D68B0">
        <w:rPr>
          <w:rFonts w:ascii="Arial" w:hAnsi="Arial" w:cs="Arial"/>
          <w:sz w:val="22"/>
          <w:szCs w:val="22"/>
        </w:rPr>
        <w:t>invalidnosti</w:t>
      </w:r>
      <w:r w:rsidR="007B6FD4">
        <w:rPr>
          <w:rFonts w:ascii="Arial" w:hAnsi="Arial" w:cs="Arial"/>
          <w:sz w:val="22"/>
          <w:szCs w:val="22"/>
        </w:rPr>
        <w:t>.</w:t>
      </w:r>
      <w:r w:rsidR="004C142E" w:rsidRPr="000D68B0">
        <w:rPr>
          <w:rFonts w:ascii="Arial" w:eastAsiaTheme="minorHAnsi" w:hAnsi="Arial" w:cs="Arial"/>
          <w:sz w:val="22"/>
          <w:szCs w:val="22"/>
          <w:vertAlign w:val="superscript"/>
        </w:rPr>
        <w:footnoteReference w:id="1"/>
      </w:r>
      <w:r w:rsidR="008B6178" w:rsidRPr="000D68B0">
        <w:rPr>
          <w:rFonts w:ascii="Arial" w:hAnsi="Arial" w:cs="Arial"/>
          <w:sz w:val="22"/>
          <w:szCs w:val="22"/>
        </w:rPr>
        <w:t xml:space="preserve"> </w:t>
      </w:r>
    </w:p>
    <w:p w14:paraId="07D99CAC" w14:textId="77777777" w:rsidR="00E414F7" w:rsidRPr="000D68B0" w:rsidRDefault="00E414F7" w:rsidP="00AB31F0">
      <w:pPr>
        <w:pStyle w:val="Sprotnaopomba-besedilo"/>
        <w:spacing w:line="260" w:lineRule="exact"/>
        <w:jc w:val="both"/>
        <w:rPr>
          <w:rFonts w:ascii="Arial" w:hAnsi="Arial" w:cs="Arial"/>
          <w:sz w:val="22"/>
          <w:szCs w:val="22"/>
        </w:rPr>
      </w:pPr>
    </w:p>
    <w:p w14:paraId="1AD11BE3" w14:textId="333634D4" w:rsidR="00517410" w:rsidRPr="000D68B0" w:rsidRDefault="00517410" w:rsidP="00AB31F0">
      <w:pPr>
        <w:pStyle w:val="Sprotnaopomba-besedilo"/>
        <w:spacing w:line="260" w:lineRule="exact"/>
        <w:jc w:val="both"/>
        <w:rPr>
          <w:rFonts w:ascii="Arial" w:hAnsi="Arial" w:cs="Arial"/>
          <w:sz w:val="22"/>
          <w:szCs w:val="22"/>
        </w:rPr>
      </w:pPr>
      <w:r w:rsidRPr="000D68B0">
        <w:rPr>
          <w:rFonts w:ascii="Arial" w:hAnsi="Arial" w:cs="Arial"/>
          <w:sz w:val="22"/>
          <w:szCs w:val="22"/>
        </w:rPr>
        <w:lastRenderedPageBreak/>
        <w:t xml:space="preserve">Izraz </w:t>
      </w:r>
      <w:r w:rsidR="00316386" w:rsidRPr="000D68B0">
        <w:rPr>
          <w:rFonts w:ascii="Arial" w:hAnsi="Arial" w:cs="Arial"/>
          <w:sz w:val="22"/>
          <w:szCs w:val="22"/>
        </w:rPr>
        <w:t>»</w:t>
      </w:r>
      <w:r w:rsidRPr="000D68B0">
        <w:rPr>
          <w:rFonts w:ascii="Arial" w:hAnsi="Arial" w:cs="Arial"/>
          <w:sz w:val="22"/>
          <w:szCs w:val="22"/>
        </w:rPr>
        <w:t>invalid</w:t>
      </w:r>
      <w:r w:rsidR="00316386" w:rsidRPr="000D68B0">
        <w:rPr>
          <w:rFonts w:ascii="Arial" w:hAnsi="Arial" w:cs="Arial"/>
          <w:sz w:val="22"/>
          <w:szCs w:val="22"/>
        </w:rPr>
        <w:t>«</w:t>
      </w:r>
      <w:r w:rsidRPr="000D68B0">
        <w:rPr>
          <w:rFonts w:ascii="Arial" w:hAnsi="Arial" w:cs="Arial"/>
          <w:sz w:val="22"/>
          <w:szCs w:val="22"/>
        </w:rPr>
        <w:t xml:space="preserve"> nakazuje preživele koncepte oz. paradigme medicinskega in deloma socialnega oz. dobrodelnega </w:t>
      </w:r>
      <w:r w:rsidR="00D45C81" w:rsidRPr="000D68B0">
        <w:rPr>
          <w:rFonts w:ascii="Arial" w:hAnsi="Arial" w:cs="Arial"/>
          <w:sz w:val="22"/>
          <w:szCs w:val="22"/>
        </w:rPr>
        <w:t xml:space="preserve">(ang. </w:t>
      </w:r>
      <w:proofErr w:type="spellStart"/>
      <w:r w:rsidR="00D45C81" w:rsidRPr="000D68B0">
        <w:rPr>
          <w:rFonts w:ascii="Arial" w:hAnsi="Arial" w:cs="Arial"/>
          <w:sz w:val="22"/>
          <w:szCs w:val="22"/>
        </w:rPr>
        <w:t>charity</w:t>
      </w:r>
      <w:proofErr w:type="spellEnd"/>
      <w:r w:rsidR="00D45C81" w:rsidRPr="000D68B0">
        <w:rPr>
          <w:rFonts w:ascii="Arial" w:hAnsi="Arial" w:cs="Arial"/>
          <w:sz w:val="22"/>
          <w:szCs w:val="22"/>
        </w:rPr>
        <w:t xml:space="preserve">) </w:t>
      </w:r>
      <w:r w:rsidRPr="000D68B0">
        <w:rPr>
          <w:rFonts w:ascii="Arial" w:hAnsi="Arial" w:cs="Arial"/>
          <w:sz w:val="22"/>
          <w:szCs w:val="22"/>
        </w:rPr>
        <w:t xml:space="preserve">modela razumevanja invalidnosti. Izraz </w:t>
      </w:r>
      <w:r w:rsidR="00316386" w:rsidRPr="000D68B0">
        <w:rPr>
          <w:rFonts w:ascii="Arial" w:hAnsi="Arial" w:cs="Arial"/>
          <w:sz w:val="22"/>
          <w:szCs w:val="22"/>
        </w:rPr>
        <w:t>»</w:t>
      </w:r>
      <w:r w:rsidRPr="000D68B0">
        <w:rPr>
          <w:rFonts w:ascii="Arial" w:hAnsi="Arial" w:cs="Arial"/>
          <w:sz w:val="22"/>
          <w:szCs w:val="22"/>
        </w:rPr>
        <w:t>invalid</w:t>
      </w:r>
      <w:r w:rsidR="00316386" w:rsidRPr="000D68B0">
        <w:rPr>
          <w:rFonts w:ascii="Arial" w:hAnsi="Arial" w:cs="Arial"/>
          <w:sz w:val="22"/>
          <w:szCs w:val="22"/>
        </w:rPr>
        <w:t>«</w:t>
      </w:r>
      <w:r w:rsidRPr="000D68B0">
        <w:rPr>
          <w:rFonts w:ascii="Arial" w:hAnsi="Arial" w:cs="Arial"/>
          <w:sz w:val="22"/>
          <w:szCs w:val="22"/>
        </w:rPr>
        <w:t xml:space="preserve"> je bil v pravu OZN </w:t>
      </w:r>
      <w:r w:rsidR="00493067" w:rsidRPr="000D68B0">
        <w:rPr>
          <w:rFonts w:ascii="Arial" w:hAnsi="Arial" w:cs="Arial"/>
          <w:sz w:val="22"/>
          <w:szCs w:val="22"/>
        </w:rPr>
        <w:t xml:space="preserve">presežen </w:t>
      </w:r>
      <w:r w:rsidRPr="000D68B0">
        <w:rPr>
          <w:rFonts w:ascii="Arial" w:hAnsi="Arial" w:cs="Arial"/>
          <w:sz w:val="22"/>
          <w:szCs w:val="22"/>
        </w:rPr>
        <w:t xml:space="preserve">že leta 1993, ko so bila sprejeta Standardna pravila o izenačevanju možnosti ljudi z invalidnostmi. Torej ne </w:t>
      </w:r>
      <w:r w:rsidR="008E71D1" w:rsidRPr="000D68B0">
        <w:rPr>
          <w:rFonts w:ascii="Arial" w:hAnsi="Arial" w:cs="Arial"/>
          <w:sz w:val="22"/>
          <w:szCs w:val="22"/>
        </w:rPr>
        <w:t>»</w:t>
      </w:r>
      <w:r w:rsidRPr="000D68B0">
        <w:rPr>
          <w:rFonts w:ascii="Arial" w:hAnsi="Arial" w:cs="Arial"/>
          <w:sz w:val="22"/>
          <w:szCs w:val="22"/>
        </w:rPr>
        <w:t>invalidov</w:t>
      </w:r>
      <w:r w:rsidR="008E71D1" w:rsidRPr="000D68B0">
        <w:rPr>
          <w:rFonts w:ascii="Arial" w:hAnsi="Arial" w:cs="Arial"/>
          <w:sz w:val="22"/>
          <w:szCs w:val="22"/>
        </w:rPr>
        <w:t>«</w:t>
      </w:r>
      <w:r w:rsidR="00D61761" w:rsidRPr="000D68B0">
        <w:rPr>
          <w:rFonts w:ascii="Arial" w:hAnsi="Arial" w:cs="Arial"/>
          <w:sz w:val="22"/>
          <w:szCs w:val="22"/>
        </w:rPr>
        <w:t>. T</w:t>
      </w:r>
      <w:r w:rsidR="00493067" w:rsidRPr="000D68B0">
        <w:rPr>
          <w:rFonts w:ascii="Arial" w:hAnsi="Arial" w:cs="Arial"/>
          <w:sz w:val="22"/>
          <w:szCs w:val="22"/>
        </w:rPr>
        <w:t xml:space="preserve">udi prevod naslova tega dokumenta </w:t>
      </w:r>
      <w:r w:rsidR="00D61761" w:rsidRPr="000D68B0">
        <w:rPr>
          <w:rFonts w:ascii="Arial" w:hAnsi="Arial" w:cs="Arial"/>
          <w:sz w:val="22"/>
          <w:szCs w:val="22"/>
        </w:rPr>
        <w:t xml:space="preserve">je </w:t>
      </w:r>
      <w:r w:rsidR="00E75B61">
        <w:rPr>
          <w:rFonts w:ascii="Arial" w:hAnsi="Arial" w:cs="Arial"/>
          <w:sz w:val="22"/>
          <w:szCs w:val="22"/>
        </w:rPr>
        <w:t>neto</w:t>
      </w:r>
      <w:r w:rsidR="00E75B61" w:rsidRPr="000D68B0">
        <w:rPr>
          <w:rFonts w:ascii="Arial" w:hAnsi="Arial" w:cs="Arial"/>
          <w:sz w:val="22"/>
          <w:szCs w:val="22"/>
        </w:rPr>
        <w:t>čen</w:t>
      </w:r>
      <w:r w:rsidRPr="000D68B0">
        <w:rPr>
          <w:rFonts w:ascii="Arial" w:hAnsi="Arial" w:cs="Arial"/>
          <w:sz w:val="22"/>
          <w:szCs w:val="22"/>
        </w:rPr>
        <w:t>.</w:t>
      </w:r>
    </w:p>
    <w:p w14:paraId="63278C8F" w14:textId="77777777" w:rsidR="00517410" w:rsidRPr="000D68B0" w:rsidRDefault="00517410" w:rsidP="00AB31F0">
      <w:pPr>
        <w:pStyle w:val="Sprotnaopomba-besedilo"/>
        <w:spacing w:line="260" w:lineRule="exact"/>
        <w:jc w:val="both"/>
        <w:rPr>
          <w:rFonts w:ascii="Arial" w:hAnsi="Arial" w:cs="Arial"/>
          <w:sz w:val="22"/>
          <w:szCs w:val="22"/>
        </w:rPr>
      </w:pPr>
    </w:p>
    <w:p w14:paraId="7F483385" w14:textId="00827FFB" w:rsidR="00517410" w:rsidRPr="000D68B0" w:rsidRDefault="00517410" w:rsidP="00AB31F0">
      <w:pPr>
        <w:pStyle w:val="Sprotnaopomba-besedilo"/>
        <w:spacing w:line="260" w:lineRule="exact"/>
        <w:jc w:val="both"/>
        <w:rPr>
          <w:rFonts w:ascii="Arial" w:hAnsi="Arial" w:cs="Arial"/>
          <w:sz w:val="22"/>
          <w:szCs w:val="22"/>
        </w:rPr>
      </w:pPr>
      <w:r w:rsidRPr="000D68B0">
        <w:rPr>
          <w:rFonts w:ascii="Arial" w:hAnsi="Arial" w:cs="Arial"/>
          <w:sz w:val="22"/>
          <w:szCs w:val="22"/>
        </w:rPr>
        <w:t xml:space="preserve">Izraz </w:t>
      </w:r>
      <w:r w:rsidR="008E71D1" w:rsidRPr="000D68B0">
        <w:rPr>
          <w:rFonts w:ascii="Arial" w:hAnsi="Arial" w:cs="Arial"/>
          <w:sz w:val="22"/>
          <w:szCs w:val="22"/>
        </w:rPr>
        <w:t>»</w:t>
      </w:r>
      <w:r w:rsidRPr="000D68B0">
        <w:rPr>
          <w:rFonts w:ascii="Arial" w:hAnsi="Arial" w:cs="Arial"/>
          <w:sz w:val="22"/>
          <w:szCs w:val="22"/>
        </w:rPr>
        <w:t>invalid</w:t>
      </w:r>
      <w:r w:rsidR="008E71D1" w:rsidRPr="000D68B0">
        <w:rPr>
          <w:rFonts w:ascii="Arial" w:hAnsi="Arial" w:cs="Arial"/>
          <w:sz w:val="22"/>
          <w:szCs w:val="22"/>
        </w:rPr>
        <w:t>«</w:t>
      </w:r>
      <w:r w:rsidRPr="000D68B0">
        <w:rPr>
          <w:rFonts w:ascii="Arial" w:hAnsi="Arial" w:cs="Arial"/>
          <w:sz w:val="22"/>
          <w:szCs w:val="22"/>
        </w:rPr>
        <w:t xml:space="preserve"> se v prevodu</w:t>
      </w:r>
      <w:r w:rsidR="00D71CB9" w:rsidRPr="000D68B0">
        <w:rPr>
          <w:rFonts w:ascii="Arial" w:hAnsi="Arial" w:cs="Arial"/>
          <w:sz w:val="22"/>
          <w:szCs w:val="22"/>
        </w:rPr>
        <w:t xml:space="preserve"> </w:t>
      </w:r>
      <w:r w:rsidR="008B6178" w:rsidRPr="000D68B0">
        <w:rPr>
          <w:rFonts w:ascii="Arial" w:hAnsi="Arial" w:cs="Arial"/>
          <w:sz w:val="22"/>
          <w:szCs w:val="22"/>
        </w:rPr>
        <w:t xml:space="preserve">besedila </w:t>
      </w:r>
      <w:r w:rsidR="00D71CB9" w:rsidRPr="000D68B0">
        <w:rPr>
          <w:rFonts w:ascii="Arial" w:hAnsi="Arial" w:cs="Arial"/>
          <w:sz w:val="22"/>
          <w:szCs w:val="22"/>
        </w:rPr>
        <w:t>opredelitve</w:t>
      </w:r>
      <w:r w:rsidRPr="000D68B0">
        <w:rPr>
          <w:rFonts w:ascii="Arial" w:hAnsi="Arial" w:cs="Arial"/>
          <w:sz w:val="22"/>
          <w:szCs w:val="22"/>
        </w:rPr>
        <w:t xml:space="preserve"> </w:t>
      </w:r>
      <w:r w:rsidR="00D61761" w:rsidRPr="000D68B0">
        <w:rPr>
          <w:rFonts w:ascii="Arial" w:hAnsi="Arial" w:cs="Arial"/>
          <w:sz w:val="22"/>
          <w:szCs w:val="22"/>
        </w:rPr>
        <w:t xml:space="preserve">invalidnosti v </w:t>
      </w:r>
      <w:r w:rsidR="00147C99" w:rsidRPr="000D68B0">
        <w:rPr>
          <w:rFonts w:ascii="Arial" w:hAnsi="Arial" w:cs="Arial"/>
          <w:sz w:val="22"/>
          <w:szCs w:val="22"/>
        </w:rPr>
        <w:t>točki</w:t>
      </w:r>
      <w:r w:rsidR="00D61761" w:rsidRPr="000D68B0">
        <w:rPr>
          <w:rFonts w:ascii="Arial" w:hAnsi="Arial" w:cs="Arial"/>
          <w:sz w:val="22"/>
          <w:szCs w:val="22"/>
        </w:rPr>
        <w:t xml:space="preserve"> e) preambule </w:t>
      </w:r>
      <w:r w:rsidR="00E75B61" w:rsidRPr="000D68B0">
        <w:rPr>
          <w:rFonts w:ascii="Arial" w:hAnsi="Arial" w:cs="Arial"/>
          <w:sz w:val="22"/>
          <w:szCs w:val="22"/>
        </w:rPr>
        <w:t>n</w:t>
      </w:r>
      <w:r w:rsidR="00E75B61">
        <w:rPr>
          <w:rFonts w:ascii="Arial" w:hAnsi="Arial" w:cs="Arial"/>
          <w:sz w:val="22"/>
          <w:szCs w:val="22"/>
        </w:rPr>
        <w:t>eto</w:t>
      </w:r>
      <w:r w:rsidR="00E75B61" w:rsidRPr="000D68B0">
        <w:rPr>
          <w:rFonts w:ascii="Arial" w:hAnsi="Arial" w:cs="Arial"/>
          <w:sz w:val="22"/>
          <w:szCs w:val="22"/>
        </w:rPr>
        <w:t xml:space="preserve">čno </w:t>
      </w:r>
      <w:r w:rsidRPr="000D68B0">
        <w:rPr>
          <w:rFonts w:ascii="Arial" w:hAnsi="Arial" w:cs="Arial"/>
          <w:sz w:val="22"/>
          <w:szCs w:val="22"/>
        </w:rPr>
        <w:t xml:space="preserve">uporablja </w:t>
      </w:r>
      <w:r w:rsidR="00D71CB9" w:rsidRPr="000D68B0">
        <w:rPr>
          <w:rFonts w:ascii="Arial" w:hAnsi="Arial" w:cs="Arial"/>
          <w:sz w:val="22"/>
          <w:szCs w:val="22"/>
        </w:rPr>
        <w:t xml:space="preserve">še </w:t>
      </w:r>
      <w:r w:rsidRPr="000D68B0">
        <w:rPr>
          <w:rFonts w:ascii="Arial" w:hAnsi="Arial" w:cs="Arial"/>
          <w:sz w:val="22"/>
          <w:szCs w:val="22"/>
        </w:rPr>
        <w:t>kot sopomenko za »oseb</w:t>
      </w:r>
      <w:r w:rsidR="008E71D1" w:rsidRPr="000D68B0">
        <w:rPr>
          <w:rFonts w:ascii="Arial" w:hAnsi="Arial" w:cs="Arial"/>
          <w:sz w:val="22"/>
          <w:szCs w:val="22"/>
        </w:rPr>
        <w:t>o</w:t>
      </w:r>
      <w:r w:rsidRPr="000D68B0">
        <w:rPr>
          <w:rFonts w:ascii="Arial" w:hAnsi="Arial" w:cs="Arial"/>
          <w:sz w:val="22"/>
          <w:szCs w:val="22"/>
        </w:rPr>
        <w:t xml:space="preserve"> z okvarami« (ang. </w:t>
      </w:r>
      <w:r w:rsidR="00D61761" w:rsidRPr="000D68B0">
        <w:rPr>
          <w:rFonts w:ascii="Arial" w:hAnsi="Arial" w:cs="Arial"/>
          <w:sz w:val="22"/>
          <w:szCs w:val="22"/>
        </w:rPr>
        <w:t>»</w:t>
      </w:r>
      <w:proofErr w:type="spellStart"/>
      <w:r w:rsidRPr="000D68B0">
        <w:rPr>
          <w:rFonts w:ascii="Arial" w:hAnsi="Arial" w:cs="Arial"/>
          <w:sz w:val="22"/>
          <w:szCs w:val="22"/>
        </w:rPr>
        <w:t>preson</w:t>
      </w:r>
      <w:proofErr w:type="spellEnd"/>
      <w:r w:rsidRPr="000D68B0">
        <w:rPr>
          <w:rFonts w:ascii="Arial" w:hAnsi="Arial" w:cs="Arial"/>
          <w:sz w:val="22"/>
          <w:szCs w:val="22"/>
        </w:rPr>
        <w:t xml:space="preserve"> </w:t>
      </w:r>
      <w:proofErr w:type="spellStart"/>
      <w:r w:rsidRPr="000D68B0">
        <w:rPr>
          <w:rFonts w:ascii="Arial" w:hAnsi="Arial" w:cs="Arial"/>
          <w:sz w:val="22"/>
          <w:szCs w:val="22"/>
        </w:rPr>
        <w:t>with</w:t>
      </w:r>
      <w:proofErr w:type="spellEnd"/>
      <w:r w:rsidRPr="000D68B0">
        <w:rPr>
          <w:rFonts w:ascii="Arial" w:hAnsi="Arial" w:cs="Arial"/>
          <w:sz w:val="22"/>
          <w:szCs w:val="22"/>
        </w:rPr>
        <w:t xml:space="preserve"> </w:t>
      </w:r>
      <w:proofErr w:type="spellStart"/>
      <w:r w:rsidRPr="000D68B0">
        <w:rPr>
          <w:rFonts w:ascii="Arial" w:hAnsi="Arial" w:cs="Arial"/>
          <w:sz w:val="22"/>
          <w:szCs w:val="22"/>
        </w:rPr>
        <w:t>impairments</w:t>
      </w:r>
      <w:proofErr w:type="spellEnd"/>
      <w:r w:rsidR="00D61761" w:rsidRPr="000D68B0">
        <w:rPr>
          <w:rFonts w:ascii="Arial" w:hAnsi="Arial" w:cs="Arial"/>
          <w:sz w:val="22"/>
          <w:szCs w:val="22"/>
        </w:rPr>
        <w:t>«</w:t>
      </w:r>
      <w:r w:rsidRPr="000D68B0">
        <w:rPr>
          <w:rFonts w:ascii="Arial" w:hAnsi="Arial" w:cs="Arial"/>
          <w:sz w:val="22"/>
          <w:szCs w:val="22"/>
        </w:rPr>
        <w:t xml:space="preserve"> oz. oseb</w:t>
      </w:r>
      <w:r w:rsidR="008E71D1" w:rsidRPr="000D68B0">
        <w:rPr>
          <w:rFonts w:ascii="Arial" w:hAnsi="Arial" w:cs="Arial"/>
          <w:sz w:val="22"/>
          <w:szCs w:val="22"/>
        </w:rPr>
        <w:t>a</w:t>
      </w:r>
      <w:r w:rsidRPr="000D68B0">
        <w:rPr>
          <w:rFonts w:ascii="Arial" w:hAnsi="Arial" w:cs="Arial"/>
          <w:sz w:val="22"/>
          <w:szCs w:val="22"/>
        </w:rPr>
        <w:t xml:space="preserve"> z nezmožnostmi, hibami). </w:t>
      </w:r>
      <w:r w:rsidR="00B94BED" w:rsidRPr="000D68B0">
        <w:rPr>
          <w:rFonts w:ascii="Arial" w:hAnsi="Arial" w:cs="Arial"/>
          <w:sz w:val="22"/>
          <w:szCs w:val="22"/>
        </w:rPr>
        <w:t xml:space="preserve">O </w:t>
      </w:r>
      <w:r w:rsidR="00E75B61" w:rsidRPr="000D68B0">
        <w:rPr>
          <w:rFonts w:ascii="Arial" w:hAnsi="Arial" w:cs="Arial"/>
          <w:sz w:val="22"/>
          <w:szCs w:val="22"/>
        </w:rPr>
        <w:t>n</w:t>
      </w:r>
      <w:r w:rsidR="00E75B61">
        <w:rPr>
          <w:rFonts w:ascii="Arial" w:hAnsi="Arial" w:cs="Arial"/>
          <w:sz w:val="22"/>
          <w:szCs w:val="22"/>
        </w:rPr>
        <w:t>eto</w:t>
      </w:r>
      <w:r w:rsidR="00E75B61" w:rsidRPr="000D68B0">
        <w:rPr>
          <w:rFonts w:ascii="Arial" w:hAnsi="Arial" w:cs="Arial"/>
          <w:sz w:val="22"/>
          <w:szCs w:val="22"/>
        </w:rPr>
        <w:t xml:space="preserve">čnem </w:t>
      </w:r>
      <w:r w:rsidR="00B94BED" w:rsidRPr="000D68B0">
        <w:rPr>
          <w:rFonts w:ascii="Arial" w:hAnsi="Arial" w:cs="Arial"/>
          <w:sz w:val="22"/>
          <w:szCs w:val="22"/>
        </w:rPr>
        <w:t xml:space="preserve">prevodu opredelitve invalidnosti več v </w:t>
      </w:r>
      <w:r w:rsidR="00147C99" w:rsidRPr="000D68B0">
        <w:rPr>
          <w:rFonts w:ascii="Arial" w:hAnsi="Arial" w:cs="Arial"/>
          <w:sz w:val="22"/>
          <w:szCs w:val="22"/>
        </w:rPr>
        <w:t>točki</w:t>
      </w:r>
      <w:r w:rsidR="00B94BED" w:rsidRPr="000D68B0">
        <w:rPr>
          <w:rFonts w:ascii="Arial" w:hAnsi="Arial" w:cs="Arial"/>
          <w:sz w:val="22"/>
          <w:szCs w:val="22"/>
        </w:rPr>
        <w:t xml:space="preserve"> 4.</w:t>
      </w:r>
    </w:p>
    <w:p w14:paraId="0FED72E6" w14:textId="77777777" w:rsidR="00517410" w:rsidRPr="000D68B0" w:rsidRDefault="00517410" w:rsidP="00AB31F0">
      <w:pPr>
        <w:pStyle w:val="Sprotnaopomba-besedilo"/>
        <w:spacing w:line="260" w:lineRule="exact"/>
        <w:jc w:val="both"/>
        <w:rPr>
          <w:rFonts w:ascii="Arial" w:hAnsi="Arial" w:cs="Arial"/>
          <w:sz w:val="22"/>
          <w:szCs w:val="22"/>
        </w:rPr>
      </w:pPr>
    </w:p>
    <w:p w14:paraId="235DA584" w14:textId="38D1C4E1" w:rsidR="00517410" w:rsidRPr="000D68B0" w:rsidRDefault="00517410" w:rsidP="00AB31F0">
      <w:pPr>
        <w:pStyle w:val="Sprotnaopomba-besedilo"/>
        <w:spacing w:line="260" w:lineRule="exact"/>
        <w:jc w:val="both"/>
        <w:rPr>
          <w:rFonts w:ascii="Arial" w:hAnsi="Arial" w:cs="Arial"/>
          <w:sz w:val="22"/>
          <w:szCs w:val="22"/>
        </w:rPr>
      </w:pPr>
      <w:r w:rsidRPr="000D68B0">
        <w:rPr>
          <w:rFonts w:ascii="Arial" w:hAnsi="Arial" w:cs="Arial"/>
          <w:sz w:val="22"/>
          <w:szCs w:val="22"/>
        </w:rPr>
        <w:t xml:space="preserve">Uporaba </w:t>
      </w:r>
      <w:r w:rsidR="008E71D1" w:rsidRPr="000D68B0">
        <w:rPr>
          <w:rFonts w:ascii="Arial" w:hAnsi="Arial" w:cs="Arial"/>
          <w:sz w:val="22"/>
          <w:szCs w:val="22"/>
        </w:rPr>
        <w:t>izraza</w:t>
      </w:r>
      <w:r w:rsidRPr="000D68B0">
        <w:rPr>
          <w:rFonts w:ascii="Arial" w:hAnsi="Arial" w:cs="Arial"/>
          <w:sz w:val="22"/>
          <w:szCs w:val="22"/>
        </w:rPr>
        <w:t xml:space="preserve"> </w:t>
      </w:r>
      <w:r w:rsidR="008E71D1" w:rsidRPr="000D68B0">
        <w:rPr>
          <w:rFonts w:ascii="Arial" w:hAnsi="Arial" w:cs="Arial"/>
          <w:sz w:val="22"/>
          <w:szCs w:val="22"/>
        </w:rPr>
        <w:t>»</w:t>
      </w:r>
      <w:r w:rsidRPr="000D68B0">
        <w:rPr>
          <w:rFonts w:ascii="Arial" w:hAnsi="Arial" w:cs="Arial"/>
          <w:sz w:val="22"/>
          <w:szCs w:val="22"/>
        </w:rPr>
        <w:t>invalid</w:t>
      </w:r>
      <w:r w:rsidR="008E71D1" w:rsidRPr="000D68B0">
        <w:rPr>
          <w:rFonts w:ascii="Arial" w:hAnsi="Arial" w:cs="Arial"/>
          <w:sz w:val="22"/>
          <w:szCs w:val="22"/>
        </w:rPr>
        <w:t>«</w:t>
      </w:r>
      <w:r w:rsidRPr="000D68B0">
        <w:rPr>
          <w:rFonts w:ascii="Arial" w:hAnsi="Arial" w:cs="Arial"/>
          <w:sz w:val="22"/>
          <w:szCs w:val="22"/>
        </w:rPr>
        <w:t xml:space="preserve"> ne omogoča rabe spolno nevtralnih jezikovnih oblik, </w:t>
      </w:r>
      <w:r w:rsidR="00493067" w:rsidRPr="000D68B0">
        <w:rPr>
          <w:rFonts w:ascii="Arial" w:hAnsi="Arial" w:cs="Arial"/>
          <w:sz w:val="22"/>
          <w:szCs w:val="22"/>
        </w:rPr>
        <w:t>izraz oseb</w:t>
      </w:r>
      <w:r w:rsidR="008E71D1" w:rsidRPr="000D68B0">
        <w:rPr>
          <w:rFonts w:ascii="Arial" w:hAnsi="Arial" w:cs="Arial"/>
          <w:sz w:val="22"/>
          <w:szCs w:val="22"/>
        </w:rPr>
        <w:t>a z invalidnostmi</w:t>
      </w:r>
      <w:r w:rsidR="00493067" w:rsidRPr="000D68B0">
        <w:rPr>
          <w:rFonts w:ascii="Arial" w:hAnsi="Arial" w:cs="Arial"/>
          <w:sz w:val="22"/>
          <w:szCs w:val="22"/>
        </w:rPr>
        <w:t xml:space="preserve"> pa to omogoča, tako</w:t>
      </w:r>
      <w:r w:rsidRPr="000D68B0">
        <w:rPr>
          <w:rFonts w:ascii="Arial" w:hAnsi="Arial" w:cs="Arial"/>
          <w:sz w:val="22"/>
          <w:szCs w:val="22"/>
        </w:rPr>
        <w:t xml:space="preserve"> se lahko </w:t>
      </w:r>
      <w:r w:rsidR="008E71D1" w:rsidRPr="000D68B0">
        <w:rPr>
          <w:rFonts w:ascii="Arial" w:hAnsi="Arial" w:cs="Arial"/>
          <w:sz w:val="22"/>
          <w:szCs w:val="22"/>
        </w:rPr>
        <w:t xml:space="preserve">v njem prepoznajo </w:t>
      </w:r>
      <w:r w:rsidRPr="000D68B0">
        <w:rPr>
          <w:rFonts w:ascii="Arial" w:hAnsi="Arial" w:cs="Arial"/>
          <w:sz w:val="22"/>
          <w:szCs w:val="22"/>
        </w:rPr>
        <w:t>med drugim tudi tra</w:t>
      </w:r>
      <w:r w:rsidR="00F87BDF" w:rsidRPr="000D68B0">
        <w:rPr>
          <w:rFonts w:ascii="Arial" w:hAnsi="Arial" w:cs="Arial"/>
          <w:sz w:val="22"/>
          <w:szCs w:val="22"/>
        </w:rPr>
        <w:t>n</w:t>
      </w:r>
      <w:r w:rsidRPr="000D68B0">
        <w:rPr>
          <w:rFonts w:ascii="Arial" w:hAnsi="Arial" w:cs="Arial"/>
          <w:sz w:val="22"/>
          <w:szCs w:val="22"/>
        </w:rPr>
        <w:t>sspoln</w:t>
      </w:r>
      <w:r w:rsidR="008E71D1" w:rsidRPr="000D68B0">
        <w:rPr>
          <w:rFonts w:ascii="Arial" w:hAnsi="Arial" w:cs="Arial"/>
          <w:sz w:val="22"/>
          <w:szCs w:val="22"/>
        </w:rPr>
        <w:t>e osebe</w:t>
      </w:r>
      <w:r w:rsidRPr="000D68B0">
        <w:rPr>
          <w:rFonts w:ascii="Arial" w:hAnsi="Arial" w:cs="Arial"/>
          <w:sz w:val="22"/>
          <w:szCs w:val="22"/>
        </w:rPr>
        <w:t>.</w:t>
      </w:r>
    </w:p>
    <w:p w14:paraId="5AA38920" w14:textId="77777777" w:rsidR="00517410" w:rsidRPr="000D68B0" w:rsidRDefault="00517410" w:rsidP="00AB31F0">
      <w:pPr>
        <w:spacing w:line="260" w:lineRule="exact"/>
        <w:jc w:val="both"/>
        <w:rPr>
          <w:rFonts w:ascii="Arial" w:hAnsi="Arial" w:cs="Arial"/>
          <w:sz w:val="22"/>
          <w:szCs w:val="22"/>
        </w:rPr>
      </w:pPr>
    </w:p>
    <w:p w14:paraId="4363CB00" w14:textId="77777777" w:rsidR="00775855" w:rsidRDefault="00517410" w:rsidP="00AB31F0">
      <w:pPr>
        <w:spacing w:line="260" w:lineRule="exact"/>
        <w:jc w:val="both"/>
        <w:rPr>
          <w:rFonts w:ascii="Arial" w:hAnsi="Arial" w:cs="Arial"/>
          <w:sz w:val="22"/>
          <w:szCs w:val="22"/>
        </w:rPr>
      </w:pPr>
      <w:r w:rsidRPr="000D68B0">
        <w:rPr>
          <w:rFonts w:ascii="Arial" w:hAnsi="Arial" w:cs="Arial"/>
          <w:sz w:val="22"/>
          <w:szCs w:val="22"/>
        </w:rPr>
        <w:t>Termin osebe z invalidnostmi je natančen, pomensko jasen in nevtralen</w:t>
      </w:r>
      <w:r w:rsidR="008E71D1" w:rsidRPr="000D68B0">
        <w:rPr>
          <w:rFonts w:ascii="Arial" w:hAnsi="Arial" w:cs="Arial"/>
          <w:sz w:val="22"/>
          <w:szCs w:val="22"/>
        </w:rPr>
        <w:t xml:space="preserve"> prevod izraza »</w:t>
      </w:r>
      <w:proofErr w:type="spellStart"/>
      <w:r w:rsidR="008E71D1" w:rsidRPr="000D68B0">
        <w:rPr>
          <w:rFonts w:ascii="Arial" w:hAnsi="Arial" w:cs="Arial"/>
          <w:sz w:val="22"/>
          <w:szCs w:val="22"/>
        </w:rPr>
        <w:t>persons</w:t>
      </w:r>
      <w:proofErr w:type="spellEnd"/>
      <w:r w:rsidR="008E71D1" w:rsidRPr="000D68B0">
        <w:rPr>
          <w:rFonts w:ascii="Arial" w:hAnsi="Arial" w:cs="Arial"/>
          <w:sz w:val="22"/>
          <w:szCs w:val="22"/>
        </w:rPr>
        <w:t xml:space="preserve"> </w:t>
      </w:r>
      <w:proofErr w:type="spellStart"/>
      <w:r w:rsidR="008E71D1" w:rsidRPr="000D68B0">
        <w:rPr>
          <w:rFonts w:ascii="Arial" w:hAnsi="Arial" w:cs="Arial"/>
          <w:sz w:val="22"/>
          <w:szCs w:val="22"/>
        </w:rPr>
        <w:t>with</w:t>
      </w:r>
      <w:proofErr w:type="spellEnd"/>
      <w:r w:rsidR="008E71D1" w:rsidRPr="000D68B0">
        <w:rPr>
          <w:rFonts w:ascii="Arial" w:hAnsi="Arial" w:cs="Arial"/>
          <w:sz w:val="22"/>
          <w:szCs w:val="22"/>
        </w:rPr>
        <w:t xml:space="preserve"> </w:t>
      </w:r>
      <w:proofErr w:type="spellStart"/>
      <w:r w:rsidR="008E71D1" w:rsidRPr="000D68B0">
        <w:rPr>
          <w:rFonts w:ascii="Arial" w:hAnsi="Arial" w:cs="Arial"/>
          <w:sz w:val="22"/>
          <w:szCs w:val="22"/>
        </w:rPr>
        <w:t>disabilities</w:t>
      </w:r>
      <w:proofErr w:type="spellEnd"/>
      <w:r w:rsidR="008E71D1" w:rsidRPr="000D68B0">
        <w:rPr>
          <w:rFonts w:ascii="Arial" w:hAnsi="Arial" w:cs="Arial"/>
          <w:sz w:val="22"/>
          <w:szCs w:val="22"/>
        </w:rPr>
        <w:t>« iz MKPI</w:t>
      </w:r>
      <w:r w:rsidRPr="000D68B0">
        <w:rPr>
          <w:rFonts w:ascii="Arial" w:hAnsi="Arial" w:cs="Arial"/>
          <w:sz w:val="22"/>
          <w:szCs w:val="22"/>
        </w:rPr>
        <w:t>. Ne gre le za vprašanje jezikovnega sloga, ampak za vsebinsko pomembno razliko.</w:t>
      </w:r>
      <w:r w:rsidR="00711CCF">
        <w:rPr>
          <w:rFonts w:ascii="Arial" w:hAnsi="Arial" w:cs="Arial"/>
          <w:sz w:val="22"/>
          <w:szCs w:val="22"/>
        </w:rPr>
        <w:t xml:space="preserve"> </w:t>
      </w:r>
    </w:p>
    <w:p w14:paraId="159BD60A" w14:textId="77777777" w:rsidR="00775855" w:rsidRDefault="00775855" w:rsidP="00AB31F0">
      <w:pPr>
        <w:spacing w:line="260" w:lineRule="exact"/>
        <w:jc w:val="both"/>
        <w:rPr>
          <w:rFonts w:ascii="Arial" w:hAnsi="Arial" w:cs="Arial"/>
          <w:sz w:val="22"/>
          <w:szCs w:val="22"/>
        </w:rPr>
      </w:pPr>
    </w:p>
    <w:p w14:paraId="44FF604C" w14:textId="32D366BC" w:rsidR="00517410" w:rsidRPr="00711CCF" w:rsidRDefault="00711CCF" w:rsidP="00AB31F0">
      <w:pPr>
        <w:spacing w:line="260" w:lineRule="exact"/>
        <w:jc w:val="both"/>
        <w:rPr>
          <w:rFonts w:ascii="Arial" w:hAnsi="Arial" w:cs="Arial"/>
          <w:sz w:val="22"/>
          <w:szCs w:val="22"/>
        </w:rPr>
      </w:pPr>
      <w:r>
        <w:rPr>
          <w:rFonts w:ascii="Arial" w:hAnsi="Arial" w:cs="Arial"/>
          <w:sz w:val="22"/>
          <w:szCs w:val="22"/>
        </w:rPr>
        <w:t>Ponekod</w:t>
      </w:r>
      <w:r w:rsidR="009860E8">
        <w:rPr>
          <w:rFonts w:ascii="Arial" w:hAnsi="Arial" w:cs="Arial"/>
          <w:sz w:val="22"/>
          <w:szCs w:val="22"/>
        </w:rPr>
        <w:t xml:space="preserve"> v tekstu konvencije</w:t>
      </w:r>
      <w:r>
        <w:rPr>
          <w:rFonts w:ascii="Arial" w:hAnsi="Arial" w:cs="Arial"/>
          <w:sz w:val="22"/>
          <w:szCs w:val="22"/>
        </w:rPr>
        <w:t xml:space="preserve"> bi zaradi slogovnih razlogov lahko kot ustreznejš</w:t>
      </w:r>
      <w:r w:rsidR="00D3208C">
        <w:rPr>
          <w:rFonts w:ascii="Arial" w:hAnsi="Arial" w:cs="Arial"/>
          <w:sz w:val="22"/>
          <w:szCs w:val="22"/>
        </w:rPr>
        <w:t>o</w:t>
      </w:r>
      <w:r>
        <w:rPr>
          <w:rFonts w:ascii="Arial" w:hAnsi="Arial" w:cs="Arial"/>
          <w:sz w:val="22"/>
          <w:szCs w:val="22"/>
        </w:rPr>
        <w:t xml:space="preserve"> uporabili </w:t>
      </w:r>
      <w:r w:rsidR="00D3208C">
        <w:rPr>
          <w:rFonts w:ascii="Arial" w:hAnsi="Arial" w:cs="Arial"/>
          <w:sz w:val="22"/>
          <w:szCs w:val="22"/>
        </w:rPr>
        <w:t>besedno zvezo</w:t>
      </w:r>
      <w:r w:rsidRPr="00711CCF">
        <w:rPr>
          <w:rFonts w:ascii="Arial" w:hAnsi="Arial" w:cs="Arial"/>
          <w:sz w:val="22"/>
          <w:szCs w:val="22"/>
        </w:rPr>
        <w:t xml:space="preserve"> ljudje z invalidnostmi</w:t>
      </w:r>
      <w:r w:rsidR="00872986">
        <w:rPr>
          <w:rFonts w:ascii="Arial" w:hAnsi="Arial" w:cs="Arial"/>
          <w:sz w:val="22"/>
          <w:szCs w:val="22"/>
        </w:rPr>
        <w:t>. O</w:t>
      </w:r>
      <w:r>
        <w:rPr>
          <w:rFonts w:ascii="Arial" w:hAnsi="Arial" w:cs="Arial"/>
          <w:sz w:val="22"/>
          <w:szCs w:val="22"/>
        </w:rPr>
        <w:t xml:space="preserve"> tem </w:t>
      </w:r>
      <w:r w:rsidR="00872986">
        <w:rPr>
          <w:rFonts w:ascii="Arial" w:hAnsi="Arial" w:cs="Arial"/>
          <w:sz w:val="22"/>
          <w:szCs w:val="22"/>
        </w:rPr>
        <w:t xml:space="preserve">bi </w:t>
      </w:r>
      <w:r>
        <w:rPr>
          <w:rFonts w:ascii="Arial" w:hAnsi="Arial" w:cs="Arial"/>
          <w:sz w:val="22"/>
          <w:szCs w:val="22"/>
        </w:rPr>
        <w:t>veljalo pretehtati</w:t>
      </w:r>
      <w:r w:rsidR="00D3208C">
        <w:rPr>
          <w:rFonts w:ascii="Arial" w:hAnsi="Arial" w:cs="Arial"/>
          <w:sz w:val="22"/>
          <w:szCs w:val="22"/>
        </w:rPr>
        <w:t>, tudi</w:t>
      </w:r>
      <w:r>
        <w:rPr>
          <w:rFonts w:ascii="Arial" w:hAnsi="Arial" w:cs="Arial"/>
          <w:sz w:val="22"/>
          <w:szCs w:val="22"/>
        </w:rPr>
        <w:t xml:space="preserve"> ob upoštevanju pravil za lahko razumljiva besedila </w:t>
      </w:r>
      <w:r w:rsidRPr="00D3208C">
        <w:rPr>
          <w:rFonts w:ascii="Arial" w:hAnsi="Arial" w:cs="Arial"/>
          <w:sz w:val="22"/>
          <w:szCs w:val="22"/>
        </w:rPr>
        <w:t>(več v točki</w:t>
      </w:r>
      <w:r w:rsidR="00D3208C" w:rsidRPr="00D3208C">
        <w:rPr>
          <w:rFonts w:ascii="Arial" w:hAnsi="Arial" w:cs="Arial"/>
          <w:sz w:val="22"/>
          <w:szCs w:val="22"/>
        </w:rPr>
        <w:t xml:space="preserve"> </w:t>
      </w:r>
      <w:r w:rsidR="003760F6">
        <w:rPr>
          <w:rFonts w:ascii="Arial" w:hAnsi="Arial" w:cs="Arial"/>
          <w:sz w:val="22"/>
          <w:szCs w:val="22"/>
        </w:rPr>
        <w:t>50</w:t>
      </w:r>
      <w:r w:rsidR="00D3208C" w:rsidRPr="00D3208C">
        <w:rPr>
          <w:rFonts w:ascii="Arial" w:hAnsi="Arial" w:cs="Arial"/>
          <w:sz w:val="22"/>
          <w:szCs w:val="22"/>
        </w:rPr>
        <w:t xml:space="preserve"> in drugih)</w:t>
      </w:r>
      <w:r w:rsidRPr="00D3208C">
        <w:rPr>
          <w:rFonts w:ascii="Arial" w:hAnsi="Arial" w:cs="Arial"/>
          <w:sz w:val="22"/>
          <w:szCs w:val="22"/>
        </w:rPr>
        <w:t>.</w:t>
      </w:r>
    </w:p>
    <w:p w14:paraId="17706FEA" w14:textId="77777777" w:rsidR="00C03105" w:rsidRDefault="00C03105" w:rsidP="00AB31F0">
      <w:pPr>
        <w:spacing w:line="260" w:lineRule="exact"/>
        <w:jc w:val="both"/>
        <w:rPr>
          <w:rFonts w:ascii="Arial" w:hAnsi="Arial" w:cs="Arial"/>
          <w:sz w:val="22"/>
          <w:szCs w:val="22"/>
        </w:rPr>
      </w:pPr>
    </w:p>
    <w:p w14:paraId="50DBD090" w14:textId="77777777" w:rsidR="0065525F" w:rsidRPr="000D68B0" w:rsidRDefault="0065525F" w:rsidP="00AB31F0">
      <w:pPr>
        <w:spacing w:line="260" w:lineRule="exact"/>
        <w:jc w:val="both"/>
        <w:rPr>
          <w:rFonts w:ascii="Arial" w:hAnsi="Arial" w:cs="Arial"/>
          <w:sz w:val="22"/>
          <w:szCs w:val="22"/>
        </w:rPr>
      </w:pPr>
    </w:p>
    <w:p w14:paraId="6496B3C3" w14:textId="62424DB3" w:rsidR="00C03105" w:rsidRPr="00505DBC" w:rsidRDefault="00C03105" w:rsidP="00AB31F0">
      <w:pPr>
        <w:pStyle w:val="Odstavekseznama"/>
        <w:numPr>
          <w:ilvl w:val="0"/>
          <w:numId w:val="2"/>
        </w:numPr>
        <w:spacing w:line="260" w:lineRule="exact"/>
        <w:jc w:val="both"/>
        <w:rPr>
          <w:rFonts w:ascii="Arial" w:hAnsi="Arial" w:cs="Arial"/>
          <w:b/>
          <w:bCs/>
          <w:sz w:val="22"/>
          <w:szCs w:val="22"/>
        </w:rPr>
      </w:pPr>
      <w:r w:rsidRPr="00400E1A">
        <w:rPr>
          <w:rFonts w:ascii="Arial" w:hAnsi="Arial" w:cs="Arial"/>
          <w:b/>
          <w:bCs/>
          <w:sz w:val="22"/>
          <w:szCs w:val="22"/>
          <w:highlight w:val="yellow"/>
        </w:rPr>
        <w:t>Organizacije oseb z invalidnostmi/reprezentativne organizacije</w:t>
      </w:r>
      <w:r w:rsidRPr="00505DBC">
        <w:rPr>
          <w:rFonts w:ascii="Arial" w:hAnsi="Arial" w:cs="Arial"/>
          <w:b/>
          <w:bCs/>
          <w:sz w:val="22"/>
          <w:szCs w:val="22"/>
        </w:rPr>
        <w:t xml:space="preserve"> </w:t>
      </w:r>
      <w:r w:rsidRPr="00505DBC">
        <w:rPr>
          <w:rFonts w:ascii="Arial" w:hAnsi="Arial" w:cs="Arial"/>
          <w:i/>
          <w:iCs/>
          <w:sz w:val="22"/>
          <w:szCs w:val="22"/>
        </w:rPr>
        <w:t>namesto</w:t>
      </w:r>
      <w:r w:rsidRPr="00505DBC">
        <w:rPr>
          <w:rFonts w:ascii="Arial" w:hAnsi="Arial" w:cs="Arial"/>
          <w:b/>
          <w:bCs/>
          <w:sz w:val="22"/>
          <w:szCs w:val="22"/>
        </w:rPr>
        <w:t xml:space="preserve"> invalidske organizacije ali reprezentativne invalidske organizacije </w:t>
      </w:r>
    </w:p>
    <w:p w14:paraId="047B1962" w14:textId="77777777" w:rsidR="00C03105" w:rsidRPr="00505DBC" w:rsidRDefault="00C03105" w:rsidP="00AB31F0">
      <w:pPr>
        <w:spacing w:line="260" w:lineRule="exact"/>
        <w:ind w:left="360"/>
        <w:jc w:val="both"/>
        <w:rPr>
          <w:rFonts w:ascii="Arial" w:hAnsi="Arial" w:cs="Arial"/>
          <w:b/>
          <w:bCs/>
          <w:sz w:val="22"/>
          <w:szCs w:val="22"/>
        </w:rPr>
      </w:pPr>
    </w:p>
    <w:p w14:paraId="01897A67" w14:textId="6C9BD28E" w:rsidR="00C03105" w:rsidRPr="00505DBC" w:rsidRDefault="00C03105" w:rsidP="00AB31F0">
      <w:pPr>
        <w:spacing w:line="260" w:lineRule="exact"/>
        <w:ind w:left="360"/>
        <w:jc w:val="both"/>
        <w:rPr>
          <w:rFonts w:ascii="Arial" w:hAnsi="Arial" w:cs="Arial"/>
          <w:sz w:val="22"/>
          <w:szCs w:val="22"/>
        </w:rPr>
      </w:pPr>
      <w:r w:rsidRPr="00505DBC">
        <w:rPr>
          <w:rFonts w:ascii="Arial" w:hAnsi="Arial" w:cs="Arial"/>
          <w:sz w:val="22"/>
          <w:szCs w:val="22"/>
        </w:rPr>
        <w:t xml:space="preserve">(mesta uporabe v besedilu veljavnega prevoda: </w:t>
      </w:r>
      <w:r w:rsidR="003A625F">
        <w:rPr>
          <w:rFonts w:ascii="Arial" w:hAnsi="Arial" w:cs="Arial"/>
          <w:sz w:val="22"/>
          <w:szCs w:val="22"/>
        </w:rPr>
        <w:t>tretji</w:t>
      </w:r>
      <w:r w:rsidRPr="00505DBC">
        <w:rPr>
          <w:rFonts w:ascii="Arial" w:hAnsi="Arial" w:cs="Arial"/>
          <w:sz w:val="22"/>
          <w:szCs w:val="22"/>
        </w:rPr>
        <w:t xml:space="preserve"> odstavek 4. člena, 29. člen </w:t>
      </w:r>
      <w:proofErr w:type="spellStart"/>
      <w:r w:rsidRPr="00505DBC">
        <w:rPr>
          <w:rFonts w:ascii="Arial" w:hAnsi="Arial" w:cs="Arial"/>
          <w:sz w:val="22"/>
          <w:szCs w:val="22"/>
        </w:rPr>
        <w:t>tč</w:t>
      </w:r>
      <w:proofErr w:type="spellEnd"/>
      <w:r w:rsidRPr="00505DBC">
        <w:rPr>
          <w:rFonts w:ascii="Arial" w:hAnsi="Arial" w:cs="Arial"/>
          <w:sz w:val="22"/>
          <w:szCs w:val="22"/>
        </w:rPr>
        <w:t xml:space="preserve"> b) ii, </w:t>
      </w:r>
      <w:r w:rsidR="003A625F">
        <w:rPr>
          <w:rFonts w:ascii="Arial" w:hAnsi="Arial" w:cs="Arial"/>
          <w:sz w:val="22"/>
          <w:szCs w:val="22"/>
        </w:rPr>
        <w:t>prvi</w:t>
      </w:r>
      <w:r w:rsidRPr="00505DBC">
        <w:rPr>
          <w:rFonts w:ascii="Arial" w:hAnsi="Arial" w:cs="Arial"/>
          <w:sz w:val="22"/>
          <w:szCs w:val="22"/>
        </w:rPr>
        <w:t xml:space="preserve"> </w:t>
      </w:r>
      <w:r w:rsidR="00872986">
        <w:rPr>
          <w:rFonts w:ascii="Arial" w:hAnsi="Arial" w:cs="Arial"/>
          <w:sz w:val="22"/>
          <w:szCs w:val="22"/>
        </w:rPr>
        <w:t>odstavek</w:t>
      </w:r>
      <w:r w:rsidRPr="00505DBC">
        <w:rPr>
          <w:rFonts w:ascii="Arial" w:hAnsi="Arial" w:cs="Arial"/>
          <w:sz w:val="22"/>
          <w:szCs w:val="22"/>
        </w:rPr>
        <w:t xml:space="preserve"> 32. člena)</w:t>
      </w:r>
    </w:p>
    <w:p w14:paraId="668BCECE" w14:textId="77777777" w:rsidR="00517410" w:rsidRPr="000D68B0" w:rsidRDefault="00517410" w:rsidP="00AB31F0">
      <w:pPr>
        <w:spacing w:line="260" w:lineRule="exact"/>
        <w:jc w:val="both"/>
        <w:rPr>
          <w:rFonts w:ascii="Arial" w:hAnsi="Arial" w:cs="Arial"/>
          <w:b/>
          <w:bCs/>
          <w:sz w:val="22"/>
          <w:szCs w:val="22"/>
        </w:rPr>
      </w:pPr>
    </w:p>
    <w:p w14:paraId="34504AEB" w14:textId="77777777" w:rsidR="009B5060" w:rsidRDefault="009B5060"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51B128F5" w14:textId="54329A24" w:rsidR="006070A5" w:rsidRPr="000D68B0" w:rsidRDefault="006070A5" w:rsidP="00AB31F0">
      <w:pPr>
        <w:spacing w:line="260" w:lineRule="exact"/>
        <w:jc w:val="both"/>
        <w:rPr>
          <w:rFonts w:ascii="Arial" w:hAnsi="Arial" w:cs="Arial"/>
          <w:sz w:val="22"/>
          <w:szCs w:val="22"/>
        </w:rPr>
      </w:pPr>
      <w:r w:rsidRPr="000D68B0">
        <w:rPr>
          <w:rFonts w:ascii="Arial" w:hAnsi="Arial" w:cs="Arial"/>
          <w:sz w:val="22"/>
          <w:szCs w:val="22"/>
        </w:rPr>
        <w:t>Pojem iz izvirnika MKPI »</w:t>
      </w:r>
      <w:proofErr w:type="spellStart"/>
      <w:r w:rsidRPr="000D68B0">
        <w:rPr>
          <w:rFonts w:ascii="Arial" w:hAnsi="Arial" w:cs="Arial"/>
          <w:sz w:val="22"/>
          <w:szCs w:val="22"/>
        </w:rPr>
        <w:t>organizations</w:t>
      </w:r>
      <w:proofErr w:type="spellEnd"/>
      <w:r w:rsidRPr="000D68B0">
        <w:rPr>
          <w:rFonts w:ascii="Arial" w:hAnsi="Arial" w:cs="Arial"/>
          <w:sz w:val="22"/>
          <w:szCs w:val="22"/>
        </w:rPr>
        <w:t xml:space="preserve"> </w:t>
      </w:r>
      <w:proofErr w:type="spellStart"/>
      <w:r w:rsidRPr="000D68B0">
        <w:rPr>
          <w:rFonts w:ascii="Arial" w:hAnsi="Arial" w:cs="Arial"/>
          <w:sz w:val="22"/>
          <w:szCs w:val="22"/>
        </w:rPr>
        <w:t>of</w:t>
      </w:r>
      <w:proofErr w:type="spellEnd"/>
      <w:r w:rsidRPr="000D68B0">
        <w:rPr>
          <w:rFonts w:ascii="Arial" w:hAnsi="Arial" w:cs="Arial"/>
          <w:sz w:val="22"/>
          <w:szCs w:val="22"/>
        </w:rPr>
        <w:t xml:space="preserve"> </w:t>
      </w:r>
      <w:proofErr w:type="spellStart"/>
      <w:r w:rsidRPr="000D68B0">
        <w:rPr>
          <w:rFonts w:ascii="Arial" w:hAnsi="Arial" w:cs="Arial"/>
          <w:sz w:val="22"/>
          <w:szCs w:val="22"/>
        </w:rPr>
        <w:t>persons</w:t>
      </w:r>
      <w:proofErr w:type="spellEnd"/>
      <w:r w:rsidRPr="000D68B0">
        <w:rPr>
          <w:rFonts w:ascii="Arial" w:hAnsi="Arial" w:cs="Arial"/>
          <w:sz w:val="22"/>
          <w:szCs w:val="22"/>
        </w:rPr>
        <w:t xml:space="preserve"> </w:t>
      </w:r>
      <w:proofErr w:type="spellStart"/>
      <w:r w:rsidRPr="000D68B0">
        <w:rPr>
          <w:rFonts w:ascii="Arial" w:hAnsi="Arial" w:cs="Arial"/>
          <w:sz w:val="22"/>
          <w:szCs w:val="22"/>
        </w:rPr>
        <w:t>with</w:t>
      </w:r>
      <w:proofErr w:type="spellEnd"/>
      <w:r w:rsidRPr="000D68B0">
        <w:rPr>
          <w:rFonts w:ascii="Arial" w:hAnsi="Arial" w:cs="Arial"/>
          <w:sz w:val="22"/>
          <w:szCs w:val="22"/>
        </w:rPr>
        <w:t xml:space="preserve"> </w:t>
      </w:r>
      <w:proofErr w:type="spellStart"/>
      <w:r w:rsidRPr="000D68B0">
        <w:rPr>
          <w:rFonts w:ascii="Arial" w:hAnsi="Arial" w:cs="Arial"/>
          <w:sz w:val="22"/>
          <w:szCs w:val="22"/>
        </w:rPr>
        <w:t>disabilities</w:t>
      </w:r>
      <w:proofErr w:type="spellEnd"/>
      <w:r w:rsidRPr="000D68B0">
        <w:rPr>
          <w:rFonts w:ascii="Arial" w:hAnsi="Arial" w:cs="Arial"/>
          <w:sz w:val="22"/>
          <w:szCs w:val="22"/>
        </w:rPr>
        <w:t>« se v veljavnem prevodu</w:t>
      </w:r>
      <w:r w:rsidR="00517410" w:rsidRPr="000D68B0">
        <w:rPr>
          <w:rFonts w:ascii="Arial" w:hAnsi="Arial" w:cs="Arial"/>
          <w:sz w:val="22"/>
          <w:szCs w:val="22"/>
        </w:rPr>
        <w:t xml:space="preserve"> </w:t>
      </w:r>
      <w:r w:rsidR="004F7238">
        <w:rPr>
          <w:rFonts w:ascii="Arial" w:hAnsi="Arial" w:cs="Arial"/>
          <w:sz w:val="22"/>
          <w:szCs w:val="22"/>
        </w:rPr>
        <w:t>netočno</w:t>
      </w:r>
      <w:r w:rsidR="004F7238" w:rsidRPr="000D68B0">
        <w:rPr>
          <w:rFonts w:ascii="Arial" w:hAnsi="Arial" w:cs="Arial"/>
          <w:sz w:val="22"/>
          <w:szCs w:val="22"/>
        </w:rPr>
        <w:t xml:space="preserve"> </w:t>
      </w:r>
      <w:r w:rsidRPr="000D68B0">
        <w:rPr>
          <w:rFonts w:ascii="Arial" w:hAnsi="Arial" w:cs="Arial"/>
          <w:sz w:val="22"/>
          <w:szCs w:val="22"/>
        </w:rPr>
        <w:t>prevaja v</w:t>
      </w:r>
      <w:r w:rsidR="00517410" w:rsidRPr="000D68B0">
        <w:rPr>
          <w:rFonts w:ascii="Arial" w:hAnsi="Arial" w:cs="Arial"/>
          <w:sz w:val="22"/>
          <w:szCs w:val="22"/>
        </w:rPr>
        <w:t xml:space="preserve"> »invalidske organizacije«</w:t>
      </w:r>
      <w:r w:rsidR="004F7238">
        <w:rPr>
          <w:rFonts w:ascii="Arial" w:hAnsi="Arial" w:cs="Arial"/>
          <w:sz w:val="22"/>
          <w:szCs w:val="22"/>
        </w:rPr>
        <w:t>. Zagovornik predlaga</w:t>
      </w:r>
      <w:r w:rsidR="00517410" w:rsidRPr="000D68B0">
        <w:rPr>
          <w:rFonts w:ascii="Arial" w:hAnsi="Arial" w:cs="Arial"/>
          <w:sz w:val="22"/>
          <w:szCs w:val="22"/>
        </w:rPr>
        <w:t xml:space="preserve"> </w:t>
      </w:r>
      <w:r w:rsidRPr="000D68B0">
        <w:rPr>
          <w:rFonts w:ascii="Arial" w:hAnsi="Arial" w:cs="Arial"/>
          <w:sz w:val="22"/>
          <w:szCs w:val="22"/>
        </w:rPr>
        <w:t>vsebinsko bolj vključujoč izraz</w:t>
      </w:r>
      <w:r w:rsidR="00517410" w:rsidRPr="000D68B0">
        <w:rPr>
          <w:rFonts w:ascii="Arial" w:hAnsi="Arial" w:cs="Arial"/>
          <w:sz w:val="22"/>
          <w:szCs w:val="22"/>
        </w:rPr>
        <w:t xml:space="preserve"> organizacije oseb z invalidnostmi</w:t>
      </w:r>
      <w:r w:rsidR="00522C7B">
        <w:rPr>
          <w:rFonts w:ascii="Arial" w:hAnsi="Arial" w:cs="Arial"/>
          <w:sz w:val="22"/>
          <w:szCs w:val="22"/>
        </w:rPr>
        <w:t xml:space="preserve">, ki se </w:t>
      </w:r>
      <w:r w:rsidR="00683CA9" w:rsidRPr="00505DBC">
        <w:rPr>
          <w:rFonts w:ascii="Arial" w:hAnsi="Arial" w:cs="Arial"/>
          <w:sz w:val="22"/>
          <w:szCs w:val="22"/>
        </w:rPr>
        <w:t>nanaša na širši krog organizacij</w:t>
      </w:r>
      <w:r w:rsidR="00517410" w:rsidRPr="000D68B0">
        <w:rPr>
          <w:rFonts w:ascii="Arial" w:hAnsi="Arial" w:cs="Arial"/>
          <w:sz w:val="22"/>
          <w:szCs w:val="22"/>
        </w:rPr>
        <w:t xml:space="preserve">. </w:t>
      </w:r>
    </w:p>
    <w:p w14:paraId="20009331" w14:textId="77777777" w:rsidR="006070A5" w:rsidRPr="000D68B0" w:rsidRDefault="006070A5" w:rsidP="00AB31F0">
      <w:pPr>
        <w:spacing w:line="260" w:lineRule="exact"/>
        <w:jc w:val="both"/>
        <w:rPr>
          <w:rFonts w:ascii="Arial" w:hAnsi="Arial" w:cs="Arial"/>
          <w:sz w:val="22"/>
          <w:szCs w:val="22"/>
        </w:rPr>
      </w:pPr>
    </w:p>
    <w:p w14:paraId="756AA15B" w14:textId="2B4D295D" w:rsidR="00A23C31" w:rsidRPr="000D68B0" w:rsidRDefault="001A101E" w:rsidP="00AB31F0">
      <w:pPr>
        <w:spacing w:line="260" w:lineRule="exact"/>
        <w:jc w:val="both"/>
        <w:rPr>
          <w:rFonts w:ascii="Arial" w:hAnsi="Arial" w:cs="Arial"/>
          <w:sz w:val="22"/>
          <w:szCs w:val="22"/>
        </w:rPr>
      </w:pPr>
      <w:r w:rsidRPr="000D68B0">
        <w:rPr>
          <w:rFonts w:ascii="Arial" w:hAnsi="Arial" w:cs="Arial"/>
          <w:sz w:val="22"/>
          <w:szCs w:val="22"/>
        </w:rPr>
        <w:t>Tudi tu</w:t>
      </w:r>
      <w:r w:rsidR="00ED192A">
        <w:rPr>
          <w:rFonts w:ascii="Arial" w:hAnsi="Arial" w:cs="Arial"/>
          <w:sz w:val="22"/>
          <w:szCs w:val="22"/>
        </w:rPr>
        <w:t>, enako kot v prejšnji točki</w:t>
      </w:r>
      <w:r w:rsidR="007A17DB">
        <w:rPr>
          <w:rFonts w:ascii="Arial" w:hAnsi="Arial" w:cs="Arial"/>
          <w:sz w:val="22"/>
          <w:szCs w:val="22"/>
        </w:rPr>
        <w:t>,</w:t>
      </w:r>
      <w:r w:rsidR="00683CA9">
        <w:rPr>
          <w:rFonts w:ascii="Arial" w:hAnsi="Arial" w:cs="Arial"/>
          <w:sz w:val="22"/>
          <w:szCs w:val="22"/>
        </w:rPr>
        <w:t xml:space="preserve"> veljavni prevod</w:t>
      </w:r>
      <w:r w:rsidRPr="000D68B0">
        <w:rPr>
          <w:rFonts w:ascii="Arial" w:hAnsi="Arial" w:cs="Arial"/>
          <w:sz w:val="22"/>
          <w:szCs w:val="22"/>
        </w:rPr>
        <w:t xml:space="preserve"> uvaja </w:t>
      </w:r>
      <w:r w:rsidR="00683CA9" w:rsidRPr="000D68B0">
        <w:rPr>
          <w:rFonts w:ascii="Arial" w:hAnsi="Arial" w:cs="Arial"/>
          <w:sz w:val="22"/>
          <w:szCs w:val="22"/>
        </w:rPr>
        <w:t>domač</w:t>
      </w:r>
      <w:r w:rsidR="00683CA9">
        <w:rPr>
          <w:rFonts w:ascii="Arial" w:hAnsi="Arial" w:cs="Arial"/>
          <w:sz w:val="22"/>
          <w:szCs w:val="22"/>
        </w:rPr>
        <w:t>o</w:t>
      </w:r>
      <w:r w:rsidR="00683CA9" w:rsidRPr="000D68B0">
        <w:rPr>
          <w:rFonts w:ascii="Arial" w:hAnsi="Arial" w:cs="Arial"/>
          <w:sz w:val="22"/>
          <w:szCs w:val="22"/>
        </w:rPr>
        <w:t xml:space="preserve"> pravn</w:t>
      </w:r>
      <w:r w:rsidR="00683CA9">
        <w:rPr>
          <w:rFonts w:ascii="Arial" w:hAnsi="Arial" w:cs="Arial"/>
          <w:sz w:val="22"/>
          <w:szCs w:val="22"/>
        </w:rPr>
        <w:t>o</w:t>
      </w:r>
      <w:r w:rsidR="00683CA9" w:rsidRPr="000D68B0">
        <w:rPr>
          <w:rFonts w:ascii="Arial" w:hAnsi="Arial" w:cs="Arial"/>
          <w:sz w:val="22"/>
          <w:szCs w:val="22"/>
        </w:rPr>
        <w:t xml:space="preserve"> terminologij</w:t>
      </w:r>
      <w:r w:rsidR="00683CA9">
        <w:rPr>
          <w:rFonts w:ascii="Arial" w:hAnsi="Arial" w:cs="Arial"/>
          <w:sz w:val="22"/>
          <w:szCs w:val="22"/>
        </w:rPr>
        <w:t>o</w:t>
      </w:r>
      <w:r w:rsidRPr="000D68B0">
        <w:rPr>
          <w:rFonts w:ascii="Arial" w:hAnsi="Arial" w:cs="Arial"/>
          <w:sz w:val="22"/>
          <w:szCs w:val="22"/>
        </w:rPr>
        <w:t xml:space="preserve">, ki pa je preozka. </w:t>
      </w:r>
      <w:r w:rsidR="00517410" w:rsidRPr="000D68B0">
        <w:rPr>
          <w:rFonts w:ascii="Arial" w:hAnsi="Arial" w:cs="Arial"/>
          <w:sz w:val="22"/>
          <w:szCs w:val="22"/>
        </w:rPr>
        <w:t>Po Zakonu o invalidskih organizacijah</w:t>
      </w:r>
      <w:r w:rsidR="004F7238">
        <w:rPr>
          <w:rFonts w:ascii="Arial" w:hAnsi="Arial" w:cs="Arial"/>
          <w:sz w:val="22"/>
          <w:szCs w:val="22"/>
        </w:rPr>
        <w:t xml:space="preserve"> so invalidske organizacije </w:t>
      </w:r>
      <w:r w:rsidR="008D7C9D">
        <w:rPr>
          <w:rFonts w:ascii="Arial" w:hAnsi="Arial" w:cs="Arial"/>
          <w:sz w:val="22"/>
          <w:szCs w:val="22"/>
        </w:rPr>
        <w:t xml:space="preserve">organizirane kot </w:t>
      </w:r>
      <w:r w:rsidR="004F7238">
        <w:rPr>
          <w:rFonts w:ascii="Arial" w:hAnsi="Arial" w:cs="Arial"/>
          <w:sz w:val="22"/>
          <w:szCs w:val="22"/>
        </w:rPr>
        <w:t xml:space="preserve">društva, ki </w:t>
      </w:r>
      <w:r w:rsidR="002B4BF5">
        <w:rPr>
          <w:rFonts w:ascii="Arial" w:hAnsi="Arial" w:cs="Arial"/>
          <w:sz w:val="22"/>
          <w:szCs w:val="22"/>
        </w:rPr>
        <w:t xml:space="preserve">pridobijo poseben status, ker </w:t>
      </w:r>
      <w:r w:rsidR="007A17DB">
        <w:rPr>
          <w:rFonts w:ascii="Arial" w:hAnsi="Arial" w:cs="Arial"/>
          <w:sz w:val="22"/>
          <w:szCs w:val="22"/>
        </w:rPr>
        <w:t xml:space="preserve">delujejo </w:t>
      </w:r>
      <w:r w:rsidR="00F3790A">
        <w:rPr>
          <w:rFonts w:ascii="Arial" w:hAnsi="Arial" w:cs="Arial"/>
          <w:sz w:val="22"/>
          <w:szCs w:val="22"/>
        </w:rPr>
        <w:t xml:space="preserve">na področju invalidskega varstva </w:t>
      </w:r>
      <w:r w:rsidR="004F7238">
        <w:rPr>
          <w:rFonts w:ascii="Arial" w:hAnsi="Arial" w:cs="Arial"/>
          <w:sz w:val="22"/>
          <w:szCs w:val="22"/>
        </w:rPr>
        <w:t>v javnem interesu in morajo v ta namen izpolnjevati določene pogoje</w:t>
      </w:r>
      <w:r w:rsidR="002B4BF5">
        <w:rPr>
          <w:rFonts w:ascii="Arial" w:hAnsi="Arial" w:cs="Arial"/>
          <w:sz w:val="22"/>
          <w:szCs w:val="22"/>
        </w:rPr>
        <w:t xml:space="preserve"> in merila</w:t>
      </w:r>
      <w:r w:rsidR="004F7238">
        <w:rPr>
          <w:rFonts w:ascii="Arial" w:hAnsi="Arial" w:cs="Arial"/>
          <w:sz w:val="22"/>
          <w:szCs w:val="22"/>
        </w:rPr>
        <w:t xml:space="preserve">. </w:t>
      </w:r>
      <w:r w:rsidR="002B4BF5">
        <w:rPr>
          <w:rFonts w:ascii="Arial" w:hAnsi="Arial" w:cs="Arial"/>
          <w:sz w:val="22"/>
          <w:szCs w:val="22"/>
        </w:rPr>
        <w:t>Torej to niso vse organizacije, v katere se združujejo ljudje z invalidnostmi. Prav tako je vprašljivo</w:t>
      </w:r>
      <w:r w:rsidR="00522C7B">
        <w:rPr>
          <w:rFonts w:ascii="Arial" w:hAnsi="Arial" w:cs="Arial"/>
          <w:sz w:val="22"/>
          <w:szCs w:val="22"/>
        </w:rPr>
        <w:t>,</w:t>
      </w:r>
      <w:r w:rsidR="002B4BF5">
        <w:rPr>
          <w:rFonts w:ascii="Arial" w:hAnsi="Arial" w:cs="Arial"/>
          <w:sz w:val="22"/>
          <w:szCs w:val="22"/>
        </w:rPr>
        <w:t xml:space="preserve"> ali se</w:t>
      </w:r>
      <w:r w:rsidR="00683CA9">
        <w:rPr>
          <w:rFonts w:ascii="Arial" w:hAnsi="Arial" w:cs="Arial"/>
          <w:sz w:val="22"/>
          <w:szCs w:val="22"/>
        </w:rPr>
        <w:t xml:space="preserve">  pri </w:t>
      </w:r>
      <w:r w:rsidR="00BE1E25">
        <w:rPr>
          <w:rFonts w:ascii="Arial" w:hAnsi="Arial" w:cs="Arial"/>
          <w:sz w:val="22"/>
          <w:szCs w:val="22"/>
        </w:rPr>
        <w:t xml:space="preserve">dodeljevanju </w:t>
      </w:r>
      <w:r w:rsidR="00522C7B">
        <w:rPr>
          <w:rFonts w:ascii="Arial" w:hAnsi="Arial" w:cs="Arial"/>
          <w:sz w:val="22"/>
          <w:szCs w:val="22"/>
        </w:rPr>
        <w:t>tega statusa invalidnost</w:t>
      </w:r>
      <w:r w:rsidR="002B4BF5">
        <w:rPr>
          <w:rFonts w:ascii="Arial" w:hAnsi="Arial" w:cs="Arial"/>
          <w:sz w:val="22"/>
          <w:szCs w:val="22"/>
        </w:rPr>
        <w:t xml:space="preserve"> (oz. kdo so</w:t>
      </w:r>
      <w:r w:rsidR="00522C7B">
        <w:rPr>
          <w:rFonts w:ascii="Arial" w:hAnsi="Arial" w:cs="Arial"/>
          <w:sz w:val="22"/>
          <w:szCs w:val="22"/>
        </w:rPr>
        <w:t xml:space="preserve"> po tretjem odstavku 5. člena</w:t>
      </w:r>
      <w:r w:rsidR="002B4BF5">
        <w:rPr>
          <w:rFonts w:ascii="Arial" w:hAnsi="Arial" w:cs="Arial"/>
          <w:sz w:val="22"/>
          <w:szCs w:val="22"/>
        </w:rPr>
        <w:t xml:space="preserve"> </w:t>
      </w:r>
      <w:r w:rsidR="00522C7B">
        <w:rPr>
          <w:rFonts w:ascii="Arial" w:hAnsi="Arial" w:cs="Arial"/>
          <w:sz w:val="22"/>
          <w:szCs w:val="22"/>
        </w:rPr>
        <w:t>»</w:t>
      </w:r>
      <w:r w:rsidR="002B4BF5">
        <w:rPr>
          <w:rFonts w:ascii="Arial" w:hAnsi="Arial" w:cs="Arial"/>
          <w:sz w:val="22"/>
          <w:szCs w:val="22"/>
        </w:rPr>
        <w:t>invalidi</w:t>
      </w:r>
      <w:r w:rsidR="00522C7B">
        <w:rPr>
          <w:rFonts w:ascii="Arial" w:hAnsi="Arial" w:cs="Arial"/>
          <w:sz w:val="22"/>
          <w:szCs w:val="22"/>
        </w:rPr>
        <w:t>«, ki se vanje združujejo</w:t>
      </w:r>
      <w:r w:rsidR="002B4BF5">
        <w:rPr>
          <w:rFonts w:ascii="Arial" w:hAnsi="Arial" w:cs="Arial"/>
          <w:sz w:val="22"/>
          <w:szCs w:val="22"/>
        </w:rPr>
        <w:t>) razume v pomenu MKPI</w:t>
      </w:r>
      <w:r w:rsidR="00522C7B">
        <w:rPr>
          <w:rFonts w:ascii="Arial" w:hAnsi="Arial" w:cs="Arial"/>
          <w:sz w:val="22"/>
          <w:szCs w:val="22"/>
        </w:rPr>
        <w:t>, saj je bil zakon sprejet že  let</w:t>
      </w:r>
      <w:r w:rsidR="007A17DB">
        <w:rPr>
          <w:rFonts w:ascii="Arial" w:hAnsi="Arial" w:cs="Arial"/>
          <w:sz w:val="22"/>
          <w:szCs w:val="22"/>
        </w:rPr>
        <w:t>a</w:t>
      </w:r>
      <w:r w:rsidR="00522C7B">
        <w:rPr>
          <w:rFonts w:ascii="Arial" w:hAnsi="Arial" w:cs="Arial"/>
          <w:sz w:val="22"/>
          <w:szCs w:val="22"/>
        </w:rPr>
        <w:t xml:space="preserve"> 2002, sklicuje pa se na »mednarodno klasifikacijo«, ki je MKPI ne pozna oz. glede invalidnosti izrecno uvaja novo paradigmo </w:t>
      </w:r>
      <w:r w:rsidR="002B4BF5">
        <w:rPr>
          <w:rFonts w:ascii="Arial" w:hAnsi="Arial" w:cs="Arial"/>
          <w:sz w:val="22"/>
          <w:szCs w:val="22"/>
        </w:rPr>
        <w:t xml:space="preserve"> Tako doslej </w:t>
      </w:r>
      <w:r w:rsidR="00683CA9">
        <w:rPr>
          <w:rFonts w:ascii="Arial" w:hAnsi="Arial" w:cs="Arial"/>
          <w:sz w:val="22"/>
          <w:szCs w:val="22"/>
        </w:rPr>
        <w:t>ni bilo mogoče</w:t>
      </w:r>
      <w:r w:rsidR="007A17DB">
        <w:rPr>
          <w:rFonts w:ascii="Arial" w:hAnsi="Arial" w:cs="Arial"/>
          <w:sz w:val="22"/>
          <w:szCs w:val="22"/>
        </w:rPr>
        <w:t>,</w:t>
      </w:r>
      <w:r w:rsidR="00517410" w:rsidRPr="000D68B0">
        <w:rPr>
          <w:rFonts w:ascii="Arial" w:hAnsi="Arial" w:cs="Arial"/>
          <w:sz w:val="22"/>
          <w:szCs w:val="22"/>
        </w:rPr>
        <w:t xml:space="preserve"> da bi se </w:t>
      </w:r>
      <w:r w:rsidR="00683CA9">
        <w:rPr>
          <w:rFonts w:ascii="Arial" w:hAnsi="Arial" w:cs="Arial"/>
          <w:sz w:val="22"/>
          <w:szCs w:val="22"/>
        </w:rPr>
        <w:t xml:space="preserve">status invalidske organizacije priznavalo združenjem </w:t>
      </w:r>
      <w:r w:rsidR="00683CA9" w:rsidRPr="000D68B0">
        <w:rPr>
          <w:rFonts w:ascii="Arial" w:hAnsi="Arial" w:cs="Arial"/>
          <w:sz w:val="22"/>
          <w:szCs w:val="22"/>
        </w:rPr>
        <w:t xml:space="preserve">oseb </w:t>
      </w:r>
      <w:r w:rsidR="006070A5" w:rsidRPr="000D68B0">
        <w:rPr>
          <w:rFonts w:ascii="Arial" w:hAnsi="Arial" w:cs="Arial"/>
          <w:sz w:val="22"/>
          <w:szCs w:val="22"/>
        </w:rPr>
        <w:t>s psihosocialnimi invalidnostmi</w:t>
      </w:r>
      <w:r w:rsidR="00683CA9">
        <w:rPr>
          <w:rFonts w:ascii="Arial" w:hAnsi="Arial" w:cs="Arial"/>
          <w:sz w:val="22"/>
          <w:szCs w:val="22"/>
        </w:rPr>
        <w:t xml:space="preserve"> (npr. z dolgotrajnejšimi težavami v duševnem zdravju),</w:t>
      </w:r>
      <w:r w:rsidR="006070A5" w:rsidRPr="000D68B0">
        <w:rPr>
          <w:rFonts w:ascii="Arial" w:hAnsi="Arial" w:cs="Arial"/>
          <w:sz w:val="22"/>
          <w:szCs w:val="22"/>
        </w:rPr>
        <w:t xml:space="preserve"> </w:t>
      </w:r>
      <w:r w:rsidR="00683CA9">
        <w:rPr>
          <w:rFonts w:ascii="Arial" w:hAnsi="Arial" w:cs="Arial"/>
          <w:sz w:val="22"/>
          <w:szCs w:val="22"/>
        </w:rPr>
        <w:t xml:space="preserve">ali da bi se te </w:t>
      </w:r>
      <w:r w:rsidR="00BE1E25">
        <w:rPr>
          <w:rFonts w:ascii="Arial" w:hAnsi="Arial" w:cs="Arial"/>
          <w:sz w:val="22"/>
          <w:szCs w:val="22"/>
        </w:rPr>
        <w:t xml:space="preserve">osebe </w:t>
      </w:r>
      <w:r w:rsidR="006070A5" w:rsidRPr="000D68B0">
        <w:rPr>
          <w:rFonts w:ascii="Arial" w:hAnsi="Arial" w:cs="Arial"/>
          <w:sz w:val="22"/>
          <w:szCs w:val="22"/>
        </w:rPr>
        <w:t xml:space="preserve">vključile </w:t>
      </w:r>
      <w:r w:rsidR="00517410" w:rsidRPr="000D68B0">
        <w:rPr>
          <w:rFonts w:ascii="Arial" w:hAnsi="Arial" w:cs="Arial"/>
          <w:sz w:val="22"/>
          <w:szCs w:val="22"/>
        </w:rPr>
        <w:t>v invalidske</w:t>
      </w:r>
      <w:r w:rsidRPr="000D68B0">
        <w:rPr>
          <w:rFonts w:ascii="Arial" w:hAnsi="Arial" w:cs="Arial"/>
          <w:sz w:val="22"/>
          <w:szCs w:val="22"/>
        </w:rPr>
        <w:t xml:space="preserve"> organizacije</w:t>
      </w:r>
      <w:r w:rsidR="00517410" w:rsidRPr="000D68B0">
        <w:rPr>
          <w:rFonts w:ascii="Arial" w:hAnsi="Arial" w:cs="Arial"/>
          <w:sz w:val="22"/>
          <w:szCs w:val="22"/>
        </w:rPr>
        <w:t xml:space="preserve">. </w:t>
      </w:r>
      <w:r w:rsidR="00862599" w:rsidRPr="000D68B0">
        <w:rPr>
          <w:rFonts w:ascii="Arial" w:hAnsi="Arial" w:cs="Arial"/>
          <w:sz w:val="22"/>
          <w:szCs w:val="22"/>
        </w:rPr>
        <w:t xml:space="preserve">Ta in predhodna </w:t>
      </w:r>
      <w:r w:rsidR="00517410" w:rsidRPr="000D68B0">
        <w:rPr>
          <w:rFonts w:ascii="Arial" w:hAnsi="Arial" w:cs="Arial"/>
          <w:sz w:val="22"/>
          <w:szCs w:val="22"/>
        </w:rPr>
        <w:t>nepravilnost (</w:t>
      </w:r>
      <w:r w:rsidR="007E7CD6" w:rsidRPr="000D68B0">
        <w:rPr>
          <w:rFonts w:ascii="Arial" w:hAnsi="Arial" w:cs="Arial"/>
          <w:sz w:val="22"/>
          <w:szCs w:val="22"/>
        </w:rPr>
        <w:t xml:space="preserve">v prejšnji točki </w:t>
      </w:r>
      <w:r w:rsidR="00862599" w:rsidRPr="000D68B0">
        <w:rPr>
          <w:rFonts w:ascii="Arial" w:hAnsi="Arial" w:cs="Arial"/>
          <w:sz w:val="22"/>
          <w:szCs w:val="22"/>
        </w:rPr>
        <w:t xml:space="preserve">glede opredelitve oseb z invalidnostmi) </w:t>
      </w:r>
      <w:r w:rsidR="00683CA9">
        <w:rPr>
          <w:rFonts w:ascii="Arial" w:hAnsi="Arial" w:cs="Arial"/>
          <w:sz w:val="22"/>
          <w:szCs w:val="22"/>
        </w:rPr>
        <w:t>otežujeta</w:t>
      </w:r>
      <w:r w:rsidR="00683CA9" w:rsidRPr="000D68B0">
        <w:rPr>
          <w:rFonts w:ascii="Arial" w:hAnsi="Arial" w:cs="Arial"/>
          <w:sz w:val="22"/>
          <w:szCs w:val="22"/>
        </w:rPr>
        <w:t xml:space="preserve"> </w:t>
      </w:r>
      <w:r w:rsidR="00517410" w:rsidRPr="000D68B0">
        <w:rPr>
          <w:rFonts w:ascii="Arial" w:hAnsi="Arial" w:cs="Arial"/>
          <w:sz w:val="22"/>
          <w:szCs w:val="22"/>
        </w:rPr>
        <w:t xml:space="preserve">osebam s psihosocialnimi invalidnostmi, da bi se prepoznale </w:t>
      </w:r>
      <w:r w:rsidR="00A23C31" w:rsidRPr="000D68B0">
        <w:rPr>
          <w:rFonts w:ascii="Arial" w:hAnsi="Arial" w:cs="Arial"/>
          <w:sz w:val="22"/>
          <w:szCs w:val="22"/>
        </w:rPr>
        <w:t xml:space="preserve">kot osebe, ki so nosilke pravic po MKPI, vključno s pravico </w:t>
      </w:r>
      <w:r w:rsidR="00862599" w:rsidRPr="000D68B0">
        <w:rPr>
          <w:rFonts w:ascii="Arial" w:hAnsi="Arial" w:cs="Arial"/>
          <w:sz w:val="22"/>
          <w:szCs w:val="22"/>
        </w:rPr>
        <w:t xml:space="preserve">ustanavljanja in </w:t>
      </w:r>
      <w:r w:rsidR="00A23C31" w:rsidRPr="000D68B0">
        <w:rPr>
          <w:rFonts w:ascii="Arial" w:hAnsi="Arial" w:cs="Arial"/>
          <w:sz w:val="22"/>
          <w:szCs w:val="22"/>
        </w:rPr>
        <w:t>vključevanja v organizirano skupnost oz</w:t>
      </w:r>
      <w:r w:rsidRPr="000D68B0">
        <w:rPr>
          <w:rFonts w:ascii="Arial" w:hAnsi="Arial" w:cs="Arial"/>
          <w:sz w:val="22"/>
          <w:szCs w:val="22"/>
        </w:rPr>
        <w:t>iroma v</w:t>
      </w:r>
      <w:r w:rsidR="00A23C31" w:rsidRPr="000D68B0">
        <w:rPr>
          <w:rFonts w:ascii="Arial" w:hAnsi="Arial" w:cs="Arial"/>
          <w:sz w:val="22"/>
          <w:szCs w:val="22"/>
        </w:rPr>
        <w:t xml:space="preserve"> organizacije oseb z invalidnostmi</w:t>
      </w:r>
      <w:r w:rsidR="00862599" w:rsidRPr="000D68B0">
        <w:rPr>
          <w:rFonts w:ascii="Arial" w:hAnsi="Arial" w:cs="Arial"/>
          <w:sz w:val="22"/>
          <w:szCs w:val="22"/>
        </w:rPr>
        <w:t>.</w:t>
      </w:r>
      <w:r w:rsidR="00A23C31" w:rsidRPr="000D68B0">
        <w:rPr>
          <w:rFonts w:ascii="Arial" w:hAnsi="Arial" w:cs="Arial"/>
          <w:sz w:val="22"/>
          <w:szCs w:val="22"/>
        </w:rPr>
        <w:t xml:space="preserve"> </w:t>
      </w:r>
      <w:r w:rsidR="00517410" w:rsidRPr="000D68B0">
        <w:rPr>
          <w:rFonts w:ascii="Arial" w:hAnsi="Arial" w:cs="Arial"/>
          <w:sz w:val="22"/>
          <w:szCs w:val="22"/>
        </w:rPr>
        <w:t xml:space="preserve"> </w:t>
      </w:r>
      <w:r w:rsidR="007A17DB">
        <w:rPr>
          <w:rFonts w:ascii="Arial" w:hAnsi="Arial" w:cs="Arial"/>
          <w:sz w:val="22"/>
          <w:szCs w:val="22"/>
        </w:rPr>
        <w:t xml:space="preserve"> </w:t>
      </w:r>
    </w:p>
    <w:p w14:paraId="6E2A1780" w14:textId="77777777" w:rsidR="00A23C31" w:rsidRPr="000D68B0" w:rsidRDefault="00A23C31" w:rsidP="00AB31F0">
      <w:pPr>
        <w:spacing w:line="260" w:lineRule="exact"/>
        <w:jc w:val="both"/>
        <w:rPr>
          <w:rFonts w:ascii="Arial" w:hAnsi="Arial" w:cs="Arial"/>
          <w:sz w:val="22"/>
          <w:szCs w:val="22"/>
        </w:rPr>
      </w:pPr>
    </w:p>
    <w:p w14:paraId="1D2B9C42" w14:textId="77777777" w:rsidR="00A95869" w:rsidRDefault="00683CA9" w:rsidP="00AB31F0">
      <w:pPr>
        <w:spacing w:line="260" w:lineRule="exact"/>
        <w:jc w:val="both"/>
        <w:rPr>
          <w:rFonts w:ascii="Arial" w:hAnsi="Arial" w:cs="Arial"/>
          <w:sz w:val="22"/>
          <w:szCs w:val="22"/>
        </w:rPr>
      </w:pPr>
      <w:r>
        <w:rPr>
          <w:rFonts w:ascii="Arial" w:hAnsi="Arial" w:cs="Arial"/>
          <w:sz w:val="22"/>
          <w:szCs w:val="22"/>
        </w:rPr>
        <w:t xml:space="preserve">To </w:t>
      </w:r>
      <w:r w:rsidR="00A23C31" w:rsidRPr="000D68B0">
        <w:rPr>
          <w:rFonts w:ascii="Arial" w:hAnsi="Arial" w:cs="Arial"/>
          <w:sz w:val="22"/>
          <w:szCs w:val="22"/>
        </w:rPr>
        <w:t xml:space="preserve"> ima tudi </w:t>
      </w:r>
      <w:r w:rsidR="00913453" w:rsidRPr="000D68B0">
        <w:rPr>
          <w:rFonts w:ascii="Arial" w:hAnsi="Arial" w:cs="Arial"/>
          <w:sz w:val="22"/>
          <w:szCs w:val="22"/>
        </w:rPr>
        <w:t xml:space="preserve">konkretne negativne posledice za dosledno izvajanje zavez iz MKPI. </w:t>
      </w:r>
    </w:p>
    <w:p w14:paraId="4C4382DB" w14:textId="77777777" w:rsidR="00A95869" w:rsidRDefault="00A95869" w:rsidP="00AB31F0">
      <w:pPr>
        <w:spacing w:line="260" w:lineRule="exact"/>
        <w:jc w:val="both"/>
        <w:rPr>
          <w:rFonts w:ascii="Arial" w:hAnsi="Arial" w:cs="Arial"/>
          <w:sz w:val="22"/>
          <w:szCs w:val="22"/>
        </w:rPr>
      </w:pPr>
    </w:p>
    <w:p w14:paraId="1C899D37" w14:textId="4A38973F" w:rsidR="00517410" w:rsidRPr="000D68B0" w:rsidRDefault="00913453" w:rsidP="00AB31F0">
      <w:pPr>
        <w:spacing w:line="260" w:lineRule="exact"/>
        <w:jc w:val="both"/>
        <w:rPr>
          <w:rFonts w:ascii="Arial" w:hAnsi="Arial" w:cs="Arial"/>
          <w:b/>
          <w:bCs/>
          <w:sz w:val="22"/>
          <w:szCs w:val="22"/>
        </w:rPr>
      </w:pPr>
      <w:r w:rsidRPr="000D68B0">
        <w:rPr>
          <w:rFonts w:ascii="Arial" w:hAnsi="Arial" w:cs="Arial"/>
          <w:sz w:val="22"/>
          <w:szCs w:val="22"/>
        </w:rPr>
        <w:lastRenderedPageBreak/>
        <w:t xml:space="preserve">Napačno </w:t>
      </w:r>
      <w:r w:rsidR="00517410" w:rsidRPr="000D68B0">
        <w:rPr>
          <w:rFonts w:ascii="Arial" w:hAnsi="Arial" w:cs="Arial"/>
          <w:sz w:val="22"/>
          <w:szCs w:val="22"/>
        </w:rPr>
        <w:t>razumevanj</w:t>
      </w:r>
      <w:r w:rsidRPr="000D68B0">
        <w:rPr>
          <w:rFonts w:ascii="Arial" w:hAnsi="Arial" w:cs="Arial"/>
          <w:sz w:val="22"/>
          <w:szCs w:val="22"/>
        </w:rPr>
        <w:t>e</w:t>
      </w:r>
      <w:r w:rsidR="00517410" w:rsidRPr="000D68B0">
        <w:rPr>
          <w:rFonts w:ascii="Arial" w:hAnsi="Arial" w:cs="Arial"/>
          <w:sz w:val="22"/>
          <w:szCs w:val="22"/>
        </w:rPr>
        <w:t xml:space="preserve"> upravičencev </w:t>
      </w:r>
      <w:r w:rsidRPr="000D68B0">
        <w:rPr>
          <w:rFonts w:ascii="Arial" w:hAnsi="Arial" w:cs="Arial"/>
          <w:sz w:val="22"/>
          <w:szCs w:val="22"/>
        </w:rPr>
        <w:t xml:space="preserve">pravic iz MKPI </w:t>
      </w:r>
      <w:r w:rsidR="00517410" w:rsidRPr="000D68B0">
        <w:rPr>
          <w:rFonts w:ascii="Arial" w:hAnsi="Arial" w:cs="Arial"/>
          <w:sz w:val="22"/>
          <w:szCs w:val="22"/>
        </w:rPr>
        <w:t>s strani vseh odločevalcev, zlasti ustvarjalcev politik implementacije konvencije</w:t>
      </w:r>
      <w:r w:rsidRPr="000D68B0">
        <w:rPr>
          <w:rFonts w:ascii="Arial" w:hAnsi="Arial" w:cs="Arial"/>
          <w:sz w:val="22"/>
          <w:szCs w:val="22"/>
        </w:rPr>
        <w:t xml:space="preserve"> ima npr. vpliv na </w:t>
      </w:r>
      <w:r w:rsidR="00517410" w:rsidRPr="000D68B0">
        <w:rPr>
          <w:rFonts w:ascii="Arial" w:hAnsi="Arial" w:cs="Arial"/>
          <w:sz w:val="22"/>
          <w:szCs w:val="22"/>
        </w:rPr>
        <w:t xml:space="preserve">pravico sodelovati pri spremljanju izvajanja konvencije. </w:t>
      </w:r>
      <w:r w:rsidRPr="000D68B0">
        <w:rPr>
          <w:rFonts w:ascii="Arial" w:hAnsi="Arial" w:cs="Arial"/>
          <w:sz w:val="22"/>
          <w:szCs w:val="22"/>
        </w:rPr>
        <w:t xml:space="preserve"> </w:t>
      </w:r>
      <w:r w:rsidR="00CB0B2C">
        <w:rPr>
          <w:rFonts w:ascii="Arial" w:hAnsi="Arial" w:cs="Arial"/>
          <w:sz w:val="22"/>
          <w:szCs w:val="22"/>
        </w:rPr>
        <w:t>S</w:t>
      </w:r>
      <w:r w:rsidR="00517410" w:rsidRPr="000D68B0">
        <w:rPr>
          <w:rFonts w:ascii="Arial" w:hAnsi="Arial" w:cs="Arial"/>
          <w:sz w:val="22"/>
          <w:szCs w:val="22"/>
        </w:rPr>
        <w:t>edanja sestava Sveta za invalide</w:t>
      </w:r>
      <w:r w:rsidRPr="000D68B0">
        <w:rPr>
          <w:rFonts w:ascii="Arial" w:hAnsi="Arial" w:cs="Arial"/>
          <w:sz w:val="22"/>
          <w:szCs w:val="22"/>
        </w:rPr>
        <w:t xml:space="preserve"> Republike Slovenije, ki ima med drugim nalogo spremljati izvajanje MKPI, </w:t>
      </w:r>
      <w:r w:rsidR="00CB0B2C">
        <w:rPr>
          <w:rFonts w:ascii="Arial" w:hAnsi="Arial" w:cs="Arial"/>
          <w:sz w:val="22"/>
          <w:szCs w:val="22"/>
        </w:rPr>
        <w:t>tako</w:t>
      </w:r>
      <w:r w:rsidRPr="000D68B0">
        <w:rPr>
          <w:rFonts w:ascii="Arial" w:hAnsi="Arial" w:cs="Arial"/>
          <w:sz w:val="22"/>
          <w:szCs w:val="22"/>
        </w:rPr>
        <w:t xml:space="preserve"> ne vključuje </w:t>
      </w:r>
      <w:r w:rsidR="00CB0B2C">
        <w:rPr>
          <w:rFonts w:ascii="Arial" w:hAnsi="Arial" w:cs="Arial"/>
          <w:sz w:val="22"/>
          <w:szCs w:val="22"/>
        </w:rPr>
        <w:t>organizacij</w:t>
      </w:r>
      <w:r w:rsidR="00CB0B2C" w:rsidRPr="000D68B0">
        <w:rPr>
          <w:rFonts w:ascii="Arial" w:hAnsi="Arial" w:cs="Arial"/>
          <w:sz w:val="22"/>
          <w:szCs w:val="22"/>
        </w:rPr>
        <w:t xml:space="preserve"> </w:t>
      </w:r>
      <w:r w:rsidR="00731686">
        <w:rPr>
          <w:rFonts w:ascii="Arial" w:hAnsi="Arial" w:cs="Arial"/>
          <w:sz w:val="22"/>
          <w:szCs w:val="22"/>
        </w:rPr>
        <w:t xml:space="preserve">ljudi </w:t>
      </w:r>
      <w:r w:rsidRPr="000D68B0">
        <w:rPr>
          <w:rFonts w:ascii="Arial" w:hAnsi="Arial" w:cs="Arial"/>
          <w:sz w:val="22"/>
          <w:szCs w:val="22"/>
        </w:rPr>
        <w:t>z vsemi vrstami invalidnosti, pač pa zgolj nekaterih.</w:t>
      </w:r>
      <w:r w:rsidR="00517410" w:rsidRPr="000D68B0">
        <w:rPr>
          <w:rFonts w:ascii="Arial" w:hAnsi="Arial" w:cs="Arial"/>
          <w:sz w:val="22"/>
          <w:szCs w:val="22"/>
        </w:rPr>
        <w:t xml:space="preserve"> Gre za resno vsebinsko </w:t>
      </w:r>
      <w:r w:rsidR="00CB0B2C">
        <w:rPr>
          <w:rFonts w:ascii="Arial" w:hAnsi="Arial" w:cs="Arial"/>
          <w:sz w:val="22"/>
          <w:szCs w:val="22"/>
        </w:rPr>
        <w:t>pomanjkljivost</w:t>
      </w:r>
      <w:r w:rsidR="00517410" w:rsidRPr="000D68B0">
        <w:rPr>
          <w:rFonts w:ascii="Arial" w:hAnsi="Arial" w:cs="Arial"/>
          <w:sz w:val="22"/>
          <w:szCs w:val="22"/>
        </w:rPr>
        <w:t xml:space="preserve">, ne za vprašanje </w:t>
      </w:r>
      <w:r w:rsidR="00731686">
        <w:rPr>
          <w:rFonts w:ascii="Arial" w:hAnsi="Arial" w:cs="Arial"/>
          <w:sz w:val="22"/>
          <w:szCs w:val="22"/>
        </w:rPr>
        <w:t xml:space="preserve">sloga </w:t>
      </w:r>
      <w:r w:rsidR="00517410" w:rsidRPr="000D68B0">
        <w:rPr>
          <w:rFonts w:ascii="Arial" w:hAnsi="Arial" w:cs="Arial"/>
          <w:sz w:val="22"/>
          <w:szCs w:val="22"/>
        </w:rPr>
        <w:t>prevoda.</w:t>
      </w:r>
    </w:p>
    <w:p w14:paraId="4BFC5511" w14:textId="55662931" w:rsidR="00775855" w:rsidRDefault="00775855" w:rsidP="00AB31F0">
      <w:pPr>
        <w:spacing w:line="260" w:lineRule="exact"/>
        <w:rPr>
          <w:rFonts w:ascii="Arial" w:hAnsi="Arial" w:cs="Arial"/>
          <w:b/>
          <w:sz w:val="22"/>
          <w:szCs w:val="22"/>
        </w:rPr>
      </w:pPr>
    </w:p>
    <w:p w14:paraId="5D8C3B20" w14:textId="77777777" w:rsidR="00A95869" w:rsidRDefault="00A95869" w:rsidP="00AB31F0">
      <w:pPr>
        <w:spacing w:line="260" w:lineRule="exact"/>
        <w:rPr>
          <w:rFonts w:ascii="Arial" w:hAnsi="Arial" w:cs="Arial"/>
          <w:b/>
          <w:sz w:val="22"/>
          <w:szCs w:val="22"/>
        </w:rPr>
      </w:pPr>
    </w:p>
    <w:p w14:paraId="646D5600" w14:textId="25C2F09B" w:rsidR="0065525F" w:rsidRDefault="004C6100" w:rsidP="00AB31F0">
      <w:pPr>
        <w:pStyle w:val="Odstavekseznama"/>
        <w:numPr>
          <w:ilvl w:val="0"/>
          <w:numId w:val="2"/>
        </w:numPr>
        <w:spacing w:line="260" w:lineRule="exact"/>
        <w:jc w:val="both"/>
        <w:rPr>
          <w:rFonts w:ascii="Arial" w:hAnsi="Arial" w:cs="Arial"/>
          <w:b/>
          <w:sz w:val="22"/>
          <w:szCs w:val="22"/>
        </w:rPr>
      </w:pPr>
      <w:r w:rsidRPr="00400E1A">
        <w:rPr>
          <w:rFonts w:ascii="Arial" w:hAnsi="Arial" w:cs="Arial"/>
          <w:b/>
          <w:sz w:val="22"/>
          <w:szCs w:val="22"/>
          <w:highlight w:val="yellow"/>
        </w:rPr>
        <w:t>Otroci/ženske/deklice z invalidnostmi</w:t>
      </w:r>
      <w:r w:rsidR="00777CB1" w:rsidRPr="000D68B0">
        <w:rPr>
          <w:rFonts w:ascii="Arial" w:hAnsi="Arial" w:cs="Arial"/>
          <w:b/>
          <w:sz w:val="22"/>
          <w:szCs w:val="22"/>
        </w:rPr>
        <w:t xml:space="preserve"> </w:t>
      </w:r>
      <w:r w:rsidR="00777CB1" w:rsidRPr="00777CB1">
        <w:rPr>
          <w:rFonts w:ascii="Arial" w:hAnsi="Arial" w:cs="Arial"/>
          <w:bCs/>
          <w:i/>
          <w:iCs/>
          <w:sz w:val="22"/>
          <w:szCs w:val="22"/>
        </w:rPr>
        <w:t>namesto</w:t>
      </w:r>
      <w:r w:rsidRPr="000D68B0">
        <w:rPr>
          <w:rFonts w:ascii="Arial" w:hAnsi="Arial" w:cs="Arial"/>
          <w:b/>
          <w:bCs/>
          <w:sz w:val="22"/>
          <w:szCs w:val="22"/>
        </w:rPr>
        <w:t xml:space="preserve"> </w:t>
      </w:r>
      <w:r w:rsidRPr="000D68B0">
        <w:rPr>
          <w:rFonts w:ascii="Arial" w:hAnsi="Arial" w:cs="Arial"/>
          <w:b/>
          <w:sz w:val="22"/>
          <w:szCs w:val="22"/>
        </w:rPr>
        <w:t>invalidni otroci/ženske/deklice</w:t>
      </w:r>
    </w:p>
    <w:p w14:paraId="2306C08D" w14:textId="576BFA47" w:rsidR="004C6100" w:rsidRPr="000D68B0" w:rsidRDefault="004C6100" w:rsidP="00AB31F0">
      <w:pPr>
        <w:pStyle w:val="Odstavekseznama"/>
        <w:spacing w:line="260" w:lineRule="exact"/>
        <w:jc w:val="both"/>
        <w:rPr>
          <w:rFonts w:ascii="Arial" w:hAnsi="Arial" w:cs="Arial"/>
          <w:b/>
          <w:sz w:val="22"/>
          <w:szCs w:val="22"/>
        </w:rPr>
      </w:pPr>
      <w:r w:rsidRPr="000D68B0">
        <w:rPr>
          <w:rFonts w:ascii="Arial" w:hAnsi="Arial" w:cs="Arial"/>
          <w:b/>
          <w:sz w:val="22"/>
          <w:szCs w:val="22"/>
        </w:rPr>
        <w:t xml:space="preserve"> </w:t>
      </w:r>
    </w:p>
    <w:p w14:paraId="3AF8C60A" w14:textId="03D9C399" w:rsidR="004C6100" w:rsidRPr="000D68B0" w:rsidRDefault="004C6100" w:rsidP="00AB31F0">
      <w:pPr>
        <w:spacing w:line="260" w:lineRule="exact"/>
        <w:ind w:left="360"/>
        <w:jc w:val="both"/>
        <w:rPr>
          <w:rFonts w:ascii="Arial" w:hAnsi="Arial" w:cs="Arial"/>
          <w:bCs/>
          <w:sz w:val="22"/>
          <w:szCs w:val="22"/>
        </w:rPr>
      </w:pPr>
      <w:r w:rsidRPr="000D68B0">
        <w:rPr>
          <w:rFonts w:ascii="Arial" w:hAnsi="Arial" w:cs="Arial"/>
          <w:bCs/>
          <w:sz w:val="22"/>
          <w:szCs w:val="22"/>
        </w:rPr>
        <w:t>(mesta uporabe v besedilu veljavnega prevoda: t</w:t>
      </w:r>
      <w:r w:rsidR="00F87BDF" w:rsidRPr="000D68B0">
        <w:rPr>
          <w:rFonts w:ascii="Arial" w:hAnsi="Arial" w:cs="Arial"/>
          <w:bCs/>
          <w:sz w:val="22"/>
          <w:szCs w:val="22"/>
        </w:rPr>
        <w:t>očki</w:t>
      </w:r>
      <w:r w:rsidRPr="000D68B0">
        <w:rPr>
          <w:rFonts w:ascii="Arial" w:hAnsi="Arial" w:cs="Arial"/>
          <w:bCs/>
          <w:sz w:val="22"/>
          <w:szCs w:val="22"/>
        </w:rPr>
        <w:t xml:space="preserve"> r) in q)</w:t>
      </w:r>
      <w:r w:rsidR="00F87BDF" w:rsidRPr="000D68B0">
        <w:rPr>
          <w:rFonts w:ascii="Arial" w:hAnsi="Arial" w:cs="Arial"/>
          <w:bCs/>
          <w:sz w:val="22"/>
          <w:szCs w:val="22"/>
        </w:rPr>
        <w:t xml:space="preserve"> </w:t>
      </w:r>
      <w:r w:rsidR="00913453" w:rsidRPr="000D68B0">
        <w:rPr>
          <w:rFonts w:ascii="Arial" w:hAnsi="Arial" w:cs="Arial"/>
          <w:bCs/>
          <w:sz w:val="22"/>
          <w:szCs w:val="22"/>
        </w:rPr>
        <w:t>p</w:t>
      </w:r>
      <w:r w:rsidR="00F87BDF" w:rsidRPr="000D68B0">
        <w:rPr>
          <w:rFonts w:ascii="Arial" w:hAnsi="Arial" w:cs="Arial"/>
          <w:bCs/>
          <w:sz w:val="22"/>
          <w:szCs w:val="22"/>
        </w:rPr>
        <w:t>reambule;</w:t>
      </w:r>
      <w:r w:rsidRPr="000D68B0">
        <w:rPr>
          <w:rFonts w:ascii="Arial" w:hAnsi="Arial" w:cs="Arial"/>
          <w:bCs/>
          <w:sz w:val="22"/>
          <w:szCs w:val="22"/>
        </w:rPr>
        <w:t xml:space="preserve"> 3., 4., 6., 7., 28. člen in drugod)</w:t>
      </w:r>
    </w:p>
    <w:p w14:paraId="343260AA" w14:textId="77777777" w:rsidR="00517410" w:rsidRPr="000D68B0" w:rsidRDefault="00517410" w:rsidP="00AB31F0">
      <w:pPr>
        <w:spacing w:line="260" w:lineRule="exact"/>
        <w:jc w:val="both"/>
        <w:rPr>
          <w:rFonts w:ascii="Arial" w:hAnsi="Arial" w:cs="Arial"/>
          <w:b/>
          <w:sz w:val="22"/>
          <w:szCs w:val="22"/>
        </w:rPr>
      </w:pPr>
    </w:p>
    <w:p w14:paraId="426AAC79" w14:textId="77777777" w:rsidR="009B5060" w:rsidRDefault="009B5060"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0BB327B0" w14:textId="71AF565D" w:rsidR="00517410" w:rsidRPr="000D68B0" w:rsidRDefault="00253601" w:rsidP="00AB31F0">
      <w:pPr>
        <w:spacing w:line="260" w:lineRule="exact"/>
        <w:jc w:val="both"/>
        <w:rPr>
          <w:rFonts w:ascii="Arial" w:hAnsi="Arial" w:cs="Arial"/>
          <w:bCs/>
          <w:sz w:val="22"/>
          <w:szCs w:val="22"/>
        </w:rPr>
      </w:pPr>
      <w:r w:rsidRPr="000D68B0">
        <w:rPr>
          <w:rFonts w:ascii="Arial" w:hAnsi="Arial" w:cs="Arial"/>
          <w:bCs/>
          <w:sz w:val="22"/>
          <w:szCs w:val="22"/>
        </w:rPr>
        <w:t xml:space="preserve">Izrazi kot so </w:t>
      </w:r>
      <w:r w:rsidR="00913453" w:rsidRPr="000D68B0">
        <w:rPr>
          <w:rFonts w:ascii="Arial" w:hAnsi="Arial" w:cs="Arial"/>
          <w:bCs/>
          <w:sz w:val="22"/>
          <w:szCs w:val="22"/>
        </w:rPr>
        <w:t>»</w:t>
      </w:r>
      <w:r w:rsidRPr="000D68B0">
        <w:rPr>
          <w:rFonts w:ascii="Arial" w:hAnsi="Arial" w:cs="Arial"/>
          <w:bCs/>
          <w:sz w:val="22"/>
          <w:szCs w:val="22"/>
        </w:rPr>
        <w:t>i</w:t>
      </w:r>
      <w:r w:rsidR="00913453" w:rsidRPr="000D68B0">
        <w:rPr>
          <w:rFonts w:ascii="Arial" w:hAnsi="Arial" w:cs="Arial"/>
          <w:bCs/>
          <w:sz w:val="22"/>
          <w:szCs w:val="22"/>
        </w:rPr>
        <w:t>nvalidni otroci«, »invalidne ženske«, »invalidne deklice</w:t>
      </w:r>
      <w:r w:rsidR="00DD25D0">
        <w:rPr>
          <w:rFonts w:ascii="Arial" w:hAnsi="Arial" w:cs="Arial"/>
          <w:bCs/>
          <w:sz w:val="22"/>
          <w:szCs w:val="22"/>
        </w:rPr>
        <w:t>«</w:t>
      </w:r>
      <w:r w:rsidR="00913453" w:rsidRPr="000D68B0">
        <w:rPr>
          <w:rFonts w:ascii="Arial" w:hAnsi="Arial" w:cs="Arial"/>
          <w:bCs/>
          <w:sz w:val="22"/>
          <w:szCs w:val="22"/>
        </w:rPr>
        <w:t xml:space="preserve"> </w:t>
      </w:r>
      <w:r w:rsidRPr="000D68B0">
        <w:rPr>
          <w:rFonts w:ascii="Arial" w:hAnsi="Arial" w:cs="Arial"/>
          <w:bCs/>
          <w:sz w:val="22"/>
          <w:szCs w:val="22"/>
        </w:rPr>
        <w:t>predstavljajo</w:t>
      </w:r>
      <w:r w:rsidR="00517410" w:rsidRPr="000D68B0">
        <w:rPr>
          <w:rFonts w:ascii="Arial" w:hAnsi="Arial" w:cs="Arial"/>
          <w:bCs/>
          <w:sz w:val="22"/>
          <w:szCs w:val="22"/>
        </w:rPr>
        <w:t xml:space="preserve"> </w:t>
      </w:r>
      <w:r w:rsidR="000130C8">
        <w:rPr>
          <w:rFonts w:ascii="Arial" w:hAnsi="Arial" w:cs="Arial"/>
          <w:bCs/>
          <w:sz w:val="22"/>
          <w:szCs w:val="22"/>
        </w:rPr>
        <w:t xml:space="preserve">nepotrebno </w:t>
      </w:r>
      <w:r w:rsidR="00517410" w:rsidRPr="000D68B0">
        <w:rPr>
          <w:rFonts w:ascii="Arial" w:hAnsi="Arial" w:cs="Arial"/>
          <w:bCs/>
          <w:sz w:val="22"/>
          <w:szCs w:val="22"/>
        </w:rPr>
        <w:t>označevalno poimenovanje</w:t>
      </w:r>
      <w:r w:rsidRPr="000D68B0">
        <w:rPr>
          <w:rFonts w:ascii="Arial" w:hAnsi="Arial" w:cs="Arial"/>
          <w:bCs/>
          <w:sz w:val="22"/>
          <w:szCs w:val="22"/>
        </w:rPr>
        <w:t>,</w:t>
      </w:r>
      <w:r w:rsidR="00517410" w:rsidRPr="000D68B0">
        <w:rPr>
          <w:rFonts w:ascii="Arial" w:hAnsi="Arial" w:cs="Arial"/>
          <w:bCs/>
          <w:sz w:val="22"/>
          <w:szCs w:val="22"/>
        </w:rPr>
        <w:t xml:space="preserve"> namesto opisovalnega načina</w:t>
      </w:r>
      <w:r w:rsidR="00DD25D0">
        <w:rPr>
          <w:rFonts w:ascii="Arial" w:hAnsi="Arial" w:cs="Arial"/>
          <w:bCs/>
          <w:sz w:val="22"/>
          <w:szCs w:val="22"/>
        </w:rPr>
        <w:t xml:space="preserve"> iz </w:t>
      </w:r>
      <w:r w:rsidR="00CB0B2C">
        <w:rPr>
          <w:rFonts w:ascii="Arial" w:hAnsi="Arial" w:cs="Arial"/>
          <w:bCs/>
          <w:sz w:val="22"/>
          <w:szCs w:val="22"/>
        </w:rPr>
        <w:t>besedil</w:t>
      </w:r>
      <w:r w:rsidR="00DD25D0">
        <w:rPr>
          <w:rFonts w:ascii="Arial" w:hAnsi="Arial" w:cs="Arial"/>
          <w:bCs/>
          <w:sz w:val="22"/>
          <w:szCs w:val="22"/>
        </w:rPr>
        <w:t>a</w:t>
      </w:r>
      <w:r w:rsidR="00CB0B2C">
        <w:rPr>
          <w:rFonts w:ascii="Arial" w:hAnsi="Arial" w:cs="Arial"/>
          <w:bCs/>
          <w:sz w:val="22"/>
          <w:szCs w:val="22"/>
        </w:rPr>
        <w:t xml:space="preserve"> izvirnika</w:t>
      </w:r>
      <w:r w:rsidR="00DD25D0">
        <w:rPr>
          <w:rFonts w:ascii="Arial" w:hAnsi="Arial" w:cs="Arial"/>
          <w:bCs/>
          <w:sz w:val="22"/>
          <w:szCs w:val="22"/>
        </w:rPr>
        <w:t xml:space="preserve"> MKPI</w:t>
      </w:r>
      <w:r w:rsidRPr="000D68B0">
        <w:rPr>
          <w:rFonts w:ascii="Arial" w:hAnsi="Arial" w:cs="Arial"/>
          <w:bCs/>
          <w:sz w:val="22"/>
          <w:szCs w:val="22"/>
        </w:rPr>
        <w:t xml:space="preserve">. </w:t>
      </w:r>
      <w:r w:rsidR="009E0E70">
        <w:rPr>
          <w:rFonts w:ascii="Arial" w:hAnsi="Arial" w:cs="Arial"/>
          <w:bCs/>
          <w:sz w:val="22"/>
          <w:szCs w:val="22"/>
        </w:rPr>
        <w:t>Zagovornik p</w:t>
      </w:r>
      <w:r w:rsidR="00CB0B2C">
        <w:rPr>
          <w:rFonts w:ascii="Arial" w:hAnsi="Arial" w:cs="Arial"/>
          <w:bCs/>
          <w:sz w:val="22"/>
          <w:szCs w:val="22"/>
        </w:rPr>
        <w:t>redl</w:t>
      </w:r>
      <w:r w:rsidR="009E0E70">
        <w:rPr>
          <w:rFonts w:ascii="Arial" w:hAnsi="Arial" w:cs="Arial"/>
          <w:bCs/>
          <w:sz w:val="22"/>
          <w:szCs w:val="22"/>
        </w:rPr>
        <w:t>aga</w:t>
      </w:r>
      <w:r w:rsidR="00CB0B2C">
        <w:rPr>
          <w:rFonts w:ascii="Arial" w:hAnsi="Arial" w:cs="Arial"/>
          <w:bCs/>
          <w:sz w:val="22"/>
          <w:szCs w:val="22"/>
        </w:rPr>
        <w:t xml:space="preserve"> </w:t>
      </w:r>
      <w:r w:rsidR="009E0E70">
        <w:rPr>
          <w:rFonts w:ascii="Arial" w:hAnsi="Arial" w:cs="Arial"/>
          <w:bCs/>
          <w:sz w:val="22"/>
          <w:szCs w:val="22"/>
        </w:rPr>
        <w:t xml:space="preserve">uporabo </w:t>
      </w:r>
      <w:r w:rsidR="00CB0B2C">
        <w:rPr>
          <w:rFonts w:ascii="Arial" w:hAnsi="Arial" w:cs="Arial"/>
          <w:bCs/>
          <w:sz w:val="22"/>
          <w:szCs w:val="22"/>
        </w:rPr>
        <w:t>natančnih, opisovalnih</w:t>
      </w:r>
      <w:r w:rsidR="00ED192A">
        <w:rPr>
          <w:rFonts w:ascii="Arial" w:hAnsi="Arial" w:cs="Arial"/>
          <w:bCs/>
          <w:sz w:val="22"/>
          <w:szCs w:val="22"/>
        </w:rPr>
        <w:t>, bolj vključujočih</w:t>
      </w:r>
      <w:r w:rsidRPr="000D68B0">
        <w:rPr>
          <w:rFonts w:ascii="Arial" w:hAnsi="Arial" w:cs="Arial"/>
          <w:bCs/>
          <w:sz w:val="22"/>
          <w:szCs w:val="22"/>
        </w:rPr>
        <w:t xml:space="preserve"> izrazov »otroci z invalidnostmi«, »ženske z invalidnostmi«</w:t>
      </w:r>
      <w:r w:rsidR="00DD25D0">
        <w:rPr>
          <w:rFonts w:ascii="Arial" w:hAnsi="Arial" w:cs="Arial"/>
          <w:bCs/>
          <w:sz w:val="22"/>
          <w:szCs w:val="22"/>
        </w:rPr>
        <w:t xml:space="preserve"> ter »deklice z invalidnostmi«</w:t>
      </w:r>
      <w:r w:rsidR="009E0E70">
        <w:rPr>
          <w:rFonts w:ascii="Arial" w:hAnsi="Arial" w:cs="Arial"/>
          <w:bCs/>
          <w:sz w:val="22"/>
          <w:szCs w:val="22"/>
        </w:rPr>
        <w:t>.</w:t>
      </w:r>
      <w:r w:rsidR="00A95869">
        <w:rPr>
          <w:rFonts w:ascii="Arial" w:hAnsi="Arial" w:cs="Arial"/>
          <w:bCs/>
          <w:sz w:val="22"/>
          <w:szCs w:val="22"/>
        </w:rPr>
        <w:t xml:space="preserve"> </w:t>
      </w:r>
      <w:r w:rsidR="009E0E70">
        <w:rPr>
          <w:rFonts w:ascii="Arial" w:hAnsi="Arial" w:cs="Arial"/>
          <w:bCs/>
          <w:sz w:val="22"/>
          <w:szCs w:val="22"/>
        </w:rPr>
        <w:t>Ti</w:t>
      </w:r>
      <w:r w:rsidRPr="000D68B0">
        <w:rPr>
          <w:rFonts w:ascii="Arial" w:hAnsi="Arial" w:cs="Arial"/>
          <w:bCs/>
          <w:sz w:val="22"/>
          <w:szCs w:val="22"/>
        </w:rPr>
        <w:t xml:space="preserve">  poudarja</w:t>
      </w:r>
      <w:r w:rsidR="00DD25D0">
        <w:rPr>
          <w:rFonts w:ascii="Arial" w:hAnsi="Arial" w:cs="Arial"/>
          <w:bCs/>
          <w:sz w:val="22"/>
          <w:szCs w:val="22"/>
        </w:rPr>
        <w:t>jo</w:t>
      </w:r>
      <w:r w:rsidRPr="000D68B0">
        <w:rPr>
          <w:rFonts w:ascii="Arial" w:hAnsi="Arial" w:cs="Arial"/>
          <w:bCs/>
          <w:sz w:val="22"/>
          <w:szCs w:val="22"/>
        </w:rPr>
        <w:t xml:space="preserve">, da je invalidnost zgolj del identitete teh oseb, ne pa njihova vseobsegajoča značilnost, ki jih </w:t>
      </w:r>
      <w:r w:rsidR="00DD25D0">
        <w:rPr>
          <w:rFonts w:ascii="Arial" w:hAnsi="Arial" w:cs="Arial"/>
          <w:bCs/>
          <w:sz w:val="22"/>
          <w:szCs w:val="22"/>
        </w:rPr>
        <w:t>najbolj opredeljuje</w:t>
      </w:r>
      <w:r w:rsidR="00517410" w:rsidRPr="000D68B0">
        <w:rPr>
          <w:rFonts w:ascii="Arial" w:hAnsi="Arial" w:cs="Arial"/>
          <w:bCs/>
          <w:sz w:val="22"/>
          <w:szCs w:val="22"/>
        </w:rPr>
        <w:t xml:space="preserve">. MKPI terja odstranitev </w:t>
      </w:r>
      <w:r w:rsidR="00CB0B2C">
        <w:rPr>
          <w:rFonts w:ascii="Arial" w:hAnsi="Arial" w:cs="Arial"/>
          <w:bCs/>
          <w:sz w:val="22"/>
          <w:szCs w:val="22"/>
        </w:rPr>
        <w:t xml:space="preserve">uporabe </w:t>
      </w:r>
      <w:r w:rsidR="00517410" w:rsidRPr="000D68B0">
        <w:rPr>
          <w:rFonts w:ascii="Arial" w:hAnsi="Arial" w:cs="Arial"/>
          <w:bCs/>
          <w:sz w:val="22"/>
          <w:szCs w:val="22"/>
        </w:rPr>
        <w:t>vseh izrazov, ki imajo slabšaln</w:t>
      </w:r>
      <w:r w:rsidRPr="000D68B0">
        <w:rPr>
          <w:rFonts w:ascii="Arial" w:hAnsi="Arial" w:cs="Arial"/>
          <w:bCs/>
          <w:sz w:val="22"/>
          <w:szCs w:val="22"/>
        </w:rPr>
        <w:t>i prizvok</w:t>
      </w:r>
      <w:r w:rsidR="00517410" w:rsidRPr="000D68B0">
        <w:rPr>
          <w:rFonts w:ascii="Arial" w:hAnsi="Arial" w:cs="Arial"/>
          <w:bCs/>
          <w:sz w:val="22"/>
          <w:szCs w:val="22"/>
        </w:rPr>
        <w:t xml:space="preserve"> oziroma temeljijo na preživelih paradigmah razumevanja invalidnosti. </w:t>
      </w:r>
    </w:p>
    <w:p w14:paraId="73064651" w14:textId="77777777" w:rsidR="00517410" w:rsidRPr="000D68B0" w:rsidRDefault="00517410" w:rsidP="00AB31F0">
      <w:pPr>
        <w:spacing w:line="260" w:lineRule="exact"/>
        <w:jc w:val="both"/>
        <w:rPr>
          <w:rFonts w:ascii="Arial" w:hAnsi="Arial" w:cs="Arial"/>
          <w:bCs/>
          <w:sz w:val="22"/>
          <w:szCs w:val="22"/>
        </w:rPr>
      </w:pPr>
    </w:p>
    <w:p w14:paraId="2583700C" w14:textId="3F70285D" w:rsidR="0025232A" w:rsidRPr="000D68B0" w:rsidRDefault="008D7C9D" w:rsidP="00AB31F0">
      <w:pPr>
        <w:spacing w:line="260" w:lineRule="exact"/>
        <w:jc w:val="both"/>
        <w:rPr>
          <w:rFonts w:ascii="Arial" w:hAnsi="Arial" w:cs="Arial"/>
          <w:sz w:val="22"/>
          <w:szCs w:val="22"/>
        </w:rPr>
      </w:pPr>
      <w:r>
        <w:rPr>
          <w:rFonts w:ascii="Arial" w:hAnsi="Arial" w:cs="Arial"/>
          <w:bCs/>
          <w:sz w:val="22"/>
          <w:szCs w:val="22"/>
        </w:rPr>
        <w:t>O</w:t>
      </w:r>
      <w:r w:rsidR="009E0E70">
        <w:rPr>
          <w:rFonts w:ascii="Arial" w:hAnsi="Arial" w:cs="Arial"/>
          <w:bCs/>
          <w:sz w:val="22"/>
          <w:szCs w:val="22"/>
        </w:rPr>
        <w:t>značevaln</w:t>
      </w:r>
      <w:r>
        <w:rPr>
          <w:rFonts w:ascii="Arial" w:hAnsi="Arial" w:cs="Arial"/>
          <w:bCs/>
          <w:sz w:val="22"/>
          <w:szCs w:val="22"/>
        </w:rPr>
        <w:t>i</w:t>
      </w:r>
      <w:r w:rsidR="009E0E70">
        <w:rPr>
          <w:rFonts w:ascii="Arial" w:hAnsi="Arial" w:cs="Arial"/>
          <w:bCs/>
          <w:sz w:val="22"/>
          <w:szCs w:val="22"/>
        </w:rPr>
        <w:t xml:space="preserve"> izraz »invalidna oseba« pozna tudi notranje pravo in </w:t>
      </w:r>
      <w:r>
        <w:rPr>
          <w:rFonts w:ascii="Arial" w:hAnsi="Arial" w:cs="Arial"/>
          <w:bCs/>
          <w:sz w:val="22"/>
          <w:szCs w:val="22"/>
        </w:rPr>
        <w:t>je</w:t>
      </w:r>
      <w:r w:rsidR="009E0E70">
        <w:rPr>
          <w:rFonts w:ascii="Arial" w:hAnsi="Arial" w:cs="Arial"/>
          <w:bCs/>
          <w:sz w:val="22"/>
          <w:szCs w:val="22"/>
        </w:rPr>
        <w:t xml:space="preserve"> še bolj p</w:t>
      </w:r>
      <w:r w:rsidR="00517410" w:rsidRPr="000D68B0">
        <w:rPr>
          <w:rFonts w:ascii="Arial" w:hAnsi="Arial" w:cs="Arial"/>
          <w:bCs/>
          <w:sz w:val="22"/>
          <w:szCs w:val="22"/>
        </w:rPr>
        <w:t>roblematič</w:t>
      </w:r>
      <w:r>
        <w:rPr>
          <w:rFonts w:ascii="Arial" w:hAnsi="Arial" w:cs="Arial"/>
          <w:bCs/>
          <w:sz w:val="22"/>
          <w:szCs w:val="22"/>
        </w:rPr>
        <w:t>e</w:t>
      </w:r>
      <w:r w:rsidR="00517410" w:rsidRPr="000D68B0">
        <w:rPr>
          <w:rFonts w:ascii="Arial" w:hAnsi="Arial" w:cs="Arial"/>
          <w:bCs/>
          <w:sz w:val="22"/>
          <w:szCs w:val="22"/>
        </w:rPr>
        <w:t>n</w:t>
      </w:r>
      <w:r w:rsidR="00A60A96" w:rsidRPr="000D68B0">
        <w:rPr>
          <w:rFonts w:ascii="Arial" w:hAnsi="Arial" w:cs="Arial"/>
          <w:bCs/>
          <w:sz w:val="22"/>
          <w:szCs w:val="22"/>
        </w:rPr>
        <w:t xml:space="preserve"> </w:t>
      </w:r>
      <w:r w:rsidR="009E0E70">
        <w:rPr>
          <w:rFonts w:ascii="Arial" w:hAnsi="Arial" w:cs="Arial"/>
          <w:bCs/>
          <w:sz w:val="22"/>
          <w:szCs w:val="22"/>
        </w:rPr>
        <w:t xml:space="preserve">kot </w:t>
      </w:r>
      <w:r w:rsidR="000130C8">
        <w:rPr>
          <w:rFonts w:ascii="Arial" w:hAnsi="Arial" w:cs="Arial"/>
          <w:bCs/>
          <w:sz w:val="22"/>
          <w:szCs w:val="22"/>
        </w:rPr>
        <w:t xml:space="preserve"> izraz</w:t>
      </w:r>
      <w:r w:rsidR="00BE1E25">
        <w:rPr>
          <w:rFonts w:ascii="Arial" w:hAnsi="Arial" w:cs="Arial"/>
          <w:bCs/>
          <w:sz w:val="22"/>
          <w:szCs w:val="22"/>
        </w:rPr>
        <w:t xml:space="preserve"> </w:t>
      </w:r>
      <w:r w:rsidR="00A60A96" w:rsidRPr="000D68B0">
        <w:rPr>
          <w:rFonts w:ascii="Arial" w:hAnsi="Arial" w:cs="Arial"/>
          <w:bCs/>
          <w:sz w:val="22"/>
          <w:szCs w:val="22"/>
        </w:rPr>
        <w:t>»invalid«</w:t>
      </w:r>
      <w:r w:rsidR="009E0E70">
        <w:rPr>
          <w:rFonts w:ascii="Arial" w:hAnsi="Arial" w:cs="Arial"/>
          <w:bCs/>
          <w:sz w:val="22"/>
          <w:szCs w:val="22"/>
        </w:rPr>
        <w:t>.</w:t>
      </w:r>
      <w:r w:rsidR="002D0ADD" w:rsidRPr="000D68B0">
        <w:rPr>
          <w:rFonts w:ascii="Arial" w:hAnsi="Arial" w:cs="Arial"/>
          <w:bCs/>
          <w:sz w:val="22"/>
          <w:szCs w:val="22"/>
        </w:rPr>
        <w:t xml:space="preserve"> </w:t>
      </w:r>
      <w:r w:rsidR="009E0E70">
        <w:rPr>
          <w:rFonts w:ascii="Arial" w:hAnsi="Arial" w:cs="Arial"/>
          <w:bCs/>
          <w:sz w:val="22"/>
          <w:szCs w:val="22"/>
        </w:rPr>
        <w:t>To</w:t>
      </w:r>
      <w:r w:rsidR="00517410" w:rsidRPr="000D68B0">
        <w:rPr>
          <w:rFonts w:ascii="Arial" w:hAnsi="Arial" w:cs="Arial"/>
          <w:bCs/>
          <w:sz w:val="22"/>
          <w:szCs w:val="22"/>
        </w:rPr>
        <w:t xml:space="preserve"> terja uskladitev domače zakonodaje</w:t>
      </w:r>
      <w:r w:rsidR="00731686">
        <w:rPr>
          <w:rFonts w:ascii="Arial" w:hAnsi="Arial" w:cs="Arial"/>
          <w:bCs/>
          <w:sz w:val="22"/>
          <w:szCs w:val="22"/>
        </w:rPr>
        <w:t xml:space="preserve"> z MKPI</w:t>
      </w:r>
      <w:r w:rsidR="00517410" w:rsidRPr="000D68B0">
        <w:rPr>
          <w:rFonts w:ascii="Arial" w:hAnsi="Arial" w:cs="Arial"/>
          <w:bCs/>
          <w:sz w:val="22"/>
          <w:szCs w:val="22"/>
        </w:rPr>
        <w:t>, ne pa obratno.</w:t>
      </w:r>
      <w:r w:rsidR="00517410" w:rsidRPr="000D68B0">
        <w:rPr>
          <w:rFonts w:ascii="Arial" w:hAnsi="Arial" w:cs="Arial"/>
          <w:sz w:val="22"/>
          <w:szCs w:val="22"/>
        </w:rPr>
        <w:t xml:space="preserve"> Gre za vsebinsko </w:t>
      </w:r>
      <w:r w:rsidR="00DD25D0">
        <w:rPr>
          <w:rFonts w:ascii="Arial" w:hAnsi="Arial" w:cs="Arial"/>
          <w:sz w:val="22"/>
          <w:szCs w:val="22"/>
        </w:rPr>
        <w:t>pomanjkljivost,</w:t>
      </w:r>
      <w:r w:rsidR="00517410" w:rsidRPr="000D68B0">
        <w:rPr>
          <w:rFonts w:ascii="Arial" w:hAnsi="Arial" w:cs="Arial"/>
          <w:sz w:val="22"/>
          <w:szCs w:val="22"/>
        </w:rPr>
        <w:t xml:space="preserve"> ne za vprašanje </w:t>
      </w:r>
      <w:proofErr w:type="spellStart"/>
      <w:r w:rsidR="00731686">
        <w:rPr>
          <w:rFonts w:ascii="Arial" w:hAnsi="Arial" w:cs="Arial"/>
          <w:sz w:val="22"/>
          <w:szCs w:val="22"/>
        </w:rPr>
        <w:t>sloga</w:t>
      </w:r>
      <w:r w:rsidR="00517410" w:rsidRPr="000D68B0">
        <w:rPr>
          <w:rFonts w:ascii="Arial" w:hAnsi="Arial" w:cs="Arial"/>
          <w:sz w:val="22"/>
          <w:szCs w:val="22"/>
        </w:rPr>
        <w:t>prevoda</w:t>
      </w:r>
      <w:proofErr w:type="spellEnd"/>
      <w:r w:rsidR="00517410" w:rsidRPr="000D68B0">
        <w:rPr>
          <w:rFonts w:ascii="Arial" w:hAnsi="Arial" w:cs="Arial"/>
          <w:sz w:val="22"/>
          <w:szCs w:val="22"/>
        </w:rPr>
        <w:t>.</w:t>
      </w:r>
    </w:p>
    <w:p w14:paraId="249571C3" w14:textId="29050468" w:rsidR="0025232A" w:rsidRPr="000D68B0" w:rsidRDefault="0025232A" w:rsidP="00AB31F0">
      <w:pPr>
        <w:spacing w:line="260" w:lineRule="exact"/>
        <w:jc w:val="both"/>
        <w:rPr>
          <w:rFonts w:ascii="Arial" w:hAnsi="Arial" w:cs="Arial"/>
          <w:sz w:val="22"/>
          <w:szCs w:val="22"/>
        </w:rPr>
      </w:pPr>
    </w:p>
    <w:p w14:paraId="300FCEBF" w14:textId="77777777" w:rsidR="00B53662" w:rsidRPr="000D68B0" w:rsidRDefault="00B53662" w:rsidP="00AB31F0">
      <w:pPr>
        <w:spacing w:line="260" w:lineRule="exact"/>
        <w:jc w:val="both"/>
        <w:rPr>
          <w:rFonts w:ascii="Arial" w:hAnsi="Arial" w:cs="Arial"/>
          <w:sz w:val="22"/>
          <w:szCs w:val="22"/>
        </w:rPr>
      </w:pPr>
    </w:p>
    <w:p w14:paraId="4331F170" w14:textId="10345A6E" w:rsidR="004C6100" w:rsidRPr="00682DE2" w:rsidRDefault="004C6100" w:rsidP="00AB31F0">
      <w:pPr>
        <w:pStyle w:val="Odstavekseznama"/>
        <w:numPr>
          <w:ilvl w:val="0"/>
          <w:numId w:val="2"/>
        </w:numPr>
        <w:spacing w:line="260" w:lineRule="exact"/>
        <w:jc w:val="both"/>
        <w:rPr>
          <w:rFonts w:ascii="Arial" w:hAnsi="Arial" w:cs="Arial"/>
          <w:b/>
          <w:sz w:val="22"/>
          <w:szCs w:val="22"/>
        </w:rPr>
      </w:pPr>
      <w:r w:rsidRPr="00682DE2">
        <w:rPr>
          <w:rFonts w:ascii="Arial" w:hAnsi="Arial" w:cs="Arial"/>
          <w:b/>
          <w:sz w:val="22"/>
          <w:szCs w:val="22"/>
        </w:rPr>
        <w:t xml:space="preserve">Natančnejša opredelitev invalidnosti </w:t>
      </w:r>
      <w:r w:rsidR="007919BE" w:rsidRPr="00682DE2">
        <w:rPr>
          <w:rFonts w:ascii="Arial" w:hAnsi="Arial" w:cs="Arial"/>
          <w:b/>
          <w:sz w:val="22"/>
          <w:szCs w:val="22"/>
        </w:rPr>
        <w:t>–</w:t>
      </w:r>
      <w:r w:rsidRPr="00682DE2">
        <w:rPr>
          <w:rFonts w:ascii="Arial" w:hAnsi="Arial" w:cs="Arial"/>
          <w:b/>
          <w:sz w:val="22"/>
          <w:szCs w:val="22"/>
        </w:rPr>
        <w:t xml:space="preserve"> več neustreznih izrazov in sintaks</w:t>
      </w:r>
      <w:r w:rsidRPr="00682DE2">
        <w:rPr>
          <w:rFonts w:ascii="Arial" w:hAnsi="Arial" w:cs="Arial"/>
          <w:bCs/>
          <w:sz w:val="22"/>
          <w:szCs w:val="22"/>
        </w:rPr>
        <w:t xml:space="preserve"> </w:t>
      </w:r>
    </w:p>
    <w:p w14:paraId="528DC26F" w14:textId="77777777" w:rsidR="00A74C22" w:rsidRDefault="00A74C22" w:rsidP="00AB31F0">
      <w:pPr>
        <w:spacing w:line="260" w:lineRule="exact"/>
        <w:ind w:firstLine="360"/>
        <w:jc w:val="both"/>
        <w:rPr>
          <w:rFonts w:ascii="Arial" w:hAnsi="Arial" w:cs="Arial"/>
          <w:bCs/>
          <w:sz w:val="22"/>
          <w:szCs w:val="22"/>
        </w:rPr>
      </w:pPr>
    </w:p>
    <w:p w14:paraId="4B421DA5" w14:textId="365CFA57" w:rsidR="004C6100" w:rsidRPr="000D68B0" w:rsidRDefault="004C6100" w:rsidP="00AB31F0">
      <w:pPr>
        <w:spacing w:line="260" w:lineRule="exact"/>
        <w:ind w:firstLine="360"/>
        <w:jc w:val="both"/>
        <w:rPr>
          <w:rFonts w:ascii="Arial" w:hAnsi="Arial" w:cs="Arial"/>
          <w:bCs/>
          <w:sz w:val="22"/>
          <w:szCs w:val="22"/>
        </w:rPr>
      </w:pPr>
      <w:r w:rsidRPr="000D68B0">
        <w:rPr>
          <w:rFonts w:ascii="Arial" w:hAnsi="Arial" w:cs="Arial"/>
          <w:bCs/>
          <w:sz w:val="22"/>
          <w:szCs w:val="22"/>
        </w:rPr>
        <w:t xml:space="preserve">(mesta uporabe v besedilu veljavnega prevoda: </w:t>
      </w:r>
      <w:r w:rsidR="001115A5" w:rsidRPr="000D68B0">
        <w:rPr>
          <w:rFonts w:ascii="Arial" w:hAnsi="Arial" w:cs="Arial"/>
          <w:bCs/>
          <w:sz w:val="22"/>
          <w:szCs w:val="22"/>
        </w:rPr>
        <w:t xml:space="preserve">točka e) </w:t>
      </w:r>
      <w:r w:rsidR="00364969" w:rsidRPr="000D68B0">
        <w:rPr>
          <w:rFonts w:ascii="Arial" w:hAnsi="Arial" w:cs="Arial"/>
          <w:bCs/>
          <w:sz w:val="22"/>
          <w:szCs w:val="22"/>
        </w:rPr>
        <w:t>p</w:t>
      </w:r>
      <w:r w:rsidR="001115A5" w:rsidRPr="000D68B0">
        <w:rPr>
          <w:rFonts w:ascii="Arial" w:hAnsi="Arial" w:cs="Arial"/>
          <w:bCs/>
          <w:sz w:val="22"/>
          <w:szCs w:val="22"/>
        </w:rPr>
        <w:t>reambule</w:t>
      </w:r>
      <w:r w:rsidRPr="005E106D">
        <w:rPr>
          <w:rFonts w:ascii="Arial" w:hAnsi="Arial" w:cs="Arial"/>
          <w:bCs/>
          <w:sz w:val="22"/>
          <w:szCs w:val="22"/>
        </w:rPr>
        <w:t>)</w:t>
      </w:r>
    </w:p>
    <w:p w14:paraId="70C55E42" w14:textId="77777777" w:rsidR="00517410" w:rsidRPr="000D68B0" w:rsidRDefault="00517410" w:rsidP="00AB31F0">
      <w:pPr>
        <w:spacing w:line="260" w:lineRule="exact"/>
        <w:jc w:val="both"/>
        <w:rPr>
          <w:rFonts w:ascii="Arial" w:hAnsi="Arial" w:cs="Arial"/>
          <w:sz w:val="22"/>
          <w:szCs w:val="22"/>
        </w:rPr>
      </w:pPr>
    </w:p>
    <w:p w14:paraId="109B8F48" w14:textId="77777777" w:rsidR="009B5060" w:rsidRDefault="009B5060"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374DAF62" w14:textId="5B433EA3" w:rsidR="002D0ADD" w:rsidRPr="000D68B0" w:rsidRDefault="00517410" w:rsidP="00AB31F0">
      <w:pPr>
        <w:spacing w:line="260" w:lineRule="exact"/>
        <w:jc w:val="both"/>
        <w:rPr>
          <w:rFonts w:ascii="Arial" w:hAnsi="Arial" w:cs="Arial"/>
          <w:sz w:val="22"/>
          <w:szCs w:val="22"/>
        </w:rPr>
      </w:pPr>
      <w:r w:rsidRPr="000D68B0">
        <w:rPr>
          <w:rFonts w:ascii="Arial" w:hAnsi="Arial" w:cs="Arial"/>
          <w:sz w:val="22"/>
          <w:szCs w:val="22"/>
        </w:rPr>
        <w:t xml:space="preserve">V </w:t>
      </w:r>
      <w:r w:rsidR="002E7328" w:rsidRPr="000D68B0">
        <w:rPr>
          <w:rFonts w:ascii="Arial" w:hAnsi="Arial" w:cs="Arial"/>
          <w:sz w:val="22"/>
          <w:szCs w:val="22"/>
        </w:rPr>
        <w:t>točki e</w:t>
      </w:r>
      <w:r w:rsidR="00B94BED" w:rsidRPr="000D68B0">
        <w:rPr>
          <w:rFonts w:ascii="Arial" w:hAnsi="Arial" w:cs="Arial"/>
          <w:sz w:val="22"/>
          <w:szCs w:val="22"/>
        </w:rPr>
        <w:t>)</w:t>
      </w:r>
      <w:r w:rsidR="002E7328" w:rsidRPr="000D68B0">
        <w:rPr>
          <w:rFonts w:ascii="Arial" w:hAnsi="Arial" w:cs="Arial"/>
          <w:sz w:val="22"/>
          <w:szCs w:val="22"/>
        </w:rPr>
        <w:t xml:space="preserve"> preambule</w:t>
      </w:r>
      <w:r w:rsidR="00B53662" w:rsidRPr="000D68B0">
        <w:rPr>
          <w:rFonts w:ascii="Arial" w:hAnsi="Arial" w:cs="Arial"/>
          <w:sz w:val="22"/>
          <w:szCs w:val="22"/>
        </w:rPr>
        <w:t xml:space="preserve"> prevoda MKPI</w:t>
      </w:r>
      <w:r w:rsidR="00BE1E25">
        <w:rPr>
          <w:rFonts w:ascii="Arial" w:hAnsi="Arial" w:cs="Arial"/>
          <w:sz w:val="22"/>
          <w:szCs w:val="22"/>
        </w:rPr>
        <w:t xml:space="preserve"> opredelitev</w:t>
      </w:r>
      <w:r w:rsidR="00BE1E25" w:rsidRPr="000D68B0">
        <w:rPr>
          <w:rFonts w:ascii="Arial" w:hAnsi="Arial" w:cs="Arial"/>
          <w:sz w:val="22"/>
          <w:szCs w:val="22"/>
        </w:rPr>
        <w:t xml:space="preserve"> invalidnosti </w:t>
      </w:r>
      <w:r w:rsidR="00BE1E25">
        <w:rPr>
          <w:rFonts w:ascii="Arial" w:hAnsi="Arial" w:cs="Arial"/>
          <w:sz w:val="22"/>
          <w:szCs w:val="22"/>
        </w:rPr>
        <w:t>ni ustrezno povzeta,</w:t>
      </w:r>
      <w:r w:rsidR="00E17A54">
        <w:rPr>
          <w:rFonts w:ascii="Arial" w:hAnsi="Arial" w:cs="Arial"/>
          <w:sz w:val="22"/>
          <w:szCs w:val="22"/>
        </w:rPr>
        <w:t xml:space="preserve"> </w:t>
      </w:r>
      <w:r w:rsidR="00B53662" w:rsidRPr="000D68B0">
        <w:rPr>
          <w:rFonts w:ascii="Arial" w:hAnsi="Arial" w:cs="Arial"/>
          <w:sz w:val="22"/>
          <w:szCs w:val="22"/>
        </w:rPr>
        <w:t>zaradi neustreznega prevoda več izrazov in sintaks v besedilu</w:t>
      </w:r>
      <w:r w:rsidR="00E17A54">
        <w:rPr>
          <w:rFonts w:ascii="Arial" w:hAnsi="Arial" w:cs="Arial"/>
          <w:sz w:val="22"/>
          <w:szCs w:val="22"/>
        </w:rPr>
        <w:t xml:space="preserve"> določbe</w:t>
      </w:r>
      <w:r w:rsidRPr="000D68B0">
        <w:rPr>
          <w:rFonts w:ascii="Arial" w:hAnsi="Arial" w:cs="Arial"/>
          <w:sz w:val="22"/>
          <w:szCs w:val="22"/>
        </w:rPr>
        <w:t xml:space="preserve">. </w:t>
      </w:r>
      <w:r w:rsidR="000D1288">
        <w:rPr>
          <w:rFonts w:ascii="Arial" w:hAnsi="Arial" w:cs="Arial"/>
          <w:sz w:val="22"/>
          <w:szCs w:val="22"/>
        </w:rPr>
        <w:t>Zato</w:t>
      </w:r>
      <w:r w:rsidRPr="000D68B0">
        <w:rPr>
          <w:rFonts w:ascii="Arial" w:hAnsi="Arial" w:cs="Arial"/>
          <w:sz w:val="22"/>
          <w:szCs w:val="22"/>
        </w:rPr>
        <w:t xml:space="preserve"> je oteženo razumevanje, da </w:t>
      </w:r>
      <w:r w:rsidR="0050117C" w:rsidRPr="000D68B0">
        <w:rPr>
          <w:rFonts w:ascii="Arial" w:hAnsi="Arial" w:cs="Arial"/>
          <w:sz w:val="22"/>
          <w:szCs w:val="22"/>
        </w:rPr>
        <w:t>MKPI</w:t>
      </w:r>
      <w:r w:rsidRPr="000D68B0">
        <w:rPr>
          <w:rFonts w:ascii="Arial" w:hAnsi="Arial" w:cs="Arial"/>
          <w:sz w:val="22"/>
          <w:szCs w:val="22"/>
        </w:rPr>
        <w:t xml:space="preserve"> </w:t>
      </w:r>
      <w:r w:rsidR="00B53662" w:rsidRPr="000D68B0">
        <w:rPr>
          <w:rFonts w:ascii="Arial" w:hAnsi="Arial" w:cs="Arial"/>
          <w:sz w:val="22"/>
          <w:szCs w:val="22"/>
        </w:rPr>
        <w:t>vključuje</w:t>
      </w:r>
      <w:r w:rsidRPr="000D68B0">
        <w:rPr>
          <w:rFonts w:ascii="Arial" w:hAnsi="Arial" w:cs="Arial"/>
          <w:sz w:val="22"/>
          <w:szCs w:val="22"/>
        </w:rPr>
        <w:t xml:space="preserve"> vse tri modele razumevanja invalidnosti - medicinskega (funkcionaln</w:t>
      </w:r>
      <w:r w:rsidR="001115A5" w:rsidRPr="000D68B0">
        <w:rPr>
          <w:rFonts w:ascii="Arial" w:hAnsi="Arial" w:cs="Arial"/>
          <w:sz w:val="22"/>
          <w:szCs w:val="22"/>
        </w:rPr>
        <w:t>ega</w:t>
      </w:r>
      <w:r w:rsidRPr="000D68B0">
        <w:rPr>
          <w:rFonts w:ascii="Arial" w:hAnsi="Arial" w:cs="Arial"/>
          <w:sz w:val="22"/>
          <w:szCs w:val="22"/>
        </w:rPr>
        <w:t>), socialnega</w:t>
      </w:r>
      <w:r w:rsidR="008D7C9D">
        <w:rPr>
          <w:rFonts w:ascii="Arial" w:hAnsi="Arial" w:cs="Arial"/>
          <w:sz w:val="22"/>
          <w:szCs w:val="22"/>
        </w:rPr>
        <w:t xml:space="preserve"> (družbenega)</w:t>
      </w:r>
      <w:r w:rsidRPr="000D68B0">
        <w:rPr>
          <w:rFonts w:ascii="Arial" w:hAnsi="Arial" w:cs="Arial"/>
          <w:sz w:val="22"/>
          <w:szCs w:val="22"/>
        </w:rPr>
        <w:t xml:space="preserve"> ter model</w:t>
      </w:r>
      <w:r w:rsidR="00B53662" w:rsidRPr="000D68B0">
        <w:rPr>
          <w:rFonts w:ascii="Arial" w:hAnsi="Arial" w:cs="Arial"/>
          <w:sz w:val="22"/>
          <w:szCs w:val="22"/>
        </w:rPr>
        <w:t>,</w:t>
      </w:r>
      <w:r w:rsidRPr="000D68B0">
        <w:rPr>
          <w:rFonts w:ascii="Arial" w:hAnsi="Arial" w:cs="Arial"/>
          <w:sz w:val="22"/>
          <w:szCs w:val="22"/>
        </w:rPr>
        <w:t xml:space="preserve"> utemeljen na človekovih pravicah (polno in enako uresničevanje človekovih pravic in vključenost kot ključno merilo). Veljavni </w:t>
      </w:r>
      <w:r w:rsidR="00D41B47" w:rsidRPr="000D68B0">
        <w:rPr>
          <w:rFonts w:ascii="Arial" w:hAnsi="Arial" w:cs="Arial"/>
          <w:sz w:val="22"/>
          <w:szCs w:val="22"/>
        </w:rPr>
        <w:t xml:space="preserve">slovenski </w:t>
      </w:r>
      <w:r w:rsidRPr="000D68B0">
        <w:rPr>
          <w:rFonts w:ascii="Arial" w:hAnsi="Arial" w:cs="Arial"/>
          <w:sz w:val="22"/>
          <w:szCs w:val="22"/>
        </w:rPr>
        <w:t>prevod MKPI se</w:t>
      </w:r>
      <w:r w:rsidR="00F87BDF" w:rsidRPr="000D68B0">
        <w:rPr>
          <w:rFonts w:ascii="Arial" w:hAnsi="Arial" w:cs="Arial"/>
          <w:sz w:val="22"/>
          <w:szCs w:val="22"/>
        </w:rPr>
        <w:t xml:space="preserve"> </w:t>
      </w:r>
      <w:r w:rsidRPr="000D68B0">
        <w:rPr>
          <w:rFonts w:ascii="Arial" w:hAnsi="Arial" w:cs="Arial"/>
          <w:sz w:val="22"/>
          <w:szCs w:val="22"/>
          <w:shd w:val="clear" w:color="auto" w:fill="FFFFFF"/>
        </w:rPr>
        <w:t xml:space="preserve">pomensko, besedilno, jezikovno, strokovno in funkcionalno </w:t>
      </w:r>
      <w:r w:rsidRPr="000D68B0">
        <w:rPr>
          <w:rFonts w:ascii="Arial" w:hAnsi="Arial" w:cs="Arial"/>
          <w:sz w:val="22"/>
          <w:szCs w:val="22"/>
        </w:rPr>
        <w:t>oddaljuje od razumevanja ključne paradigme in definicije</w:t>
      </w:r>
      <w:r w:rsidR="00D41B47" w:rsidRPr="000D68B0">
        <w:rPr>
          <w:rFonts w:ascii="Arial" w:hAnsi="Arial" w:cs="Arial"/>
          <w:sz w:val="22"/>
          <w:szCs w:val="22"/>
        </w:rPr>
        <w:t xml:space="preserve"> invalidnosti</w:t>
      </w:r>
      <w:r w:rsidRPr="000D68B0">
        <w:rPr>
          <w:rFonts w:ascii="Arial" w:hAnsi="Arial" w:cs="Arial"/>
          <w:sz w:val="22"/>
          <w:szCs w:val="22"/>
        </w:rPr>
        <w:t xml:space="preserve">. </w:t>
      </w:r>
      <w:r w:rsidR="00D84D1A">
        <w:rPr>
          <w:rFonts w:ascii="Arial" w:hAnsi="Arial" w:cs="Arial"/>
          <w:sz w:val="22"/>
          <w:szCs w:val="22"/>
        </w:rPr>
        <w:t>Negativne posledice za razumljivost še zaostrujejo net</w:t>
      </w:r>
      <w:r w:rsidR="008D7C9D">
        <w:rPr>
          <w:rFonts w:ascii="Arial" w:hAnsi="Arial" w:cs="Arial"/>
          <w:sz w:val="22"/>
          <w:szCs w:val="22"/>
        </w:rPr>
        <w:t>o</w:t>
      </w:r>
      <w:r w:rsidR="00D84D1A">
        <w:rPr>
          <w:rFonts w:ascii="Arial" w:hAnsi="Arial" w:cs="Arial"/>
          <w:sz w:val="22"/>
          <w:szCs w:val="22"/>
        </w:rPr>
        <w:t>čnosti pri opredelitvi</w:t>
      </w:r>
      <w:r w:rsidR="00731686">
        <w:rPr>
          <w:rFonts w:ascii="Arial" w:hAnsi="Arial" w:cs="Arial"/>
          <w:sz w:val="22"/>
          <w:szCs w:val="22"/>
        </w:rPr>
        <w:t>,</w:t>
      </w:r>
      <w:r w:rsidR="00D84D1A">
        <w:rPr>
          <w:rFonts w:ascii="Arial" w:hAnsi="Arial" w:cs="Arial"/>
          <w:sz w:val="22"/>
          <w:szCs w:val="22"/>
        </w:rPr>
        <w:t xml:space="preserve"> kdo so ljudje z invalidnostjo in njihove organizacije (glej točka 1 in 2). </w:t>
      </w:r>
      <w:r w:rsidR="00ED192A">
        <w:rPr>
          <w:rFonts w:ascii="Arial" w:hAnsi="Arial" w:cs="Arial"/>
          <w:sz w:val="22"/>
          <w:szCs w:val="22"/>
        </w:rPr>
        <w:t xml:space="preserve"> </w:t>
      </w:r>
    </w:p>
    <w:p w14:paraId="75947269" w14:textId="77777777" w:rsidR="000D1288" w:rsidRDefault="000D1288" w:rsidP="00AB31F0">
      <w:pPr>
        <w:spacing w:line="260" w:lineRule="exact"/>
        <w:jc w:val="both"/>
        <w:rPr>
          <w:rFonts w:ascii="Arial" w:hAnsi="Arial" w:cs="Arial"/>
          <w:sz w:val="22"/>
          <w:szCs w:val="22"/>
        </w:rPr>
      </w:pPr>
    </w:p>
    <w:p w14:paraId="29ED3A63" w14:textId="77777777" w:rsidR="00A95869" w:rsidRDefault="00517410" w:rsidP="00AB31F0">
      <w:pPr>
        <w:spacing w:line="260" w:lineRule="exact"/>
        <w:jc w:val="both"/>
        <w:rPr>
          <w:rFonts w:ascii="Arial" w:hAnsi="Arial" w:cs="Arial"/>
          <w:sz w:val="22"/>
          <w:szCs w:val="22"/>
        </w:rPr>
      </w:pPr>
      <w:r w:rsidRPr="000D68B0">
        <w:rPr>
          <w:rFonts w:ascii="Arial" w:hAnsi="Arial" w:cs="Arial"/>
          <w:sz w:val="22"/>
          <w:szCs w:val="22"/>
        </w:rPr>
        <w:t>Če je pojem invalidnosti kot osebne okoliščine pomensko odprt in se razvija, je</w:t>
      </w:r>
      <w:r w:rsidR="00F87BDF" w:rsidRPr="000D68B0">
        <w:rPr>
          <w:rFonts w:ascii="Arial" w:hAnsi="Arial" w:cs="Arial"/>
          <w:sz w:val="22"/>
          <w:szCs w:val="22"/>
        </w:rPr>
        <w:t xml:space="preserve"> </w:t>
      </w:r>
      <w:r w:rsidRPr="000D68B0">
        <w:rPr>
          <w:rFonts w:ascii="Arial" w:hAnsi="Arial" w:cs="Arial"/>
          <w:sz w:val="22"/>
          <w:szCs w:val="22"/>
        </w:rPr>
        <w:t xml:space="preserve">treba pri normiranju povsod ohranjati generalno klavzulo in odprte izraze (npr. osebe z invalidnostmi, invalidnost kot osebna okoliščina). Izrazi </w:t>
      </w:r>
      <w:r w:rsidR="00D41B47" w:rsidRPr="000D68B0">
        <w:rPr>
          <w:rFonts w:ascii="Arial" w:hAnsi="Arial" w:cs="Arial"/>
          <w:sz w:val="22"/>
          <w:szCs w:val="22"/>
        </w:rPr>
        <w:t>morajo biti</w:t>
      </w:r>
      <w:r w:rsidRPr="000D68B0">
        <w:rPr>
          <w:rFonts w:ascii="Arial" w:hAnsi="Arial" w:cs="Arial"/>
          <w:sz w:val="22"/>
          <w:szCs w:val="22"/>
        </w:rPr>
        <w:t xml:space="preserve"> natančni, razumljivi in </w:t>
      </w:r>
      <w:r w:rsidR="000D1288">
        <w:rPr>
          <w:rFonts w:ascii="Arial" w:hAnsi="Arial" w:cs="Arial"/>
          <w:sz w:val="22"/>
          <w:szCs w:val="22"/>
        </w:rPr>
        <w:t>dosledno uporabljeni na vseh mestih</w:t>
      </w:r>
      <w:r w:rsidR="00E17A54">
        <w:rPr>
          <w:rFonts w:ascii="Arial" w:hAnsi="Arial" w:cs="Arial"/>
          <w:sz w:val="22"/>
          <w:szCs w:val="22"/>
        </w:rPr>
        <w:t xml:space="preserve"> enako</w:t>
      </w:r>
      <w:r w:rsidR="000D1288">
        <w:rPr>
          <w:rFonts w:ascii="Arial" w:hAnsi="Arial" w:cs="Arial"/>
          <w:sz w:val="22"/>
          <w:szCs w:val="22"/>
        </w:rPr>
        <w:t xml:space="preserve">, da so </w:t>
      </w:r>
      <w:r w:rsidRPr="000D68B0">
        <w:rPr>
          <w:rFonts w:ascii="Arial" w:hAnsi="Arial" w:cs="Arial"/>
          <w:sz w:val="22"/>
          <w:szCs w:val="22"/>
        </w:rPr>
        <w:t xml:space="preserve">sposobni dinamične interpretacije. Če </w:t>
      </w:r>
      <w:r w:rsidR="00E17A54">
        <w:rPr>
          <w:rFonts w:ascii="Arial" w:hAnsi="Arial" w:cs="Arial"/>
          <w:sz w:val="22"/>
          <w:szCs w:val="22"/>
        </w:rPr>
        <w:t>opredelitev invalidnosti</w:t>
      </w:r>
      <w:r w:rsidRPr="000D68B0">
        <w:rPr>
          <w:rFonts w:ascii="Arial" w:hAnsi="Arial" w:cs="Arial"/>
          <w:sz w:val="22"/>
          <w:szCs w:val="22"/>
        </w:rPr>
        <w:t xml:space="preserve"> v MKPI terja novo razumevanje (spremembo v zavesti, koncepta, paradigme), ki je zahtevno, to</w:t>
      </w:r>
      <w:r w:rsidR="00F87BDF" w:rsidRPr="000D68B0">
        <w:rPr>
          <w:rFonts w:ascii="Arial" w:hAnsi="Arial" w:cs="Arial"/>
          <w:sz w:val="22"/>
          <w:szCs w:val="22"/>
        </w:rPr>
        <w:t xml:space="preserve"> </w:t>
      </w:r>
      <w:r w:rsidRPr="000D68B0">
        <w:rPr>
          <w:rFonts w:ascii="Arial" w:hAnsi="Arial" w:cs="Arial"/>
          <w:sz w:val="22"/>
          <w:szCs w:val="22"/>
        </w:rPr>
        <w:t>ne pomeni, da se ji smemo izogniti. To med drugim dokazuje praksa spreminjanja razumevanja invalidnosti s strani Sodišča EU</w:t>
      </w:r>
      <w:r w:rsidR="00D41B47" w:rsidRPr="000D68B0">
        <w:rPr>
          <w:rFonts w:ascii="Arial" w:hAnsi="Arial" w:cs="Arial"/>
          <w:sz w:val="22"/>
          <w:szCs w:val="22"/>
        </w:rPr>
        <w:t>.</w:t>
      </w:r>
      <w:r w:rsidRPr="000D68B0">
        <w:rPr>
          <w:rFonts w:ascii="Arial" w:hAnsi="Arial" w:cs="Arial"/>
          <w:sz w:val="22"/>
          <w:szCs w:val="22"/>
          <w:vertAlign w:val="superscript"/>
        </w:rPr>
        <w:footnoteReference w:id="2"/>
      </w:r>
      <w:r w:rsidRPr="000D68B0">
        <w:rPr>
          <w:rFonts w:ascii="Arial" w:hAnsi="Arial" w:cs="Arial"/>
          <w:sz w:val="22"/>
          <w:szCs w:val="22"/>
        </w:rPr>
        <w:t xml:space="preserve"> </w:t>
      </w:r>
    </w:p>
    <w:p w14:paraId="5EBDF3D9" w14:textId="5C926DC1" w:rsidR="00517410" w:rsidRPr="000D68B0" w:rsidRDefault="00517410" w:rsidP="00AB31F0">
      <w:pPr>
        <w:spacing w:line="260" w:lineRule="exact"/>
        <w:jc w:val="both"/>
        <w:rPr>
          <w:rFonts w:ascii="Arial" w:hAnsi="Arial" w:cs="Arial"/>
          <w:sz w:val="22"/>
          <w:szCs w:val="22"/>
        </w:rPr>
      </w:pPr>
      <w:r w:rsidRPr="000D68B0">
        <w:rPr>
          <w:rFonts w:ascii="Arial" w:hAnsi="Arial" w:cs="Arial"/>
          <w:sz w:val="22"/>
          <w:szCs w:val="22"/>
        </w:rPr>
        <w:lastRenderedPageBreak/>
        <w:t xml:space="preserve">Obstoječi pravni red s svojo terminologijo ni pravni argument za </w:t>
      </w:r>
      <w:r w:rsidR="00D41B47" w:rsidRPr="000D68B0">
        <w:rPr>
          <w:rFonts w:ascii="Arial" w:hAnsi="Arial" w:cs="Arial"/>
          <w:sz w:val="22"/>
          <w:szCs w:val="22"/>
        </w:rPr>
        <w:t xml:space="preserve">ohranjanje </w:t>
      </w:r>
      <w:r w:rsidRPr="000D68B0">
        <w:rPr>
          <w:rFonts w:ascii="Arial" w:hAnsi="Arial" w:cs="Arial"/>
          <w:sz w:val="22"/>
          <w:szCs w:val="22"/>
        </w:rPr>
        <w:t>rešit</w:t>
      </w:r>
      <w:r w:rsidR="00D41B47" w:rsidRPr="000D68B0">
        <w:rPr>
          <w:rFonts w:ascii="Arial" w:hAnsi="Arial" w:cs="Arial"/>
          <w:sz w:val="22"/>
          <w:szCs w:val="22"/>
        </w:rPr>
        <w:t>e</w:t>
      </w:r>
      <w:r w:rsidRPr="000D68B0">
        <w:rPr>
          <w:rFonts w:ascii="Arial" w:hAnsi="Arial" w:cs="Arial"/>
          <w:sz w:val="22"/>
          <w:szCs w:val="22"/>
        </w:rPr>
        <w:t>v v veljavnem prevodu</w:t>
      </w:r>
      <w:r w:rsidR="00B94BED" w:rsidRPr="000D68B0">
        <w:rPr>
          <w:rFonts w:ascii="Arial" w:hAnsi="Arial" w:cs="Arial"/>
          <w:sz w:val="22"/>
          <w:szCs w:val="22"/>
        </w:rPr>
        <w:t xml:space="preserve"> MKPI</w:t>
      </w:r>
      <w:r w:rsidRPr="000D68B0">
        <w:rPr>
          <w:rFonts w:ascii="Arial" w:hAnsi="Arial" w:cs="Arial"/>
          <w:sz w:val="22"/>
          <w:szCs w:val="22"/>
        </w:rPr>
        <w:t>, ampak</w:t>
      </w:r>
      <w:r w:rsidR="00F87BDF" w:rsidRPr="000D68B0">
        <w:rPr>
          <w:rFonts w:ascii="Arial" w:hAnsi="Arial" w:cs="Arial"/>
          <w:sz w:val="22"/>
          <w:szCs w:val="22"/>
        </w:rPr>
        <w:t xml:space="preserve"> </w:t>
      </w:r>
      <w:r w:rsidRPr="000D68B0">
        <w:rPr>
          <w:rFonts w:ascii="Arial" w:hAnsi="Arial" w:cs="Arial"/>
          <w:sz w:val="22"/>
          <w:szCs w:val="22"/>
        </w:rPr>
        <w:t xml:space="preserve">prav nasprotno: MKPI </w:t>
      </w:r>
      <w:r w:rsidR="00AC1890">
        <w:rPr>
          <w:rFonts w:ascii="Arial" w:hAnsi="Arial" w:cs="Arial"/>
          <w:sz w:val="22"/>
          <w:szCs w:val="22"/>
        </w:rPr>
        <w:t xml:space="preserve">ne </w:t>
      </w:r>
      <w:r w:rsidRPr="000D68B0">
        <w:rPr>
          <w:rFonts w:ascii="Arial" w:hAnsi="Arial" w:cs="Arial"/>
          <w:sz w:val="22"/>
          <w:szCs w:val="22"/>
        </w:rPr>
        <w:t xml:space="preserve">terja le spremenjeno razumevanje, ampak tudi popravo </w:t>
      </w:r>
      <w:r w:rsidR="00E17A54">
        <w:rPr>
          <w:rFonts w:ascii="Arial" w:hAnsi="Arial" w:cs="Arial"/>
          <w:sz w:val="22"/>
          <w:szCs w:val="22"/>
        </w:rPr>
        <w:t xml:space="preserve">dosedanjega </w:t>
      </w:r>
      <w:r w:rsidRPr="000D68B0">
        <w:rPr>
          <w:rFonts w:ascii="Arial" w:hAnsi="Arial" w:cs="Arial"/>
          <w:sz w:val="22"/>
          <w:szCs w:val="22"/>
        </w:rPr>
        <w:t xml:space="preserve">razumevanja in </w:t>
      </w:r>
      <w:r w:rsidR="00D41B47" w:rsidRPr="000D68B0">
        <w:rPr>
          <w:rFonts w:ascii="Arial" w:hAnsi="Arial" w:cs="Arial"/>
          <w:sz w:val="22"/>
          <w:szCs w:val="22"/>
        </w:rPr>
        <w:t xml:space="preserve">izrazov </w:t>
      </w:r>
      <w:r w:rsidRPr="000D68B0">
        <w:rPr>
          <w:rFonts w:ascii="Arial" w:hAnsi="Arial" w:cs="Arial"/>
          <w:sz w:val="22"/>
          <w:szCs w:val="22"/>
        </w:rPr>
        <w:t>v n</w:t>
      </w:r>
      <w:r w:rsidR="00D41B47" w:rsidRPr="000D68B0">
        <w:rPr>
          <w:rFonts w:ascii="Arial" w:hAnsi="Arial" w:cs="Arial"/>
          <w:sz w:val="22"/>
          <w:szCs w:val="22"/>
        </w:rPr>
        <w:t>acionalni</w:t>
      </w:r>
      <w:r w:rsidRPr="000D68B0">
        <w:rPr>
          <w:rFonts w:ascii="Arial" w:hAnsi="Arial" w:cs="Arial"/>
          <w:sz w:val="22"/>
          <w:szCs w:val="22"/>
        </w:rPr>
        <w:t xml:space="preserve"> zakonodaji, predvsem pa </w:t>
      </w:r>
      <w:r w:rsidR="00AC1890">
        <w:rPr>
          <w:rFonts w:ascii="Arial" w:hAnsi="Arial" w:cs="Arial"/>
          <w:sz w:val="22"/>
          <w:szCs w:val="22"/>
        </w:rPr>
        <w:t xml:space="preserve">terja </w:t>
      </w:r>
      <w:r w:rsidRPr="000D68B0">
        <w:rPr>
          <w:rFonts w:ascii="Arial" w:hAnsi="Arial" w:cs="Arial"/>
          <w:sz w:val="22"/>
          <w:szCs w:val="22"/>
        </w:rPr>
        <w:t xml:space="preserve">vsebinsko uskladitev </w:t>
      </w:r>
      <w:r w:rsidR="00400435">
        <w:rPr>
          <w:rFonts w:ascii="Arial" w:hAnsi="Arial" w:cs="Arial"/>
          <w:sz w:val="22"/>
          <w:szCs w:val="22"/>
        </w:rPr>
        <w:t xml:space="preserve">zakonodaje </w:t>
      </w:r>
      <w:r w:rsidRPr="000D68B0">
        <w:rPr>
          <w:rFonts w:ascii="Arial" w:hAnsi="Arial" w:cs="Arial"/>
          <w:sz w:val="22"/>
          <w:szCs w:val="22"/>
        </w:rPr>
        <w:t xml:space="preserve">z MKPI. </w:t>
      </w:r>
      <w:r w:rsidR="00D41B47" w:rsidRPr="000D68B0">
        <w:rPr>
          <w:rFonts w:ascii="Arial" w:hAnsi="Arial" w:cs="Arial"/>
          <w:sz w:val="22"/>
          <w:szCs w:val="22"/>
        </w:rPr>
        <w:t>Zaradi širokega</w:t>
      </w:r>
      <w:r w:rsidRPr="000D68B0">
        <w:rPr>
          <w:rFonts w:ascii="Arial" w:hAnsi="Arial" w:cs="Arial"/>
          <w:sz w:val="22"/>
          <w:szCs w:val="22"/>
        </w:rPr>
        <w:t xml:space="preserve"> polja urejanja </w:t>
      </w:r>
      <w:r w:rsidR="00D41B47" w:rsidRPr="000D68B0">
        <w:rPr>
          <w:rFonts w:ascii="Arial" w:hAnsi="Arial" w:cs="Arial"/>
          <w:sz w:val="22"/>
          <w:szCs w:val="22"/>
        </w:rPr>
        <w:t>iz</w:t>
      </w:r>
      <w:r w:rsidRPr="000D68B0">
        <w:rPr>
          <w:rFonts w:ascii="Arial" w:hAnsi="Arial" w:cs="Arial"/>
          <w:sz w:val="22"/>
          <w:szCs w:val="22"/>
        </w:rPr>
        <w:t xml:space="preserve"> MKPI</w:t>
      </w:r>
      <w:r w:rsidR="00D41B47" w:rsidRPr="000D68B0">
        <w:rPr>
          <w:rFonts w:ascii="Arial" w:hAnsi="Arial" w:cs="Arial"/>
          <w:sz w:val="22"/>
          <w:szCs w:val="22"/>
        </w:rPr>
        <w:t xml:space="preserve"> tega</w:t>
      </w:r>
      <w:r w:rsidR="00731686">
        <w:rPr>
          <w:rFonts w:ascii="Arial" w:hAnsi="Arial" w:cs="Arial"/>
          <w:sz w:val="22"/>
          <w:szCs w:val="22"/>
        </w:rPr>
        <w:t>,</w:t>
      </w:r>
      <w:r w:rsidRPr="000D68B0">
        <w:rPr>
          <w:rFonts w:ascii="Arial" w:hAnsi="Arial" w:cs="Arial"/>
          <w:sz w:val="22"/>
          <w:szCs w:val="22"/>
        </w:rPr>
        <w:t xml:space="preserve"> </w:t>
      </w:r>
      <w:r w:rsidR="005F657D" w:rsidRPr="000D68B0">
        <w:rPr>
          <w:rFonts w:ascii="Arial" w:hAnsi="Arial" w:cs="Arial"/>
          <w:sz w:val="22"/>
          <w:szCs w:val="22"/>
        </w:rPr>
        <w:t>denimo</w:t>
      </w:r>
      <w:r w:rsidR="00731686">
        <w:rPr>
          <w:rFonts w:ascii="Arial" w:hAnsi="Arial" w:cs="Arial"/>
          <w:sz w:val="22"/>
          <w:szCs w:val="22"/>
        </w:rPr>
        <w:t>,</w:t>
      </w:r>
      <w:r w:rsidR="00B94BED" w:rsidRPr="000D68B0">
        <w:rPr>
          <w:rFonts w:ascii="Arial" w:hAnsi="Arial" w:cs="Arial"/>
          <w:sz w:val="22"/>
          <w:szCs w:val="22"/>
        </w:rPr>
        <w:t xml:space="preserve"> </w:t>
      </w:r>
      <w:r w:rsidRPr="000D68B0">
        <w:rPr>
          <w:rFonts w:ascii="Arial" w:hAnsi="Arial" w:cs="Arial"/>
          <w:sz w:val="22"/>
          <w:szCs w:val="22"/>
        </w:rPr>
        <w:t xml:space="preserve">ni ustrezno </w:t>
      </w:r>
      <w:r w:rsidR="00731686">
        <w:rPr>
          <w:rFonts w:ascii="Arial" w:hAnsi="Arial" w:cs="Arial"/>
          <w:sz w:val="22"/>
          <w:szCs w:val="22"/>
        </w:rPr>
        <w:t xml:space="preserve">zožiti </w:t>
      </w:r>
      <w:r w:rsidR="00D41B47" w:rsidRPr="000D68B0">
        <w:rPr>
          <w:rFonts w:ascii="Arial" w:hAnsi="Arial" w:cs="Arial"/>
          <w:sz w:val="22"/>
          <w:szCs w:val="22"/>
        </w:rPr>
        <w:t>zgolj na polje</w:t>
      </w:r>
      <w:r w:rsidRPr="000D68B0">
        <w:rPr>
          <w:rFonts w:ascii="Arial" w:hAnsi="Arial" w:cs="Arial"/>
          <w:sz w:val="22"/>
          <w:szCs w:val="22"/>
        </w:rPr>
        <w:t xml:space="preserve"> invalidsk</w:t>
      </w:r>
      <w:r w:rsidR="00D41B47" w:rsidRPr="000D68B0">
        <w:rPr>
          <w:rFonts w:ascii="Arial" w:hAnsi="Arial" w:cs="Arial"/>
          <w:sz w:val="22"/>
          <w:szCs w:val="22"/>
        </w:rPr>
        <w:t>ega</w:t>
      </w:r>
      <w:r w:rsidRPr="000D68B0">
        <w:rPr>
          <w:rFonts w:ascii="Arial" w:hAnsi="Arial" w:cs="Arial"/>
          <w:sz w:val="22"/>
          <w:szCs w:val="22"/>
        </w:rPr>
        <w:t xml:space="preserve"> varstv</w:t>
      </w:r>
      <w:r w:rsidR="00D41B47" w:rsidRPr="000D68B0">
        <w:rPr>
          <w:rFonts w:ascii="Arial" w:hAnsi="Arial" w:cs="Arial"/>
          <w:sz w:val="22"/>
          <w:szCs w:val="22"/>
        </w:rPr>
        <w:t>a</w:t>
      </w:r>
      <w:r w:rsidRPr="000D68B0">
        <w:rPr>
          <w:rFonts w:ascii="Arial" w:hAnsi="Arial" w:cs="Arial"/>
          <w:sz w:val="22"/>
          <w:szCs w:val="22"/>
        </w:rPr>
        <w:t>.</w:t>
      </w:r>
    </w:p>
    <w:p w14:paraId="3840BEFF" w14:textId="77777777" w:rsidR="00517410" w:rsidRPr="000D68B0" w:rsidRDefault="00517410" w:rsidP="00AB31F0">
      <w:pPr>
        <w:spacing w:line="260" w:lineRule="exact"/>
        <w:jc w:val="both"/>
        <w:rPr>
          <w:rFonts w:ascii="Arial" w:hAnsi="Arial" w:cs="Arial"/>
          <w:sz w:val="22"/>
          <w:szCs w:val="22"/>
        </w:rPr>
      </w:pPr>
    </w:p>
    <w:p w14:paraId="4B326BF7" w14:textId="7E96E1F9" w:rsidR="00517410" w:rsidRPr="000D68B0" w:rsidRDefault="001115A5" w:rsidP="00AB31F0">
      <w:pPr>
        <w:spacing w:line="260" w:lineRule="exact"/>
        <w:jc w:val="both"/>
        <w:rPr>
          <w:rFonts w:ascii="Arial" w:hAnsi="Arial" w:cs="Arial"/>
          <w:sz w:val="22"/>
          <w:szCs w:val="22"/>
        </w:rPr>
      </w:pPr>
      <w:r w:rsidRPr="000D68B0">
        <w:rPr>
          <w:rFonts w:ascii="Arial" w:hAnsi="Arial" w:cs="Arial"/>
          <w:sz w:val="22"/>
          <w:szCs w:val="22"/>
        </w:rPr>
        <w:t>B</w:t>
      </w:r>
      <w:r w:rsidR="00517410" w:rsidRPr="000D68B0">
        <w:rPr>
          <w:rFonts w:ascii="Arial" w:hAnsi="Arial" w:cs="Arial"/>
          <w:sz w:val="22"/>
          <w:szCs w:val="22"/>
        </w:rPr>
        <w:t xml:space="preserve">esedo </w:t>
      </w:r>
      <w:r w:rsidR="00AE679E">
        <w:rPr>
          <w:rFonts w:ascii="Arial" w:hAnsi="Arial" w:cs="Arial"/>
          <w:sz w:val="22"/>
          <w:szCs w:val="22"/>
        </w:rPr>
        <w:t>»</w:t>
      </w:r>
      <w:r w:rsidR="00517410" w:rsidRPr="000D68B0">
        <w:rPr>
          <w:rFonts w:ascii="Arial" w:hAnsi="Arial" w:cs="Arial"/>
          <w:bCs/>
          <w:sz w:val="22"/>
          <w:szCs w:val="22"/>
        </w:rPr>
        <w:t>interakcija</w:t>
      </w:r>
      <w:r w:rsidR="00AE679E">
        <w:rPr>
          <w:rFonts w:ascii="Arial" w:hAnsi="Arial" w:cs="Arial"/>
          <w:bCs/>
          <w:sz w:val="22"/>
          <w:szCs w:val="22"/>
        </w:rPr>
        <w:t>«</w:t>
      </w:r>
      <w:r w:rsidR="00E2191F" w:rsidRPr="000D68B0">
        <w:rPr>
          <w:rFonts w:ascii="Arial" w:hAnsi="Arial" w:cs="Arial"/>
          <w:bCs/>
          <w:sz w:val="22"/>
          <w:szCs w:val="22"/>
        </w:rPr>
        <w:t xml:space="preserve"> oz. </w:t>
      </w:r>
      <w:r w:rsidR="00AE679E">
        <w:rPr>
          <w:rFonts w:ascii="Arial" w:hAnsi="Arial" w:cs="Arial"/>
          <w:bCs/>
          <w:sz w:val="22"/>
          <w:szCs w:val="22"/>
        </w:rPr>
        <w:t>»</w:t>
      </w:r>
      <w:r w:rsidR="00E2191F" w:rsidRPr="000D68B0">
        <w:rPr>
          <w:rFonts w:ascii="Arial" w:hAnsi="Arial" w:cs="Arial"/>
          <w:bCs/>
          <w:sz w:val="22"/>
          <w:szCs w:val="22"/>
        </w:rPr>
        <w:t>odnosi</w:t>
      </w:r>
      <w:r w:rsidR="00AE679E">
        <w:rPr>
          <w:rFonts w:ascii="Arial" w:hAnsi="Arial" w:cs="Arial"/>
          <w:bCs/>
          <w:sz w:val="22"/>
          <w:szCs w:val="22"/>
        </w:rPr>
        <w:t>«</w:t>
      </w:r>
      <w:r w:rsidR="00517410" w:rsidRPr="000D68B0">
        <w:rPr>
          <w:rFonts w:ascii="Arial" w:hAnsi="Arial" w:cs="Arial"/>
          <w:b/>
          <w:sz w:val="22"/>
          <w:szCs w:val="22"/>
        </w:rPr>
        <w:t xml:space="preserve"> </w:t>
      </w:r>
      <w:r w:rsidR="00517410" w:rsidRPr="000D68B0">
        <w:rPr>
          <w:rFonts w:ascii="Arial" w:hAnsi="Arial" w:cs="Arial"/>
          <w:sz w:val="22"/>
          <w:szCs w:val="22"/>
        </w:rPr>
        <w:t xml:space="preserve">(ang. </w:t>
      </w:r>
      <w:r w:rsidR="00D41B47" w:rsidRPr="000D68B0">
        <w:rPr>
          <w:rFonts w:ascii="Arial" w:hAnsi="Arial" w:cs="Arial"/>
          <w:sz w:val="22"/>
          <w:szCs w:val="22"/>
        </w:rPr>
        <w:t>»</w:t>
      </w:r>
      <w:proofErr w:type="spellStart"/>
      <w:r w:rsidR="00517410" w:rsidRPr="000D68B0">
        <w:rPr>
          <w:rFonts w:ascii="Arial" w:hAnsi="Arial" w:cs="Arial"/>
          <w:sz w:val="22"/>
          <w:szCs w:val="22"/>
        </w:rPr>
        <w:t>interaction</w:t>
      </w:r>
      <w:proofErr w:type="spellEnd"/>
      <w:r w:rsidR="00517410" w:rsidRPr="00653BE8">
        <w:rPr>
          <w:rFonts w:ascii="Arial" w:hAnsi="Arial" w:cs="Arial"/>
          <w:sz w:val="22"/>
          <w:szCs w:val="22"/>
        </w:rPr>
        <w:t xml:space="preserve">«) </w:t>
      </w:r>
      <w:r w:rsidR="00653BE8" w:rsidRPr="00A95869">
        <w:rPr>
          <w:rFonts w:ascii="Arial" w:hAnsi="Arial" w:cs="Arial"/>
          <w:sz w:val="22"/>
          <w:szCs w:val="22"/>
        </w:rPr>
        <w:t xml:space="preserve">med </w:t>
      </w:r>
      <w:r w:rsidR="00653BE8">
        <w:rPr>
          <w:rFonts w:ascii="Arial" w:hAnsi="Arial" w:cs="Arial"/>
          <w:sz w:val="22"/>
          <w:szCs w:val="22"/>
        </w:rPr>
        <w:t xml:space="preserve">ljudmi z okvarami (glej v nadaljevanju) </w:t>
      </w:r>
      <w:r w:rsidR="00653BE8" w:rsidRPr="00A95869">
        <w:rPr>
          <w:rFonts w:ascii="Arial" w:hAnsi="Arial" w:cs="Arial"/>
          <w:sz w:val="22"/>
          <w:szCs w:val="22"/>
        </w:rPr>
        <w:t>ter ovirami zaradi stališč v družbi in ovir v okolju</w:t>
      </w:r>
      <w:r w:rsidR="00653BE8">
        <w:rPr>
          <w:rFonts w:ascii="Arial" w:hAnsi="Arial" w:cs="Arial"/>
          <w:sz w:val="22"/>
          <w:szCs w:val="22"/>
        </w:rPr>
        <w:t xml:space="preserve"> </w:t>
      </w:r>
      <w:r w:rsidR="00517410" w:rsidRPr="00653BE8">
        <w:rPr>
          <w:rFonts w:ascii="Arial" w:hAnsi="Arial" w:cs="Arial"/>
          <w:sz w:val="22"/>
          <w:szCs w:val="22"/>
        </w:rPr>
        <w:t>se</w:t>
      </w:r>
      <w:r w:rsidR="00517410" w:rsidRPr="000D68B0">
        <w:rPr>
          <w:rFonts w:ascii="Arial" w:hAnsi="Arial" w:cs="Arial"/>
          <w:sz w:val="22"/>
          <w:szCs w:val="22"/>
        </w:rPr>
        <w:t xml:space="preserve"> v </w:t>
      </w:r>
      <w:r w:rsidR="00C26814">
        <w:rPr>
          <w:rFonts w:ascii="Arial" w:hAnsi="Arial" w:cs="Arial"/>
          <w:sz w:val="22"/>
          <w:szCs w:val="22"/>
        </w:rPr>
        <w:t xml:space="preserve">točki e) </w:t>
      </w:r>
      <w:r w:rsidR="00517410" w:rsidRPr="000D68B0">
        <w:rPr>
          <w:rFonts w:ascii="Arial" w:hAnsi="Arial" w:cs="Arial"/>
          <w:sz w:val="22"/>
          <w:szCs w:val="22"/>
        </w:rPr>
        <w:t>neustrezno prevaja</w:t>
      </w:r>
      <w:r w:rsidR="00F87BDF" w:rsidRPr="000D68B0">
        <w:rPr>
          <w:rFonts w:ascii="Arial" w:hAnsi="Arial" w:cs="Arial"/>
          <w:sz w:val="22"/>
          <w:szCs w:val="22"/>
        </w:rPr>
        <w:t xml:space="preserve"> </w:t>
      </w:r>
      <w:r w:rsidR="00517410" w:rsidRPr="000D68B0">
        <w:rPr>
          <w:rFonts w:ascii="Arial" w:hAnsi="Arial" w:cs="Arial"/>
          <w:sz w:val="22"/>
          <w:szCs w:val="22"/>
        </w:rPr>
        <w:t>kot »sodelovanje«</w:t>
      </w:r>
      <w:r w:rsidR="00653BE8">
        <w:rPr>
          <w:rFonts w:ascii="Arial" w:hAnsi="Arial" w:cs="Arial"/>
          <w:sz w:val="22"/>
          <w:szCs w:val="22"/>
        </w:rPr>
        <w:t>.</w:t>
      </w:r>
      <w:r w:rsidR="006F70C8">
        <w:rPr>
          <w:rFonts w:ascii="Arial" w:hAnsi="Arial" w:cs="Arial"/>
          <w:sz w:val="22"/>
          <w:szCs w:val="22"/>
        </w:rPr>
        <w:t xml:space="preserve"> </w:t>
      </w:r>
      <w:r w:rsidR="00653BE8">
        <w:rPr>
          <w:rFonts w:ascii="Arial" w:hAnsi="Arial" w:cs="Arial"/>
          <w:sz w:val="22"/>
          <w:szCs w:val="22"/>
        </w:rPr>
        <w:t>To</w:t>
      </w:r>
      <w:r w:rsidR="00517410" w:rsidRPr="000D68B0">
        <w:rPr>
          <w:rFonts w:ascii="Arial" w:hAnsi="Arial" w:cs="Arial"/>
          <w:sz w:val="22"/>
          <w:szCs w:val="22"/>
        </w:rPr>
        <w:t xml:space="preserve"> bi lahko </w:t>
      </w:r>
      <w:r w:rsidR="00F3790A">
        <w:rPr>
          <w:rFonts w:ascii="Arial" w:hAnsi="Arial" w:cs="Arial"/>
          <w:sz w:val="22"/>
          <w:szCs w:val="22"/>
        </w:rPr>
        <w:t xml:space="preserve">napačno </w:t>
      </w:r>
      <w:r w:rsidR="00517410" w:rsidRPr="000D68B0">
        <w:rPr>
          <w:rFonts w:ascii="Arial" w:hAnsi="Arial" w:cs="Arial"/>
          <w:sz w:val="22"/>
          <w:szCs w:val="22"/>
        </w:rPr>
        <w:t xml:space="preserve">nakazovalo na </w:t>
      </w:r>
      <w:r w:rsidR="00F3790A">
        <w:rPr>
          <w:rFonts w:ascii="Arial" w:hAnsi="Arial" w:cs="Arial"/>
          <w:sz w:val="22"/>
          <w:szCs w:val="22"/>
        </w:rPr>
        <w:t xml:space="preserve">domnevno </w:t>
      </w:r>
      <w:r w:rsidR="00517410" w:rsidRPr="000D68B0">
        <w:rPr>
          <w:rFonts w:ascii="Arial" w:hAnsi="Arial" w:cs="Arial"/>
          <w:sz w:val="22"/>
          <w:szCs w:val="22"/>
        </w:rPr>
        <w:t xml:space="preserve">zavestno pristajanje oseb z invalidnostmi na procese pri nastajanju njihove invalidnosti. </w:t>
      </w:r>
      <w:r w:rsidR="00C26814">
        <w:rPr>
          <w:rFonts w:ascii="Arial" w:hAnsi="Arial" w:cs="Arial"/>
          <w:sz w:val="22"/>
          <w:szCs w:val="22"/>
        </w:rPr>
        <w:t>Zagovornik predlaga uporabo tujke interakcija</w:t>
      </w:r>
      <w:r w:rsidR="00D84D1A">
        <w:rPr>
          <w:rFonts w:ascii="Arial" w:hAnsi="Arial" w:cs="Arial"/>
          <w:sz w:val="22"/>
          <w:szCs w:val="22"/>
        </w:rPr>
        <w:t xml:space="preserve">, </w:t>
      </w:r>
      <w:r w:rsidR="00AE679E">
        <w:rPr>
          <w:rFonts w:ascii="Arial" w:hAnsi="Arial" w:cs="Arial"/>
          <w:sz w:val="22"/>
          <w:szCs w:val="22"/>
        </w:rPr>
        <w:t>ki</w:t>
      </w:r>
      <w:r w:rsidR="00D84D1A">
        <w:rPr>
          <w:rFonts w:ascii="Arial" w:hAnsi="Arial" w:cs="Arial"/>
          <w:sz w:val="22"/>
          <w:szCs w:val="22"/>
        </w:rPr>
        <w:t xml:space="preserve"> omogoča razumevanje</w:t>
      </w:r>
      <w:r w:rsidR="00F0608B">
        <w:rPr>
          <w:rFonts w:ascii="Arial" w:hAnsi="Arial" w:cs="Arial"/>
          <w:sz w:val="22"/>
          <w:szCs w:val="22"/>
        </w:rPr>
        <w:t>,</w:t>
      </w:r>
      <w:r w:rsidR="00D84D1A">
        <w:rPr>
          <w:rFonts w:ascii="Arial" w:hAnsi="Arial" w:cs="Arial"/>
          <w:sz w:val="22"/>
          <w:szCs w:val="22"/>
        </w:rPr>
        <w:t xml:space="preserve"> </w:t>
      </w:r>
      <w:r w:rsidR="00F0608B">
        <w:rPr>
          <w:rFonts w:ascii="Arial" w:hAnsi="Arial" w:cs="Arial"/>
          <w:sz w:val="22"/>
          <w:szCs w:val="22"/>
        </w:rPr>
        <w:t xml:space="preserve">da so ti </w:t>
      </w:r>
      <w:r w:rsidR="00D84D1A">
        <w:rPr>
          <w:rFonts w:ascii="Arial" w:hAnsi="Arial" w:cs="Arial"/>
          <w:sz w:val="22"/>
          <w:szCs w:val="22"/>
        </w:rPr>
        <w:t>proces</w:t>
      </w:r>
      <w:r w:rsidR="00F0608B">
        <w:rPr>
          <w:rFonts w:ascii="Arial" w:hAnsi="Arial" w:cs="Arial"/>
          <w:sz w:val="22"/>
          <w:szCs w:val="22"/>
        </w:rPr>
        <w:t>i dvosmerni</w:t>
      </w:r>
      <w:r w:rsidR="00C26814">
        <w:rPr>
          <w:rFonts w:ascii="Arial" w:hAnsi="Arial" w:cs="Arial"/>
          <w:sz w:val="22"/>
          <w:szCs w:val="22"/>
        </w:rPr>
        <w:t>.</w:t>
      </w:r>
      <w:r w:rsidR="00A04A1E">
        <w:rPr>
          <w:rFonts w:ascii="Arial" w:hAnsi="Arial" w:cs="Arial"/>
          <w:sz w:val="22"/>
          <w:szCs w:val="22"/>
        </w:rPr>
        <w:t xml:space="preserve"> </w:t>
      </w:r>
      <w:r w:rsidR="00517410" w:rsidRPr="000D68B0">
        <w:rPr>
          <w:rFonts w:ascii="Arial" w:hAnsi="Arial" w:cs="Arial"/>
          <w:sz w:val="22"/>
          <w:szCs w:val="22"/>
        </w:rPr>
        <w:t>Pri prevodu</w:t>
      </w:r>
      <w:r w:rsidR="004670CF">
        <w:rPr>
          <w:rFonts w:ascii="Arial" w:hAnsi="Arial" w:cs="Arial"/>
          <w:sz w:val="22"/>
          <w:szCs w:val="22"/>
        </w:rPr>
        <w:t>,</w:t>
      </w:r>
      <w:r w:rsidR="00517410" w:rsidRPr="000D68B0">
        <w:rPr>
          <w:rFonts w:ascii="Arial" w:hAnsi="Arial" w:cs="Arial"/>
          <w:sz w:val="22"/>
          <w:szCs w:val="22"/>
        </w:rPr>
        <w:t xml:space="preserve"> </w:t>
      </w:r>
      <w:r w:rsidR="004670CF">
        <w:rPr>
          <w:rFonts w:ascii="Arial" w:hAnsi="Arial" w:cs="Arial"/>
          <w:sz w:val="22"/>
          <w:szCs w:val="22"/>
        </w:rPr>
        <w:t xml:space="preserve">koga </w:t>
      </w:r>
      <w:r w:rsidR="00F3790A">
        <w:rPr>
          <w:rFonts w:ascii="Arial" w:hAnsi="Arial" w:cs="Arial"/>
          <w:sz w:val="22"/>
          <w:szCs w:val="22"/>
        </w:rPr>
        <w:t>vse vključuje</w:t>
      </w:r>
      <w:r w:rsidR="00F3790A" w:rsidRPr="000D68B0">
        <w:rPr>
          <w:rFonts w:ascii="Arial" w:hAnsi="Arial" w:cs="Arial"/>
          <w:sz w:val="22"/>
          <w:szCs w:val="22"/>
        </w:rPr>
        <w:t xml:space="preserve"> </w:t>
      </w:r>
      <w:r w:rsidR="004670CF">
        <w:rPr>
          <w:rFonts w:ascii="Arial" w:hAnsi="Arial" w:cs="Arial"/>
          <w:sz w:val="22"/>
          <w:szCs w:val="22"/>
        </w:rPr>
        <w:t xml:space="preserve">izraz </w:t>
      </w:r>
      <w:r w:rsidR="00517410" w:rsidRPr="000D68B0">
        <w:rPr>
          <w:rFonts w:ascii="Arial" w:hAnsi="Arial" w:cs="Arial"/>
          <w:sz w:val="22"/>
          <w:szCs w:val="22"/>
        </w:rPr>
        <w:t>»</w:t>
      </w:r>
      <w:r w:rsidR="00F3790A">
        <w:rPr>
          <w:rFonts w:ascii="Arial" w:hAnsi="Arial" w:cs="Arial"/>
          <w:sz w:val="22"/>
          <w:szCs w:val="22"/>
        </w:rPr>
        <w:t>osebe z invalidnostmi</w:t>
      </w:r>
      <w:r w:rsidR="00517410" w:rsidRPr="000D68B0">
        <w:rPr>
          <w:rFonts w:ascii="Arial" w:hAnsi="Arial" w:cs="Arial"/>
          <w:sz w:val="22"/>
          <w:szCs w:val="22"/>
        </w:rPr>
        <w:t xml:space="preserve">« v drugem odstavku 1. člena MKPI se pri isti besedni zvezi </w:t>
      </w:r>
      <w:r w:rsidR="00C26814">
        <w:rPr>
          <w:rFonts w:ascii="Arial" w:hAnsi="Arial" w:cs="Arial"/>
          <w:sz w:val="22"/>
          <w:szCs w:val="22"/>
        </w:rPr>
        <w:t xml:space="preserve">za pojem </w:t>
      </w:r>
      <w:r w:rsidR="0033285A" w:rsidRPr="000D68B0">
        <w:rPr>
          <w:rFonts w:ascii="Arial" w:hAnsi="Arial" w:cs="Arial"/>
          <w:sz w:val="22"/>
          <w:szCs w:val="22"/>
        </w:rPr>
        <w:t>interakcija</w:t>
      </w:r>
      <w:r w:rsidR="00517410" w:rsidRPr="000D68B0">
        <w:rPr>
          <w:rFonts w:ascii="Arial" w:hAnsi="Arial" w:cs="Arial"/>
          <w:sz w:val="22"/>
          <w:szCs w:val="22"/>
        </w:rPr>
        <w:t xml:space="preserve"> uporablja nekoliko ustreznejši </w:t>
      </w:r>
      <w:r w:rsidR="0033285A" w:rsidRPr="000D68B0">
        <w:rPr>
          <w:rFonts w:ascii="Arial" w:hAnsi="Arial" w:cs="Arial"/>
          <w:sz w:val="22"/>
          <w:szCs w:val="22"/>
        </w:rPr>
        <w:t>prevod</w:t>
      </w:r>
      <w:r w:rsidR="00517410" w:rsidRPr="000D68B0">
        <w:rPr>
          <w:rFonts w:ascii="Arial" w:hAnsi="Arial" w:cs="Arial"/>
          <w:sz w:val="22"/>
          <w:szCs w:val="22"/>
        </w:rPr>
        <w:t xml:space="preserve"> »</w:t>
      </w:r>
      <w:r w:rsidR="00517410" w:rsidRPr="000D68B0">
        <w:rPr>
          <w:rFonts w:ascii="Arial" w:hAnsi="Arial" w:cs="Arial"/>
          <w:color w:val="000000"/>
          <w:sz w:val="22"/>
          <w:szCs w:val="22"/>
          <w:shd w:val="clear" w:color="auto" w:fill="FFFFFF"/>
        </w:rPr>
        <w:t xml:space="preserve">v povezavi«. </w:t>
      </w:r>
      <w:r w:rsidR="00AE679E">
        <w:rPr>
          <w:rFonts w:ascii="Arial" w:hAnsi="Arial" w:cs="Arial"/>
          <w:color w:val="000000"/>
          <w:sz w:val="22"/>
          <w:szCs w:val="22"/>
          <w:shd w:val="clear" w:color="auto" w:fill="FFFFFF"/>
        </w:rPr>
        <w:t>Varianta</w:t>
      </w:r>
      <w:r w:rsidR="003760F6">
        <w:rPr>
          <w:rFonts w:ascii="Arial" w:hAnsi="Arial" w:cs="Arial"/>
          <w:color w:val="000000"/>
          <w:sz w:val="22"/>
          <w:szCs w:val="22"/>
          <w:shd w:val="clear" w:color="auto" w:fill="FFFFFF"/>
        </w:rPr>
        <w:t xml:space="preserve"> prevoda: </w:t>
      </w:r>
      <w:r w:rsidR="00AE679E">
        <w:rPr>
          <w:rFonts w:ascii="Arial" w:hAnsi="Arial" w:cs="Arial"/>
          <w:color w:val="000000"/>
          <w:sz w:val="22"/>
          <w:szCs w:val="22"/>
          <w:shd w:val="clear" w:color="auto" w:fill="FFFFFF"/>
        </w:rPr>
        <w:t xml:space="preserve">»v medsebojni povezavi«. </w:t>
      </w:r>
      <w:r w:rsidR="00517410" w:rsidRPr="000D68B0">
        <w:rPr>
          <w:rFonts w:ascii="Arial" w:hAnsi="Arial" w:cs="Arial"/>
          <w:sz w:val="22"/>
          <w:szCs w:val="22"/>
        </w:rPr>
        <w:t xml:space="preserve">Utemeljenih razlogov za odstopanja </w:t>
      </w:r>
      <w:r w:rsidR="0033285A" w:rsidRPr="000D68B0">
        <w:rPr>
          <w:rFonts w:ascii="Arial" w:hAnsi="Arial" w:cs="Arial"/>
          <w:sz w:val="22"/>
          <w:szCs w:val="22"/>
        </w:rPr>
        <w:t>v</w:t>
      </w:r>
      <w:r w:rsidR="00517410" w:rsidRPr="000D68B0">
        <w:rPr>
          <w:rFonts w:ascii="Arial" w:hAnsi="Arial" w:cs="Arial"/>
          <w:sz w:val="22"/>
          <w:szCs w:val="22"/>
        </w:rPr>
        <w:t xml:space="preserve"> prevod</w:t>
      </w:r>
      <w:r w:rsidR="0033285A" w:rsidRPr="000D68B0">
        <w:rPr>
          <w:rFonts w:ascii="Arial" w:hAnsi="Arial" w:cs="Arial"/>
          <w:sz w:val="22"/>
          <w:szCs w:val="22"/>
        </w:rPr>
        <w:t xml:space="preserve">ih enakih terminov </w:t>
      </w:r>
      <w:r w:rsidR="00AE679E">
        <w:rPr>
          <w:rFonts w:ascii="Arial" w:hAnsi="Arial" w:cs="Arial"/>
          <w:sz w:val="22"/>
          <w:szCs w:val="22"/>
        </w:rPr>
        <w:t xml:space="preserve">v zvezi s ključnimi koncepti </w:t>
      </w:r>
      <w:r w:rsidR="0033285A" w:rsidRPr="000D68B0">
        <w:rPr>
          <w:rFonts w:ascii="Arial" w:hAnsi="Arial" w:cs="Arial"/>
          <w:sz w:val="22"/>
          <w:szCs w:val="22"/>
        </w:rPr>
        <w:t>na različnih mestih v</w:t>
      </w:r>
      <w:r w:rsidR="00517410" w:rsidRPr="000D68B0">
        <w:rPr>
          <w:rFonts w:ascii="Arial" w:hAnsi="Arial" w:cs="Arial"/>
          <w:sz w:val="22"/>
          <w:szCs w:val="22"/>
        </w:rPr>
        <w:t xml:space="preserve"> MKPI ni. </w:t>
      </w:r>
      <w:r w:rsidR="003760F6">
        <w:rPr>
          <w:rFonts w:ascii="Arial" w:hAnsi="Arial" w:cs="Arial"/>
          <w:sz w:val="22"/>
          <w:szCs w:val="22"/>
        </w:rPr>
        <w:t>Glede uporabe tujk glej točko 50.</w:t>
      </w:r>
    </w:p>
    <w:p w14:paraId="6864BC7E" w14:textId="77777777" w:rsidR="00517410" w:rsidRPr="000D68B0" w:rsidRDefault="00517410" w:rsidP="00AB31F0">
      <w:pPr>
        <w:spacing w:line="260" w:lineRule="exact"/>
        <w:jc w:val="both"/>
        <w:rPr>
          <w:rFonts w:ascii="Arial" w:hAnsi="Arial" w:cs="Arial"/>
          <w:sz w:val="22"/>
          <w:szCs w:val="22"/>
        </w:rPr>
      </w:pPr>
    </w:p>
    <w:p w14:paraId="7BA01ED6" w14:textId="7D6810CE" w:rsidR="00517410" w:rsidRPr="000D68B0" w:rsidRDefault="00517410" w:rsidP="00AB31F0">
      <w:pPr>
        <w:spacing w:line="260" w:lineRule="exact"/>
        <w:jc w:val="both"/>
        <w:rPr>
          <w:rFonts w:ascii="Arial" w:hAnsi="Arial" w:cs="Arial"/>
          <w:sz w:val="22"/>
          <w:szCs w:val="22"/>
        </w:rPr>
      </w:pPr>
      <w:r w:rsidRPr="000D68B0">
        <w:rPr>
          <w:rFonts w:ascii="Arial" w:hAnsi="Arial" w:cs="Arial"/>
          <w:sz w:val="22"/>
          <w:szCs w:val="22"/>
        </w:rPr>
        <w:t xml:space="preserve">Tudi pojem </w:t>
      </w:r>
      <w:r w:rsidRPr="000D68B0">
        <w:rPr>
          <w:rFonts w:ascii="Arial" w:hAnsi="Arial" w:cs="Arial"/>
          <w:bCs/>
          <w:sz w:val="22"/>
          <w:szCs w:val="22"/>
        </w:rPr>
        <w:t>osebe z okvarami</w:t>
      </w:r>
      <w:r w:rsidRPr="000D68B0">
        <w:rPr>
          <w:rFonts w:ascii="Arial" w:hAnsi="Arial" w:cs="Arial"/>
          <w:b/>
          <w:sz w:val="22"/>
          <w:szCs w:val="22"/>
        </w:rPr>
        <w:t xml:space="preserve"> </w:t>
      </w:r>
      <w:r w:rsidRPr="000D68B0">
        <w:rPr>
          <w:rFonts w:ascii="Arial" w:hAnsi="Arial" w:cs="Arial"/>
          <w:sz w:val="22"/>
          <w:szCs w:val="22"/>
        </w:rPr>
        <w:t xml:space="preserve">(ang. </w:t>
      </w:r>
      <w:r w:rsidR="0033285A" w:rsidRPr="000D68B0">
        <w:rPr>
          <w:rFonts w:ascii="Arial" w:hAnsi="Arial" w:cs="Arial"/>
          <w:sz w:val="22"/>
          <w:szCs w:val="22"/>
        </w:rPr>
        <w:t>»</w:t>
      </w:r>
      <w:proofErr w:type="spellStart"/>
      <w:r w:rsidRPr="000D68B0">
        <w:rPr>
          <w:rFonts w:ascii="Arial" w:hAnsi="Arial" w:cs="Arial"/>
          <w:sz w:val="22"/>
          <w:szCs w:val="22"/>
        </w:rPr>
        <w:t>persons</w:t>
      </w:r>
      <w:proofErr w:type="spellEnd"/>
      <w:r w:rsidRPr="000D68B0">
        <w:rPr>
          <w:rFonts w:ascii="Arial" w:hAnsi="Arial" w:cs="Arial"/>
          <w:sz w:val="22"/>
          <w:szCs w:val="22"/>
        </w:rPr>
        <w:t xml:space="preserve"> </w:t>
      </w:r>
      <w:proofErr w:type="spellStart"/>
      <w:r w:rsidRPr="000D68B0">
        <w:rPr>
          <w:rFonts w:ascii="Arial" w:hAnsi="Arial" w:cs="Arial"/>
          <w:sz w:val="22"/>
          <w:szCs w:val="22"/>
        </w:rPr>
        <w:t>with</w:t>
      </w:r>
      <w:proofErr w:type="spellEnd"/>
      <w:r w:rsidRPr="000D68B0">
        <w:rPr>
          <w:rFonts w:ascii="Arial" w:hAnsi="Arial" w:cs="Arial"/>
          <w:sz w:val="22"/>
          <w:szCs w:val="22"/>
        </w:rPr>
        <w:t xml:space="preserve"> </w:t>
      </w:r>
      <w:proofErr w:type="spellStart"/>
      <w:r w:rsidRPr="000D68B0">
        <w:rPr>
          <w:rFonts w:ascii="Arial" w:hAnsi="Arial" w:cs="Arial"/>
          <w:sz w:val="22"/>
          <w:szCs w:val="22"/>
        </w:rPr>
        <w:t>impairments</w:t>
      </w:r>
      <w:proofErr w:type="spellEnd"/>
      <w:r w:rsidR="0033285A" w:rsidRPr="000D68B0">
        <w:rPr>
          <w:rFonts w:ascii="Arial" w:hAnsi="Arial" w:cs="Arial"/>
          <w:sz w:val="22"/>
          <w:szCs w:val="22"/>
        </w:rPr>
        <w:t>«</w:t>
      </w:r>
      <w:r w:rsidRPr="000D68B0">
        <w:rPr>
          <w:rFonts w:ascii="Arial" w:hAnsi="Arial" w:cs="Arial"/>
          <w:sz w:val="22"/>
          <w:szCs w:val="22"/>
        </w:rPr>
        <w:t xml:space="preserve">) </w:t>
      </w:r>
      <w:r w:rsidR="00B30A9F">
        <w:rPr>
          <w:rFonts w:ascii="Arial" w:hAnsi="Arial" w:cs="Arial"/>
          <w:sz w:val="22"/>
          <w:szCs w:val="22"/>
        </w:rPr>
        <w:t xml:space="preserve">se neustrezno </w:t>
      </w:r>
      <w:r w:rsidR="00F0608B">
        <w:rPr>
          <w:rFonts w:ascii="Arial" w:hAnsi="Arial" w:cs="Arial"/>
          <w:sz w:val="22"/>
          <w:szCs w:val="22"/>
        </w:rPr>
        <w:t>enači</w:t>
      </w:r>
      <w:r w:rsidR="00862599" w:rsidRPr="000D68B0">
        <w:rPr>
          <w:rFonts w:ascii="Arial" w:hAnsi="Arial" w:cs="Arial"/>
          <w:sz w:val="22"/>
          <w:szCs w:val="22"/>
        </w:rPr>
        <w:t xml:space="preserve"> </w:t>
      </w:r>
      <w:r w:rsidR="00B30A9F">
        <w:rPr>
          <w:rFonts w:ascii="Arial" w:hAnsi="Arial" w:cs="Arial"/>
          <w:sz w:val="22"/>
          <w:szCs w:val="22"/>
        </w:rPr>
        <w:t>z</w:t>
      </w:r>
      <w:r w:rsidR="00B30A9F" w:rsidRPr="000D68B0">
        <w:rPr>
          <w:rFonts w:ascii="Arial" w:hAnsi="Arial" w:cs="Arial"/>
          <w:sz w:val="22"/>
          <w:szCs w:val="22"/>
        </w:rPr>
        <w:t xml:space="preserve"> </w:t>
      </w:r>
      <w:r w:rsidR="0033285A" w:rsidRPr="000D68B0">
        <w:rPr>
          <w:rFonts w:ascii="Arial" w:hAnsi="Arial" w:cs="Arial"/>
          <w:sz w:val="22"/>
          <w:szCs w:val="22"/>
        </w:rPr>
        <w:t>izraz</w:t>
      </w:r>
      <w:r w:rsidR="00B30A9F">
        <w:rPr>
          <w:rFonts w:ascii="Arial" w:hAnsi="Arial" w:cs="Arial"/>
          <w:sz w:val="22"/>
          <w:szCs w:val="22"/>
        </w:rPr>
        <w:t>om</w:t>
      </w:r>
      <w:r w:rsidRPr="000D68B0">
        <w:rPr>
          <w:rFonts w:ascii="Arial" w:hAnsi="Arial" w:cs="Arial"/>
          <w:sz w:val="22"/>
          <w:szCs w:val="22"/>
        </w:rPr>
        <w:t xml:space="preserve"> »invalidi«. </w:t>
      </w:r>
      <w:r w:rsidR="0033285A" w:rsidRPr="000D68B0">
        <w:rPr>
          <w:rFonts w:ascii="Arial" w:hAnsi="Arial" w:cs="Arial"/>
          <w:sz w:val="22"/>
          <w:szCs w:val="22"/>
        </w:rPr>
        <w:t xml:space="preserve">Izraz »invalidi« </w:t>
      </w:r>
      <w:r w:rsidR="00D84D1A">
        <w:rPr>
          <w:rFonts w:ascii="Arial" w:hAnsi="Arial" w:cs="Arial"/>
          <w:sz w:val="22"/>
          <w:szCs w:val="22"/>
        </w:rPr>
        <w:t xml:space="preserve">(v smislu oseb z invalidnostmi) </w:t>
      </w:r>
      <w:r w:rsidR="0033285A" w:rsidRPr="000D68B0">
        <w:rPr>
          <w:rFonts w:ascii="Arial" w:hAnsi="Arial" w:cs="Arial"/>
          <w:sz w:val="22"/>
          <w:szCs w:val="22"/>
        </w:rPr>
        <w:t xml:space="preserve">v vsebinskem smislu </w:t>
      </w:r>
      <w:r w:rsidR="00B30A9F">
        <w:rPr>
          <w:rFonts w:ascii="Arial" w:hAnsi="Arial" w:cs="Arial"/>
          <w:sz w:val="22"/>
          <w:szCs w:val="22"/>
        </w:rPr>
        <w:t xml:space="preserve">na tem mestu </w:t>
      </w:r>
      <w:r w:rsidR="0033285A" w:rsidRPr="000D68B0">
        <w:rPr>
          <w:rFonts w:ascii="Arial" w:hAnsi="Arial" w:cs="Arial"/>
          <w:sz w:val="22"/>
          <w:szCs w:val="22"/>
        </w:rPr>
        <w:t>ne more biti sopomenka za osebe z okvarami</w:t>
      </w:r>
      <w:r w:rsidRPr="000D68B0">
        <w:rPr>
          <w:rFonts w:ascii="Arial" w:hAnsi="Arial" w:cs="Arial"/>
          <w:sz w:val="22"/>
          <w:szCs w:val="22"/>
        </w:rPr>
        <w:t>.</w:t>
      </w:r>
      <w:r w:rsidRPr="000D68B0">
        <w:rPr>
          <w:rFonts w:ascii="Arial" w:hAnsi="Arial" w:cs="Arial"/>
          <w:b/>
          <w:sz w:val="22"/>
          <w:szCs w:val="22"/>
        </w:rPr>
        <w:t xml:space="preserve"> </w:t>
      </w:r>
      <w:r w:rsidRPr="000D68B0">
        <w:rPr>
          <w:rFonts w:ascii="Arial" w:hAnsi="Arial" w:cs="Arial"/>
          <w:sz w:val="22"/>
          <w:szCs w:val="22"/>
        </w:rPr>
        <w:t>Pojem osebe z okvarami</w:t>
      </w:r>
      <w:r w:rsidR="0064233B" w:rsidRPr="000D68B0">
        <w:rPr>
          <w:rFonts w:ascii="Arial" w:hAnsi="Arial" w:cs="Arial"/>
          <w:sz w:val="22"/>
          <w:szCs w:val="22"/>
        </w:rPr>
        <w:t xml:space="preserve"> (lahko tudi</w:t>
      </w:r>
      <w:r w:rsidR="0033285A" w:rsidRPr="000D68B0">
        <w:rPr>
          <w:rFonts w:ascii="Arial" w:hAnsi="Arial" w:cs="Arial"/>
          <w:sz w:val="22"/>
          <w:szCs w:val="22"/>
        </w:rPr>
        <w:t xml:space="preserve"> ljudje</w:t>
      </w:r>
      <w:r w:rsidRPr="000D68B0">
        <w:rPr>
          <w:rFonts w:ascii="Arial" w:hAnsi="Arial" w:cs="Arial"/>
          <w:sz w:val="22"/>
          <w:szCs w:val="22"/>
        </w:rPr>
        <w:t xml:space="preserve"> z nezmožnostmi, hibami, kar je oboje v rabi v notranji zakonodaji</w:t>
      </w:r>
      <w:r w:rsidR="007E5091" w:rsidRPr="000D68B0">
        <w:rPr>
          <w:rFonts w:ascii="Arial" w:hAnsi="Arial" w:cs="Arial"/>
          <w:sz w:val="22"/>
          <w:szCs w:val="22"/>
        </w:rPr>
        <w:t>, čeprav ima nekoliko slabšalni prizvok</w:t>
      </w:r>
      <w:r w:rsidR="0064233B" w:rsidRPr="000D68B0">
        <w:rPr>
          <w:rFonts w:ascii="Arial" w:hAnsi="Arial" w:cs="Arial"/>
          <w:sz w:val="22"/>
          <w:szCs w:val="22"/>
        </w:rPr>
        <w:t>)</w:t>
      </w:r>
      <w:r w:rsidR="0033285A" w:rsidRPr="000D68B0">
        <w:rPr>
          <w:rFonts w:ascii="Arial" w:hAnsi="Arial" w:cs="Arial"/>
          <w:sz w:val="22"/>
          <w:szCs w:val="22"/>
        </w:rPr>
        <w:t>,</w:t>
      </w:r>
      <w:r w:rsidRPr="000D68B0">
        <w:rPr>
          <w:rFonts w:ascii="Arial" w:hAnsi="Arial" w:cs="Arial"/>
          <w:sz w:val="22"/>
          <w:szCs w:val="22"/>
        </w:rPr>
        <w:t xml:space="preserve"> je </w:t>
      </w:r>
      <w:r w:rsidR="0033285A" w:rsidRPr="000D68B0">
        <w:rPr>
          <w:rFonts w:ascii="Arial" w:hAnsi="Arial" w:cs="Arial"/>
          <w:sz w:val="22"/>
          <w:szCs w:val="22"/>
        </w:rPr>
        <w:t xml:space="preserve">na tem mestu v MKPI </w:t>
      </w:r>
      <w:r w:rsidRPr="000D68B0">
        <w:rPr>
          <w:rFonts w:ascii="Arial" w:hAnsi="Arial" w:cs="Arial"/>
          <w:sz w:val="22"/>
          <w:szCs w:val="22"/>
        </w:rPr>
        <w:t xml:space="preserve">zavestno uporabljen za </w:t>
      </w:r>
      <w:r w:rsidR="0033285A" w:rsidRPr="000D68B0">
        <w:rPr>
          <w:rFonts w:ascii="Arial" w:hAnsi="Arial" w:cs="Arial"/>
          <w:sz w:val="22"/>
          <w:szCs w:val="22"/>
        </w:rPr>
        <w:t xml:space="preserve">namene </w:t>
      </w:r>
      <w:r w:rsidRPr="000D68B0">
        <w:rPr>
          <w:rFonts w:ascii="Arial" w:hAnsi="Arial" w:cs="Arial"/>
          <w:sz w:val="22"/>
          <w:szCs w:val="22"/>
        </w:rPr>
        <w:t>razločevanj</w:t>
      </w:r>
      <w:r w:rsidR="0033285A" w:rsidRPr="000D68B0">
        <w:rPr>
          <w:rFonts w:ascii="Arial" w:hAnsi="Arial" w:cs="Arial"/>
          <w:sz w:val="22"/>
          <w:szCs w:val="22"/>
        </w:rPr>
        <w:t xml:space="preserve">a </w:t>
      </w:r>
      <w:r w:rsidR="0064233B" w:rsidRPr="000D68B0">
        <w:rPr>
          <w:rFonts w:ascii="Arial" w:hAnsi="Arial" w:cs="Arial"/>
          <w:sz w:val="22"/>
          <w:szCs w:val="22"/>
        </w:rPr>
        <w:t xml:space="preserve">različnih vidikov </w:t>
      </w:r>
      <w:r w:rsidR="0033285A" w:rsidRPr="000D68B0">
        <w:rPr>
          <w:rFonts w:ascii="Arial" w:hAnsi="Arial" w:cs="Arial"/>
          <w:sz w:val="22"/>
          <w:szCs w:val="22"/>
        </w:rPr>
        <w:t>invalidnosti</w:t>
      </w:r>
      <w:r w:rsidRPr="000D68B0">
        <w:rPr>
          <w:rFonts w:ascii="Arial" w:hAnsi="Arial" w:cs="Arial"/>
          <w:sz w:val="22"/>
          <w:szCs w:val="22"/>
        </w:rPr>
        <w:t>, saj</w:t>
      </w:r>
      <w:r w:rsidR="00F87BDF" w:rsidRPr="000D68B0">
        <w:rPr>
          <w:rFonts w:ascii="Arial" w:hAnsi="Arial" w:cs="Arial"/>
          <w:sz w:val="22"/>
          <w:szCs w:val="22"/>
        </w:rPr>
        <w:t xml:space="preserve"> </w:t>
      </w:r>
      <w:r w:rsidRPr="000D68B0">
        <w:rPr>
          <w:rFonts w:ascii="Arial" w:hAnsi="Arial" w:cs="Arial"/>
          <w:sz w:val="22"/>
          <w:szCs w:val="22"/>
        </w:rPr>
        <w:t xml:space="preserve">pomensko poudarja zgolj funkcionalne lastnosti (medicinski vidik). Iz </w:t>
      </w:r>
      <w:r w:rsidR="00292416" w:rsidRPr="000D68B0">
        <w:rPr>
          <w:rFonts w:ascii="Arial" w:hAnsi="Arial" w:cs="Arial"/>
          <w:sz w:val="22"/>
          <w:szCs w:val="22"/>
        </w:rPr>
        <w:t xml:space="preserve">uporabe izraza oseba z okvarami </w:t>
      </w:r>
      <w:r w:rsidR="007E5091" w:rsidRPr="000D68B0">
        <w:rPr>
          <w:rFonts w:ascii="Arial" w:hAnsi="Arial" w:cs="Arial"/>
          <w:sz w:val="22"/>
          <w:szCs w:val="22"/>
        </w:rPr>
        <w:t xml:space="preserve">v opredelitvi invalidnosti </w:t>
      </w:r>
      <w:r w:rsidRPr="000D68B0">
        <w:rPr>
          <w:rFonts w:ascii="Arial" w:hAnsi="Arial" w:cs="Arial"/>
          <w:sz w:val="22"/>
          <w:szCs w:val="22"/>
        </w:rPr>
        <w:t xml:space="preserve">jasno izhaja, da je to, ali ima nekdo okvare, sicer nujni, a še ne zadosten pogoj, da ima oseba tudi »invalidnosti« v smislu MKPI. Invalidnost namreč nastane šele ob hkratnem upoštevanju izključevalnega načina obravnavanja teh oseb v družbenih odnosih (socialni vidik invalidnosti) oz. zaradi medsebojnih učinkov </w:t>
      </w:r>
      <w:r w:rsidR="00B30A9F">
        <w:rPr>
          <w:rFonts w:ascii="Arial" w:hAnsi="Arial" w:cs="Arial"/>
          <w:sz w:val="22"/>
          <w:szCs w:val="22"/>
        </w:rPr>
        <w:t xml:space="preserve">(interakcij) </w:t>
      </w:r>
      <w:r w:rsidRPr="000D68B0">
        <w:rPr>
          <w:rFonts w:ascii="Arial" w:hAnsi="Arial" w:cs="Arial"/>
          <w:sz w:val="22"/>
          <w:szCs w:val="22"/>
        </w:rPr>
        <w:t xml:space="preserve">različnih </w:t>
      </w:r>
      <w:r w:rsidR="00D84D1A">
        <w:rPr>
          <w:rFonts w:ascii="Arial" w:hAnsi="Arial" w:cs="Arial"/>
          <w:sz w:val="22"/>
          <w:szCs w:val="22"/>
        </w:rPr>
        <w:t xml:space="preserve">(medicinskih in </w:t>
      </w:r>
      <w:r w:rsidR="00FC4390">
        <w:rPr>
          <w:rFonts w:ascii="Arial" w:hAnsi="Arial" w:cs="Arial"/>
          <w:sz w:val="22"/>
          <w:szCs w:val="22"/>
        </w:rPr>
        <w:t xml:space="preserve">tistih v okolju, torej </w:t>
      </w:r>
      <w:r w:rsidR="00D84D1A">
        <w:rPr>
          <w:rFonts w:ascii="Arial" w:hAnsi="Arial" w:cs="Arial"/>
          <w:sz w:val="22"/>
          <w:szCs w:val="22"/>
        </w:rPr>
        <w:t xml:space="preserve">socialnih) </w:t>
      </w:r>
      <w:r w:rsidRPr="000D68B0">
        <w:rPr>
          <w:rFonts w:ascii="Arial" w:hAnsi="Arial" w:cs="Arial"/>
          <w:sz w:val="22"/>
          <w:szCs w:val="22"/>
        </w:rPr>
        <w:t>razlogov oviranosti</w:t>
      </w:r>
      <w:r w:rsidR="0064233B" w:rsidRPr="000D68B0">
        <w:rPr>
          <w:rFonts w:ascii="Arial" w:hAnsi="Arial" w:cs="Arial"/>
          <w:sz w:val="22"/>
          <w:szCs w:val="22"/>
        </w:rPr>
        <w:t xml:space="preserve"> na polno in enako uživanje pravic</w:t>
      </w:r>
      <w:r w:rsidRPr="000D68B0">
        <w:rPr>
          <w:rFonts w:ascii="Arial" w:hAnsi="Arial" w:cs="Arial"/>
          <w:sz w:val="22"/>
          <w:szCs w:val="22"/>
        </w:rPr>
        <w:t xml:space="preserve">. </w:t>
      </w:r>
    </w:p>
    <w:p w14:paraId="48CBFB9E" w14:textId="77777777" w:rsidR="00517410" w:rsidRPr="000D68B0" w:rsidRDefault="00517410" w:rsidP="00AB31F0">
      <w:pPr>
        <w:spacing w:line="260" w:lineRule="exact"/>
        <w:jc w:val="both"/>
        <w:rPr>
          <w:rFonts w:ascii="Arial" w:hAnsi="Arial" w:cs="Arial"/>
          <w:sz w:val="22"/>
          <w:szCs w:val="22"/>
        </w:rPr>
      </w:pPr>
    </w:p>
    <w:p w14:paraId="76960EFD" w14:textId="0EC06289" w:rsidR="00E61C54" w:rsidRPr="000D68B0" w:rsidRDefault="00FC4390" w:rsidP="00AB31F0">
      <w:pPr>
        <w:spacing w:line="260" w:lineRule="exact"/>
        <w:jc w:val="both"/>
        <w:rPr>
          <w:rFonts w:ascii="Arial" w:hAnsi="Arial" w:cs="Arial"/>
          <w:sz w:val="22"/>
          <w:szCs w:val="22"/>
        </w:rPr>
      </w:pPr>
      <w:r>
        <w:rPr>
          <w:rFonts w:ascii="Arial" w:hAnsi="Arial" w:cs="Arial"/>
          <w:sz w:val="22"/>
          <w:szCs w:val="22"/>
        </w:rPr>
        <w:t>A</w:t>
      </w:r>
      <w:r w:rsidR="00292416" w:rsidRPr="000D68B0">
        <w:rPr>
          <w:rFonts w:ascii="Arial" w:hAnsi="Arial" w:cs="Arial"/>
          <w:sz w:val="22"/>
          <w:szCs w:val="22"/>
        </w:rPr>
        <w:t xml:space="preserve">ngleško besedno zvezo </w:t>
      </w:r>
      <w:r w:rsidR="00517410" w:rsidRPr="000D68B0">
        <w:rPr>
          <w:rFonts w:ascii="Arial" w:hAnsi="Arial" w:cs="Arial"/>
          <w:sz w:val="22"/>
          <w:szCs w:val="22"/>
        </w:rPr>
        <w:t xml:space="preserve">»on </w:t>
      </w:r>
      <w:proofErr w:type="spellStart"/>
      <w:r w:rsidR="00517410" w:rsidRPr="000D68B0">
        <w:rPr>
          <w:rFonts w:ascii="Arial" w:hAnsi="Arial" w:cs="Arial"/>
          <w:sz w:val="22"/>
          <w:szCs w:val="22"/>
        </w:rPr>
        <w:t>an</w:t>
      </w:r>
      <w:proofErr w:type="spellEnd"/>
      <w:r w:rsidR="00517410" w:rsidRPr="000D68B0">
        <w:rPr>
          <w:rFonts w:ascii="Arial" w:hAnsi="Arial" w:cs="Arial"/>
          <w:sz w:val="22"/>
          <w:szCs w:val="22"/>
        </w:rPr>
        <w:t xml:space="preserve"> </w:t>
      </w:r>
      <w:proofErr w:type="spellStart"/>
      <w:r w:rsidR="00517410" w:rsidRPr="000D68B0">
        <w:rPr>
          <w:rFonts w:ascii="Arial" w:hAnsi="Arial" w:cs="Arial"/>
          <w:sz w:val="22"/>
          <w:szCs w:val="22"/>
        </w:rPr>
        <w:t>equal</w:t>
      </w:r>
      <w:proofErr w:type="spellEnd"/>
      <w:r w:rsidR="00517410" w:rsidRPr="000D68B0">
        <w:rPr>
          <w:rFonts w:ascii="Arial" w:hAnsi="Arial" w:cs="Arial"/>
          <w:sz w:val="22"/>
          <w:szCs w:val="22"/>
        </w:rPr>
        <w:t xml:space="preserve"> </w:t>
      </w:r>
      <w:proofErr w:type="spellStart"/>
      <w:r w:rsidR="00517410" w:rsidRPr="000D68B0">
        <w:rPr>
          <w:rFonts w:ascii="Arial" w:hAnsi="Arial" w:cs="Arial"/>
          <w:sz w:val="22"/>
          <w:szCs w:val="22"/>
        </w:rPr>
        <w:t>basis</w:t>
      </w:r>
      <w:proofErr w:type="spellEnd"/>
      <w:r w:rsidR="00517410" w:rsidRPr="000D68B0">
        <w:rPr>
          <w:rFonts w:ascii="Arial" w:hAnsi="Arial" w:cs="Arial"/>
          <w:sz w:val="22"/>
          <w:szCs w:val="22"/>
        </w:rPr>
        <w:t xml:space="preserve"> </w:t>
      </w:r>
      <w:proofErr w:type="spellStart"/>
      <w:r w:rsidR="00517410" w:rsidRPr="000D68B0">
        <w:rPr>
          <w:rFonts w:ascii="Arial" w:hAnsi="Arial" w:cs="Arial"/>
          <w:sz w:val="22"/>
          <w:szCs w:val="22"/>
        </w:rPr>
        <w:t>with</w:t>
      </w:r>
      <w:proofErr w:type="spellEnd"/>
      <w:r w:rsidR="00517410" w:rsidRPr="000D68B0">
        <w:rPr>
          <w:rFonts w:ascii="Arial" w:hAnsi="Arial" w:cs="Arial"/>
          <w:sz w:val="22"/>
          <w:szCs w:val="22"/>
        </w:rPr>
        <w:t xml:space="preserve"> </w:t>
      </w:r>
      <w:proofErr w:type="spellStart"/>
      <w:r w:rsidR="00517410" w:rsidRPr="000D68B0">
        <w:rPr>
          <w:rFonts w:ascii="Arial" w:hAnsi="Arial" w:cs="Arial"/>
          <w:sz w:val="22"/>
          <w:szCs w:val="22"/>
        </w:rPr>
        <w:t>others</w:t>
      </w:r>
      <w:proofErr w:type="spellEnd"/>
      <w:r w:rsidR="00517410" w:rsidRPr="000D68B0">
        <w:rPr>
          <w:rFonts w:ascii="Arial" w:hAnsi="Arial" w:cs="Arial"/>
          <w:sz w:val="22"/>
          <w:szCs w:val="22"/>
        </w:rPr>
        <w:t xml:space="preserve">« </w:t>
      </w:r>
      <w:r>
        <w:rPr>
          <w:rFonts w:ascii="Arial" w:hAnsi="Arial" w:cs="Arial"/>
          <w:sz w:val="22"/>
          <w:szCs w:val="22"/>
        </w:rPr>
        <w:t xml:space="preserve">je </w:t>
      </w:r>
      <w:r w:rsidR="0064233B" w:rsidRPr="000D68B0">
        <w:rPr>
          <w:rFonts w:ascii="Arial" w:hAnsi="Arial" w:cs="Arial"/>
          <w:sz w:val="22"/>
          <w:szCs w:val="22"/>
        </w:rPr>
        <w:t>treba dosle</w:t>
      </w:r>
      <w:r w:rsidR="00B30A9F">
        <w:rPr>
          <w:rFonts w:ascii="Arial" w:hAnsi="Arial" w:cs="Arial"/>
          <w:sz w:val="22"/>
          <w:szCs w:val="22"/>
        </w:rPr>
        <w:t>d</w:t>
      </w:r>
      <w:r w:rsidR="0064233B" w:rsidRPr="000D68B0">
        <w:rPr>
          <w:rFonts w:ascii="Arial" w:hAnsi="Arial" w:cs="Arial"/>
          <w:sz w:val="22"/>
          <w:szCs w:val="22"/>
        </w:rPr>
        <w:t xml:space="preserve">no </w:t>
      </w:r>
      <w:r w:rsidR="00517410" w:rsidRPr="000D68B0">
        <w:rPr>
          <w:rFonts w:ascii="Arial" w:hAnsi="Arial" w:cs="Arial"/>
          <w:sz w:val="22"/>
          <w:szCs w:val="22"/>
        </w:rPr>
        <w:t>prevajati kot »na izenačeni osnovi kot drugi«</w:t>
      </w:r>
      <w:r w:rsidR="00400435">
        <w:rPr>
          <w:rFonts w:ascii="Arial" w:hAnsi="Arial" w:cs="Arial"/>
          <w:sz w:val="22"/>
          <w:szCs w:val="22"/>
        </w:rPr>
        <w:t xml:space="preserve"> (varianta: na enaki osnovi kot drugi)</w:t>
      </w:r>
      <w:r w:rsidR="00292416" w:rsidRPr="000D68B0">
        <w:rPr>
          <w:rFonts w:ascii="Arial" w:hAnsi="Arial" w:cs="Arial"/>
          <w:sz w:val="22"/>
          <w:szCs w:val="22"/>
        </w:rPr>
        <w:t>,</w:t>
      </w:r>
      <w:r w:rsidR="00517410" w:rsidRPr="000D68B0">
        <w:rPr>
          <w:rFonts w:ascii="Arial" w:hAnsi="Arial" w:cs="Arial"/>
          <w:b/>
          <w:bCs/>
          <w:sz w:val="22"/>
          <w:szCs w:val="22"/>
        </w:rPr>
        <w:t xml:space="preserve"> </w:t>
      </w:r>
      <w:r w:rsidR="00517410" w:rsidRPr="000D68B0">
        <w:rPr>
          <w:rFonts w:ascii="Arial" w:hAnsi="Arial" w:cs="Arial"/>
          <w:sz w:val="22"/>
          <w:szCs w:val="22"/>
        </w:rPr>
        <w:t>namesto</w:t>
      </w:r>
      <w:r w:rsidR="00517410" w:rsidRPr="000D68B0">
        <w:rPr>
          <w:rFonts w:ascii="Arial" w:hAnsi="Arial" w:cs="Arial"/>
          <w:b/>
          <w:bCs/>
          <w:sz w:val="22"/>
          <w:szCs w:val="22"/>
        </w:rPr>
        <w:t xml:space="preserve"> </w:t>
      </w:r>
      <w:r w:rsidR="00292416" w:rsidRPr="000D68B0">
        <w:rPr>
          <w:rFonts w:ascii="Arial" w:hAnsi="Arial" w:cs="Arial"/>
          <w:sz w:val="22"/>
          <w:szCs w:val="22"/>
        </w:rPr>
        <w:t xml:space="preserve">trenutno veljavnega prevoda </w:t>
      </w:r>
      <w:r w:rsidR="00517410" w:rsidRPr="000D68B0">
        <w:rPr>
          <w:rFonts w:ascii="Arial" w:hAnsi="Arial" w:cs="Arial"/>
          <w:sz w:val="22"/>
          <w:szCs w:val="22"/>
        </w:rPr>
        <w:t>»pod enakimi pogoji kot drugi«</w:t>
      </w:r>
      <w:r w:rsidR="00292416" w:rsidRPr="000D68B0">
        <w:rPr>
          <w:rFonts w:ascii="Arial" w:hAnsi="Arial" w:cs="Arial"/>
          <w:sz w:val="22"/>
          <w:szCs w:val="22"/>
        </w:rPr>
        <w:t xml:space="preserve">. </w:t>
      </w:r>
      <w:r>
        <w:rPr>
          <w:rFonts w:ascii="Arial" w:hAnsi="Arial" w:cs="Arial"/>
          <w:sz w:val="22"/>
          <w:szCs w:val="22"/>
        </w:rPr>
        <w:t>N</w:t>
      </w:r>
      <w:r w:rsidR="0064233B" w:rsidRPr="000D68B0">
        <w:rPr>
          <w:rFonts w:ascii="Arial" w:hAnsi="Arial" w:cs="Arial"/>
          <w:sz w:val="22"/>
          <w:szCs w:val="22"/>
        </w:rPr>
        <w:t>edosleden</w:t>
      </w:r>
      <w:r w:rsidR="00292416" w:rsidRPr="000D68B0">
        <w:rPr>
          <w:rFonts w:ascii="Arial" w:hAnsi="Arial" w:cs="Arial"/>
          <w:sz w:val="22"/>
          <w:szCs w:val="22"/>
        </w:rPr>
        <w:t xml:space="preserve"> prevod</w:t>
      </w:r>
      <w:r w:rsidR="00517410" w:rsidRPr="000D68B0">
        <w:rPr>
          <w:rFonts w:ascii="Arial" w:hAnsi="Arial" w:cs="Arial"/>
          <w:sz w:val="22"/>
          <w:szCs w:val="22"/>
        </w:rPr>
        <w:t xml:space="preserve"> </w:t>
      </w:r>
      <w:r w:rsidR="0064233B" w:rsidRPr="000D68B0">
        <w:rPr>
          <w:rFonts w:ascii="Arial" w:hAnsi="Arial" w:cs="Arial"/>
          <w:sz w:val="22"/>
          <w:szCs w:val="22"/>
        </w:rPr>
        <w:t xml:space="preserve">te besedne zveze </w:t>
      </w:r>
      <w:r w:rsidR="00517410" w:rsidRPr="000D68B0">
        <w:rPr>
          <w:rFonts w:ascii="Arial" w:hAnsi="Arial" w:cs="Arial"/>
          <w:sz w:val="22"/>
          <w:szCs w:val="22"/>
        </w:rPr>
        <w:t xml:space="preserve">se </w:t>
      </w:r>
      <w:r>
        <w:rPr>
          <w:rFonts w:ascii="Arial" w:hAnsi="Arial" w:cs="Arial"/>
          <w:sz w:val="22"/>
          <w:szCs w:val="22"/>
        </w:rPr>
        <w:t xml:space="preserve">sicer </w:t>
      </w:r>
      <w:r w:rsidR="0064233B" w:rsidRPr="000D68B0">
        <w:rPr>
          <w:rFonts w:ascii="Arial" w:hAnsi="Arial" w:cs="Arial"/>
          <w:sz w:val="22"/>
          <w:szCs w:val="22"/>
        </w:rPr>
        <w:t xml:space="preserve">pojavlja </w:t>
      </w:r>
      <w:r>
        <w:rPr>
          <w:rFonts w:ascii="Arial" w:hAnsi="Arial" w:cs="Arial"/>
          <w:sz w:val="22"/>
          <w:szCs w:val="22"/>
        </w:rPr>
        <w:t>na več mestih v</w:t>
      </w:r>
      <w:r w:rsidR="00517410" w:rsidRPr="000D68B0">
        <w:rPr>
          <w:rFonts w:ascii="Arial" w:hAnsi="Arial" w:cs="Arial"/>
          <w:sz w:val="22"/>
          <w:szCs w:val="22"/>
        </w:rPr>
        <w:t xml:space="preserve"> </w:t>
      </w:r>
      <w:r w:rsidRPr="000D68B0">
        <w:rPr>
          <w:rFonts w:ascii="Arial" w:hAnsi="Arial" w:cs="Arial"/>
          <w:sz w:val="22"/>
          <w:szCs w:val="22"/>
        </w:rPr>
        <w:t>besedil</w:t>
      </w:r>
      <w:r>
        <w:rPr>
          <w:rFonts w:ascii="Arial" w:hAnsi="Arial" w:cs="Arial"/>
          <w:sz w:val="22"/>
          <w:szCs w:val="22"/>
        </w:rPr>
        <w:t>u</w:t>
      </w:r>
      <w:r w:rsidRPr="000D68B0">
        <w:rPr>
          <w:rFonts w:ascii="Arial" w:hAnsi="Arial" w:cs="Arial"/>
          <w:sz w:val="22"/>
          <w:szCs w:val="22"/>
        </w:rPr>
        <w:t xml:space="preserve"> </w:t>
      </w:r>
      <w:r w:rsidR="00517410" w:rsidRPr="000D68B0">
        <w:rPr>
          <w:rFonts w:ascii="Arial" w:hAnsi="Arial" w:cs="Arial"/>
          <w:sz w:val="22"/>
          <w:szCs w:val="22"/>
        </w:rPr>
        <w:t>MKPI.</w:t>
      </w:r>
      <w:r w:rsidR="008819D5" w:rsidRPr="000D68B0">
        <w:rPr>
          <w:rFonts w:ascii="Arial" w:hAnsi="Arial" w:cs="Arial"/>
          <w:sz w:val="22"/>
          <w:szCs w:val="22"/>
        </w:rPr>
        <w:t xml:space="preserve"> O tem posebej v </w:t>
      </w:r>
      <w:r w:rsidR="00147C99" w:rsidRPr="000D68B0">
        <w:rPr>
          <w:rFonts w:ascii="Arial" w:hAnsi="Arial" w:cs="Arial"/>
          <w:sz w:val="22"/>
          <w:szCs w:val="22"/>
        </w:rPr>
        <w:t>točki</w:t>
      </w:r>
      <w:r w:rsidR="008819D5" w:rsidRPr="000D68B0">
        <w:rPr>
          <w:rFonts w:ascii="Arial" w:hAnsi="Arial" w:cs="Arial"/>
          <w:sz w:val="22"/>
          <w:szCs w:val="22"/>
        </w:rPr>
        <w:t xml:space="preserve"> 9</w:t>
      </w:r>
      <w:r w:rsidR="00147C99" w:rsidRPr="000D68B0">
        <w:rPr>
          <w:rFonts w:ascii="Arial" w:hAnsi="Arial" w:cs="Arial"/>
          <w:sz w:val="22"/>
          <w:szCs w:val="22"/>
        </w:rPr>
        <w:t xml:space="preserve"> obrazložitve</w:t>
      </w:r>
      <w:r w:rsidR="008819D5" w:rsidRPr="000D68B0">
        <w:rPr>
          <w:rFonts w:ascii="Arial" w:hAnsi="Arial" w:cs="Arial"/>
          <w:sz w:val="22"/>
          <w:szCs w:val="22"/>
        </w:rPr>
        <w:t>.</w:t>
      </w:r>
    </w:p>
    <w:p w14:paraId="5510D994" w14:textId="77777777" w:rsidR="00C207CA" w:rsidRPr="000D68B0" w:rsidRDefault="00C207CA" w:rsidP="00AB31F0">
      <w:pPr>
        <w:spacing w:line="260" w:lineRule="exact"/>
        <w:jc w:val="both"/>
        <w:rPr>
          <w:rFonts w:ascii="Arial" w:hAnsi="Arial" w:cs="Arial"/>
          <w:sz w:val="22"/>
          <w:szCs w:val="22"/>
        </w:rPr>
      </w:pPr>
    </w:p>
    <w:p w14:paraId="38F17531" w14:textId="72249736" w:rsidR="00A94302" w:rsidRDefault="00A94302" w:rsidP="00AB31F0">
      <w:pPr>
        <w:spacing w:line="260" w:lineRule="exact"/>
        <w:rPr>
          <w:rFonts w:ascii="Arial" w:hAnsi="Arial" w:cs="Arial"/>
          <w:sz w:val="22"/>
          <w:szCs w:val="22"/>
        </w:rPr>
      </w:pPr>
    </w:p>
    <w:p w14:paraId="631CB699" w14:textId="168A0075"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iCs/>
          <w:sz w:val="22"/>
          <w:szCs w:val="22"/>
        </w:rPr>
      </w:pPr>
      <w:r w:rsidRPr="00400E1A">
        <w:rPr>
          <w:rFonts w:ascii="Arial" w:hAnsi="Arial" w:cs="Arial"/>
          <w:b/>
          <w:iCs/>
          <w:sz w:val="22"/>
          <w:szCs w:val="22"/>
          <w:highlight w:val="yellow"/>
        </w:rPr>
        <w:t>Raznolikost</w:t>
      </w:r>
      <w:r w:rsidR="00777CB1" w:rsidRPr="000D68B0">
        <w:rPr>
          <w:rFonts w:ascii="Arial" w:hAnsi="Arial" w:cs="Arial"/>
          <w:b/>
          <w:sz w:val="22"/>
          <w:szCs w:val="22"/>
        </w:rPr>
        <w:t xml:space="preserve"> </w:t>
      </w:r>
      <w:r w:rsidR="00777CB1" w:rsidRPr="00777CB1">
        <w:rPr>
          <w:rFonts w:ascii="Arial" w:hAnsi="Arial" w:cs="Arial"/>
          <w:bCs/>
          <w:i/>
          <w:iCs/>
          <w:sz w:val="22"/>
          <w:szCs w:val="22"/>
        </w:rPr>
        <w:t>namesto</w:t>
      </w:r>
      <w:r w:rsidR="00777CB1" w:rsidRPr="000D68B0">
        <w:rPr>
          <w:rFonts w:ascii="Arial" w:hAnsi="Arial" w:cs="Arial"/>
          <w:b/>
          <w:sz w:val="22"/>
          <w:szCs w:val="22"/>
        </w:rPr>
        <w:t xml:space="preserve"> </w:t>
      </w:r>
      <w:r w:rsidRPr="000D68B0">
        <w:rPr>
          <w:rFonts w:ascii="Arial" w:hAnsi="Arial" w:cs="Arial"/>
          <w:b/>
          <w:iCs/>
          <w:sz w:val="22"/>
          <w:szCs w:val="22"/>
        </w:rPr>
        <w:t>različnost</w:t>
      </w:r>
      <w:r w:rsidRPr="000D68B0">
        <w:rPr>
          <w:rFonts w:ascii="Arial" w:hAnsi="Arial" w:cs="Arial"/>
          <w:sz w:val="22"/>
          <w:szCs w:val="22"/>
        </w:rPr>
        <w:t xml:space="preserve"> </w:t>
      </w:r>
    </w:p>
    <w:p w14:paraId="76B69AA2" w14:textId="77777777" w:rsidR="00A74C22" w:rsidRDefault="00A74C22" w:rsidP="00AB31F0">
      <w:pPr>
        <w:spacing w:line="260" w:lineRule="exact"/>
        <w:ind w:firstLine="360"/>
        <w:jc w:val="both"/>
        <w:rPr>
          <w:rFonts w:ascii="Arial" w:hAnsi="Arial" w:cs="Arial"/>
          <w:bCs/>
          <w:sz w:val="22"/>
          <w:szCs w:val="22"/>
        </w:rPr>
      </w:pPr>
      <w:bookmarkStart w:id="1" w:name="_Hlk135818213"/>
    </w:p>
    <w:p w14:paraId="14EE0DA4" w14:textId="091E9E96" w:rsidR="004C6100" w:rsidRPr="000D68B0" w:rsidRDefault="004C6100" w:rsidP="00AB31F0">
      <w:pPr>
        <w:spacing w:line="260" w:lineRule="exact"/>
        <w:ind w:firstLine="360"/>
        <w:jc w:val="both"/>
        <w:rPr>
          <w:rFonts w:ascii="Arial" w:hAnsi="Arial" w:cs="Arial"/>
          <w:sz w:val="22"/>
          <w:szCs w:val="22"/>
        </w:rPr>
      </w:pPr>
      <w:r w:rsidRPr="000D68B0">
        <w:rPr>
          <w:rFonts w:ascii="Arial" w:hAnsi="Arial" w:cs="Arial"/>
          <w:bCs/>
          <w:sz w:val="22"/>
          <w:szCs w:val="22"/>
        </w:rPr>
        <w:t>(mesta uporabe v besedilu veljavnega prevoda:</w:t>
      </w:r>
      <w:bookmarkEnd w:id="1"/>
      <w:r w:rsidRPr="000D68B0">
        <w:rPr>
          <w:rFonts w:ascii="Arial" w:hAnsi="Arial" w:cs="Arial"/>
          <w:bCs/>
          <w:sz w:val="22"/>
          <w:szCs w:val="22"/>
        </w:rPr>
        <w:t xml:space="preserve"> </w:t>
      </w:r>
      <w:r w:rsidRPr="000D68B0">
        <w:rPr>
          <w:rFonts w:ascii="Arial" w:hAnsi="Arial" w:cs="Arial"/>
          <w:sz w:val="22"/>
          <w:szCs w:val="22"/>
        </w:rPr>
        <w:t>t</w:t>
      </w:r>
      <w:r w:rsidR="00C207CA" w:rsidRPr="000D68B0">
        <w:rPr>
          <w:rFonts w:ascii="Arial" w:hAnsi="Arial" w:cs="Arial"/>
          <w:sz w:val="22"/>
          <w:szCs w:val="22"/>
        </w:rPr>
        <w:t>očka</w:t>
      </w:r>
      <w:r w:rsidRPr="000D68B0">
        <w:rPr>
          <w:rFonts w:ascii="Arial" w:hAnsi="Arial" w:cs="Arial"/>
          <w:sz w:val="22"/>
          <w:szCs w:val="22"/>
        </w:rPr>
        <w:t xml:space="preserve"> i) </w:t>
      </w:r>
      <w:r w:rsidR="00292416" w:rsidRPr="000D68B0">
        <w:rPr>
          <w:rFonts w:ascii="Arial" w:hAnsi="Arial" w:cs="Arial"/>
          <w:sz w:val="22"/>
          <w:szCs w:val="22"/>
        </w:rPr>
        <w:t>p</w:t>
      </w:r>
      <w:r w:rsidRPr="000D68B0">
        <w:rPr>
          <w:rFonts w:ascii="Arial" w:hAnsi="Arial" w:cs="Arial"/>
          <w:sz w:val="22"/>
          <w:szCs w:val="22"/>
        </w:rPr>
        <w:t>reambule)</w:t>
      </w:r>
    </w:p>
    <w:p w14:paraId="0B431A3C" w14:textId="3EB9AC9D" w:rsidR="00517410" w:rsidRPr="000D68B0" w:rsidRDefault="00517410" w:rsidP="00AB31F0">
      <w:pPr>
        <w:spacing w:line="260" w:lineRule="exact"/>
        <w:jc w:val="both"/>
        <w:rPr>
          <w:rFonts w:ascii="Arial" w:hAnsi="Arial" w:cs="Arial"/>
          <w:sz w:val="22"/>
          <w:szCs w:val="22"/>
        </w:rPr>
      </w:pPr>
    </w:p>
    <w:p w14:paraId="601004EE" w14:textId="77777777" w:rsidR="009B5060" w:rsidRDefault="009B5060"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28521A6F" w14:textId="4B11B8A5" w:rsidR="00517410" w:rsidRDefault="00292416" w:rsidP="00AB31F0">
      <w:pPr>
        <w:spacing w:line="260" w:lineRule="exact"/>
        <w:jc w:val="both"/>
        <w:rPr>
          <w:rFonts w:ascii="Arial" w:hAnsi="Arial" w:cs="Arial"/>
          <w:sz w:val="22"/>
          <w:szCs w:val="22"/>
        </w:rPr>
      </w:pPr>
      <w:r w:rsidRPr="000D68B0">
        <w:rPr>
          <w:rFonts w:ascii="Arial" w:hAnsi="Arial" w:cs="Arial"/>
          <w:sz w:val="22"/>
          <w:szCs w:val="22"/>
        </w:rPr>
        <w:t>Angleški i</w:t>
      </w:r>
      <w:r w:rsidR="00517410" w:rsidRPr="000D68B0">
        <w:rPr>
          <w:rFonts w:ascii="Arial" w:hAnsi="Arial" w:cs="Arial"/>
          <w:sz w:val="22"/>
          <w:szCs w:val="22"/>
        </w:rPr>
        <w:t>zraz »</w:t>
      </w:r>
      <w:proofErr w:type="spellStart"/>
      <w:r w:rsidR="00517410" w:rsidRPr="000D68B0">
        <w:rPr>
          <w:rFonts w:ascii="Arial" w:hAnsi="Arial" w:cs="Arial"/>
          <w:sz w:val="22"/>
          <w:szCs w:val="22"/>
        </w:rPr>
        <w:t>diversity</w:t>
      </w:r>
      <w:proofErr w:type="spellEnd"/>
      <w:r w:rsidR="00517410" w:rsidRPr="000D68B0">
        <w:rPr>
          <w:rFonts w:ascii="Arial" w:hAnsi="Arial" w:cs="Arial"/>
          <w:sz w:val="22"/>
          <w:szCs w:val="22"/>
        </w:rPr>
        <w:t xml:space="preserve">« </w:t>
      </w:r>
      <w:r w:rsidR="00EC5398" w:rsidRPr="000D68B0">
        <w:rPr>
          <w:rFonts w:ascii="Arial" w:hAnsi="Arial" w:cs="Arial"/>
          <w:sz w:val="22"/>
          <w:szCs w:val="22"/>
        </w:rPr>
        <w:t xml:space="preserve">se </w:t>
      </w:r>
      <w:r w:rsidR="00517410" w:rsidRPr="000D68B0">
        <w:rPr>
          <w:rFonts w:ascii="Arial" w:hAnsi="Arial" w:cs="Arial"/>
          <w:sz w:val="22"/>
          <w:szCs w:val="22"/>
        </w:rPr>
        <w:t>napačno prevaja</w:t>
      </w:r>
      <w:r w:rsidR="00F87BDF" w:rsidRPr="000D68B0">
        <w:rPr>
          <w:rFonts w:ascii="Arial" w:hAnsi="Arial" w:cs="Arial"/>
          <w:sz w:val="22"/>
          <w:szCs w:val="22"/>
        </w:rPr>
        <w:t xml:space="preserve"> </w:t>
      </w:r>
      <w:r w:rsidR="00517410" w:rsidRPr="000D68B0">
        <w:rPr>
          <w:rFonts w:ascii="Arial" w:hAnsi="Arial" w:cs="Arial"/>
          <w:sz w:val="22"/>
          <w:szCs w:val="22"/>
        </w:rPr>
        <w:t xml:space="preserve">kot »različnost«, </w:t>
      </w:r>
      <w:r w:rsidR="006E79E7">
        <w:rPr>
          <w:rFonts w:ascii="Arial" w:hAnsi="Arial" w:cs="Arial"/>
          <w:sz w:val="22"/>
          <w:szCs w:val="22"/>
        </w:rPr>
        <w:t>ustrez</w:t>
      </w:r>
      <w:r w:rsidR="00517410" w:rsidRPr="000D68B0">
        <w:rPr>
          <w:rFonts w:ascii="Arial" w:hAnsi="Arial" w:cs="Arial"/>
          <w:sz w:val="22"/>
          <w:szCs w:val="22"/>
        </w:rPr>
        <w:t xml:space="preserve">no je </w:t>
      </w:r>
      <w:r w:rsidR="00517410" w:rsidRPr="000D68B0">
        <w:rPr>
          <w:rFonts w:ascii="Arial" w:hAnsi="Arial" w:cs="Arial"/>
          <w:bCs/>
          <w:sz w:val="22"/>
          <w:szCs w:val="22"/>
        </w:rPr>
        <w:t>raznolikost. Termin</w:t>
      </w:r>
      <w:r w:rsidR="00517410" w:rsidRPr="000D68B0">
        <w:rPr>
          <w:rFonts w:ascii="Arial" w:hAnsi="Arial" w:cs="Arial"/>
          <w:sz w:val="22"/>
          <w:szCs w:val="22"/>
        </w:rPr>
        <w:t xml:space="preserve"> različnost (ang. </w:t>
      </w:r>
      <w:r w:rsidRPr="000D68B0">
        <w:rPr>
          <w:rFonts w:ascii="Arial" w:hAnsi="Arial" w:cs="Arial"/>
          <w:sz w:val="22"/>
          <w:szCs w:val="22"/>
        </w:rPr>
        <w:t>»</w:t>
      </w:r>
      <w:proofErr w:type="spellStart"/>
      <w:r w:rsidR="00517410" w:rsidRPr="000D68B0">
        <w:rPr>
          <w:rFonts w:ascii="Arial" w:hAnsi="Arial" w:cs="Arial"/>
          <w:sz w:val="22"/>
          <w:szCs w:val="22"/>
        </w:rPr>
        <w:t>difference</w:t>
      </w:r>
      <w:proofErr w:type="spellEnd"/>
      <w:r w:rsidRPr="000D68B0">
        <w:rPr>
          <w:rFonts w:ascii="Arial" w:hAnsi="Arial" w:cs="Arial"/>
          <w:sz w:val="22"/>
          <w:szCs w:val="22"/>
        </w:rPr>
        <w:t>«</w:t>
      </w:r>
      <w:r w:rsidR="00517410" w:rsidRPr="000D68B0">
        <w:rPr>
          <w:rFonts w:ascii="Arial" w:hAnsi="Arial" w:cs="Arial"/>
          <w:sz w:val="22"/>
          <w:szCs w:val="22"/>
        </w:rPr>
        <w:t>) se na nekaterih drugih mestih uporablja pravilno.</w:t>
      </w:r>
      <w:r w:rsidR="006E79E7">
        <w:rPr>
          <w:rFonts w:ascii="Arial" w:hAnsi="Arial" w:cs="Arial"/>
          <w:sz w:val="22"/>
          <w:szCs w:val="22"/>
        </w:rPr>
        <w:t xml:space="preserve"> Ne gre za sopomenki.</w:t>
      </w:r>
    </w:p>
    <w:p w14:paraId="582B576C" w14:textId="77777777" w:rsidR="006E79E7" w:rsidRPr="000D68B0" w:rsidRDefault="006E79E7" w:rsidP="00AB31F0">
      <w:pPr>
        <w:spacing w:line="260" w:lineRule="exact"/>
        <w:jc w:val="both"/>
        <w:rPr>
          <w:rFonts w:ascii="Arial" w:hAnsi="Arial" w:cs="Arial"/>
          <w:sz w:val="22"/>
          <w:szCs w:val="22"/>
        </w:rPr>
      </w:pPr>
    </w:p>
    <w:p w14:paraId="5654EC27" w14:textId="77777777" w:rsidR="00517410" w:rsidRPr="000D68B0" w:rsidRDefault="00517410" w:rsidP="00AB31F0">
      <w:pPr>
        <w:spacing w:line="260" w:lineRule="exact"/>
        <w:jc w:val="both"/>
        <w:rPr>
          <w:rFonts w:ascii="Arial" w:hAnsi="Arial" w:cs="Arial"/>
          <w:sz w:val="22"/>
          <w:szCs w:val="22"/>
        </w:rPr>
      </w:pPr>
    </w:p>
    <w:p w14:paraId="515C28D7" w14:textId="61C0953E" w:rsidR="00A95869" w:rsidRPr="000D68B0" w:rsidRDefault="003760F6" w:rsidP="00E84D5F">
      <w:pPr>
        <w:spacing w:after="160" w:line="259" w:lineRule="auto"/>
        <w:rPr>
          <w:rFonts w:ascii="Arial" w:hAnsi="Arial" w:cs="Arial"/>
          <w:sz w:val="22"/>
          <w:szCs w:val="22"/>
        </w:rPr>
      </w:pPr>
      <w:r>
        <w:rPr>
          <w:rFonts w:ascii="Arial" w:hAnsi="Arial" w:cs="Arial"/>
          <w:sz w:val="22"/>
          <w:szCs w:val="22"/>
        </w:rPr>
        <w:br w:type="page"/>
      </w:r>
    </w:p>
    <w:p w14:paraId="573ED30C" w14:textId="2C377D47" w:rsidR="004C6100" w:rsidRPr="000D68B0" w:rsidRDefault="004C6100" w:rsidP="00AB31F0">
      <w:pPr>
        <w:pStyle w:val="Odstavekseznama"/>
        <w:numPr>
          <w:ilvl w:val="0"/>
          <w:numId w:val="2"/>
        </w:numPr>
        <w:shd w:val="clear" w:color="auto" w:fill="FFFFFF"/>
        <w:spacing w:line="260" w:lineRule="exact"/>
        <w:jc w:val="both"/>
        <w:rPr>
          <w:rFonts w:ascii="Arial" w:hAnsi="Arial" w:cs="Arial"/>
          <w:bCs/>
          <w:iCs/>
          <w:sz w:val="22"/>
          <w:szCs w:val="22"/>
        </w:rPr>
      </w:pPr>
      <w:r w:rsidRPr="00400E1A">
        <w:rPr>
          <w:rFonts w:ascii="Arial" w:hAnsi="Arial" w:cs="Arial"/>
          <w:b/>
          <w:iCs/>
          <w:sz w:val="22"/>
          <w:szCs w:val="22"/>
          <w:highlight w:val="yellow"/>
        </w:rPr>
        <w:lastRenderedPageBreak/>
        <w:t>Sodelovanje</w:t>
      </w:r>
      <w:r w:rsidR="00777CB1" w:rsidRPr="000D68B0">
        <w:rPr>
          <w:rFonts w:ascii="Arial" w:hAnsi="Arial" w:cs="Arial"/>
          <w:b/>
          <w:sz w:val="22"/>
          <w:szCs w:val="22"/>
        </w:rPr>
        <w:t xml:space="preserve"> </w:t>
      </w:r>
      <w:r w:rsidR="00777CB1" w:rsidRPr="00777CB1">
        <w:rPr>
          <w:rFonts w:ascii="Arial" w:hAnsi="Arial" w:cs="Arial"/>
          <w:bCs/>
          <w:i/>
          <w:iCs/>
          <w:sz w:val="22"/>
          <w:szCs w:val="22"/>
        </w:rPr>
        <w:t>namesto</w:t>
      </w:r>
      <w:r w:rsidR="00777CB1" w:rsidRPr="000D68B0">
        <w:rPr>
          <w:rFonts w:ascii="Arial" w:hAnsi="Arial" w:cs="Arial"/>
          <w:b/>
          <w:sz w:val="22"/>
          <w:szCs w:val="22"/>
        </w:rPr>
        <w:t xml:space="preserve"> </w:t>
      </w:r>
      <w:r w:rsidRPr="000D68B0">
        <w:rPr>
          <w:rFonts w:ascii="Arial" w:hAnsi="Arial" w:cs="Arial"/>
          <w:b/>
          <w:iCs/>
          <w:sz w:val="22"/>
          <w:szCs w:val="22"/>
        </w:rPr>
        <w:t xml:space="preserve">vključevanje </w:t>
      </w:r>
    </w:p>
    <w:p w14:paraId="6B839E90" w14:textId="77777777" w:rsidR="00A74C22" w:rsidRDefault="00A74C22" w:rsidP="00AB31F0">
      <w:pPr>
        <w:shd w:val="clear" w:color="auto" w:fill="FFFFFF"/>
        <w:spacing w:line="260" w:lineRule="exact"/>
        <w:ind w:firstLine="360"/>
        <w:jc w:val="both"/>
        <w:rPr>
          <w:rFonts w:ascii="Arial" w:hAnsi="Arial" w:cs="Arial"/>
          <w:bCs/>
          <w:sz w:val="22"/>
          <w:szCs w:val="22"/>
        </w:rPr>
      </w:pPr>
    </w:p>
    <w:p w14:paraId="203349E7" w14:textId="3BAA20E5" w:rsidR="004C6100" w:rsidRPr="000D68B0" w:rsidRDefault="004C6100" w:rsidP="00AB31F0">
      <w:pPr>
        <w:shd w:val="clear" w:color="auto" w:fill="FFFFFF"/>
        <w:spacing w:line="260" w:lineRule="exact"/>
        <w:ind w:firstLine="360"/>
        <w:jc w:val="both"/>
        <w:rPr>
          <w:rFonts w:ascii="Arial" w:hAnsi="Arial" w:cs="Arial"/>
          <w:sz w:val="22"/>
          <w:szCs w:val="22"/>
        </w:rPr>
      </w:pPr>
      <w:r w:rsidRPr="000D68B0">
        <w:rPr>
          <w:rFonts w:ascii="Arial" w:hAnsi="Arial" w:cs="Arial"/>
          <w:bCs/>
          <w:sz w:val="22"/>
          <w:szCs w:val="22"/>
        </w:rPr>
        <w:t>(mesta uporabe v besedilu veljavnega prevoda:</w:t>
      </w:r>
      <w:r w:rsidRPr="000D68B0">
        <w:rPr>
          <w:rFonts w:ascii="Arial" w:hAnsi="Arial" w:cs="Arial"/>
          <w:bCs/>
          <w:iCs/>
          <w:sz w:val="22"/>
          <w:szCs w:val="22"/>
        </w:rPr>
        <w:t xml:space="preserve"> t</w:t>
      </w:r>
      <w:r w:rsidR="00EC5398" w:rsidRPr="000D68B0">
        <w:rPr>
          <w:rFonts w:ascii="Arial" w:hAnsi="Arial" w:cs="Arial"/>
          <w:bCs/>
          <w:iCs/>
          <w:sz w:val="22"/>
          <w:szCs w:val="22"/>
        </w:rPr>
        <w:t>o</w:t>
      </w:r>
      <w:r w:rsidRPr="000D68B0">
        <w:rPr>
          <w:rFonts w:ascii="Arial" w:hAnsi="Arial" w:cs="Arial"/>
          <w:bCs/>
          <w:iCs/>
          <w:sz w:val="22"/>
          <w:szCs w:val="22"/>
        </w:rPr>
        <w:t>č</w:t>
      </w:r>
      <w:r w:rsidR="00EC5398" w:rsidRPr="000D68B0">
        <w:rPr>
          <w:rFonts w:ascii="Arial" w:hAnsi="Arial" w:cs="Arial"/>
          <w:bCs/>
          <w:iCs/>
          <w:sz w:val="22"/>
          <w:szCs w:val="22"/>
        </w:rPr>
        <w:t>ka</w:t>
      </w:r>
      <w:r w:rsidRPr="000D68B0">
        <w:rPr>
          <w:rFonts w:ascii="Arial" w:hAnsi="Arial" w:cs="Arial"/>
          <w:bCs/>
          <w:iCs/>
          <w:sz w:val="22"/>
          <w:szCs w:val="22"/>
        </w:rPr>
        <w:t xml:space="preserve"> k) </w:t>
      </w:r>
      <w:r w:rsidR="00A04A1E">
        <w:rPr>
          <w:rFonts w:ascii="Arial" w:hAnsi="Arial" w:cs="Arial"/>
          <w:bCs/>
          <w:iCs/>
          <w:sz w:val="22"/>
          <w:szCs w:val="22"/>
        </w:rPr>
        <w:t>p</w:t>
      </w:r>
      <w:r w:rsidR="00A04A1E" w:rsidRPr="000D68B0">
        <w:rPr>
          <w:rFonts w:ascii="Arial" w:hAnsi="Arial" w:cs="Arial"/>
          <w:bCs/>
          <w:iCs/>
          <w:sz w:val="22"/>
          <w:szCs w:val="22"/>
        </w:rPr>
        <w:t xml:space="preserve">reambule </w:t>
      </w:r>
      <w:r w:rsidRPr="000D68B0">
        <w:rPr>
          <w:rFonts w:ascii="Arial" w:hAnsi="Arial" w:cs="Arial"/>
          <w:bCs/>
          <w:iCs/>
          <w:sz w:val="22"/>
          <w:szCs w:val="22"/>
        </w:rPr>
        <w:t>in druga mesta)</w:t>
      </w:r>
    </w:p>
    <w:p w14:paraId="6AA6F4E3" w14:textId="77777777" w:rsidR="004C6100" w:rsidRPr="000D68B0" w:rsidRDefault="004C6100" w:rsidP="00AB31F0">
      <w:pPr>
        <w:shd w:val="clear" w:color="auto" w:fill="FFFFFF"/>
        <w:spacing w:line="260" w:lineRule="exact"/>
        <w:jc w:val="both"/>
        <w:rPr>
          <w:rFonts w:ascii="Arial" w:hAnsi="Arial" w:cs="Arial"/>
          <w:sz w:val="22"/>
          <w:szCs w:val="22"/>
        </w:rPr>
      </w:pPr>
    </w:p>
    <w:p w14:paraId="24C0AACD" w14:textId="77777777" w:rsidR="009B5060" w:rsidRDefault="009B5060"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7C464A93" w14:textId="01138B93" w:rsidR="00766632" w:rsidRPr="000D68B0" w:rsidRDefault="00632BA0" w:rsidP="00AB31F0">
      <w:pPr>
        <w:shd w:val="clear" w:color="auto" w:fill="FFFFFF"/>
        <w:spacing w:line="260" w:lineRule="exact"/>
        <w:jc w:val="both"/>
        <w:rPr>
          <w:rFonts w:ascii="Arial" w:hAnsi="Arial" w:cs="Arial"/>
          <w:sz w:val="22"/>
          <w:szCs w:val="22"/>
        </w:rPr>
      </w:pPr>
      <w:r>
        <w:rPr>
          <w:rFonts w:ascii="Arial" w:hAnsi="Arial" w:cs="Arial"/>
          <w:sz w:val="22"/>
          <w:szCs w:val="22"/>
        </w:rPr>
        <w:t>Angleški i</w:t>
      </w:r>
      <w:r w:rsidR="002264F9" w:rsidRPr="00505DBC">
        <w:rPr>
          <w:rFonts w:ascii="Arial" w:hAnsi="Arial" w:cs="Arial"/>
          <w:sz w:val="22"/>
          <w:szCs w:val="22"/>
        </w:rPr>
        <w:t>zraz »</w:t>
      </w:r>
      <w:proofErr w:type="spellStart"/>
      <w:r w:rsidR="002264F9" w:rsidRPr="00505DBC">
        <w:rPr>
          <w:rFonts w:ascii="Arial" w:hAnsi="Arial" w:cs="Arial"/>
          <w:sz w:val="22"/>
          <w:szCs w:val="22"/>
        </w:rPr>
        <w:t>participation</w:t>
      </w:r>
      <w:proofErr w:type="spellEnd"/>
      <w:r w:rsidR="002264F9" w:rsidRPr="00505DBC">
        <w:rPr>
          <w:rFonts w:ascii="Arial" w:hAnsi="Arial" w:cs="Arial"/>
          <w:sz w:val="22"/>
          <w:szCs w:val="22"/>
        </w:rPr>
        <w:t xml:space="preserve">« je na vseh mestih v konvenciji </w:t>
      </w:r>
      <w:r w:rsidR="002264F9">
        <w:rPr>
          <w:rFonts w:ascii="Arial" w:hAnsi="Arial" w:cs="Arial"/>
          <w:sz w:val="22"/>
          <w:szCs w:val="22"/>
        </w:rPr>
        <w:t>ustrezneje</w:t>
      </w:r>
      <w:r w:rsidR="002264F9" w:rsidRPr="00505DBC">
        <w:rPr>
          <w:rFonts w:ascii="Arial" w:hAnsi="Arial" w:cs="Arial"/>
          <w:sz w:val="22"/>
          <w:szCs w:val="22"/>
        </w:rPr>
        <w:t xml:space="preserve"> </w:t>
      </w:r>
      <w:r w:rsidR="002264F9">
        <w:rPr>
          <w:rFonts w:ascii="Arial" w:hAnsi="Arial" w:cs="Arial"/>
          <w:sz w:val="22"/>
          <w:szCs w:val="22"/>
        </w:rPr>
        <w:t xml:space="preserve">dosledno </w:t>
      </w:r>
      <w:r w:rsidR="002264F9" w:rsidRPr="00505DBC">
        <w:rPr>
          <w:rFonts w:ascii="Arial" w:hAnsi="Arial" w:cs="Arial"/>
          <w:sz w:val="22"/>
          <w:szCs w:val="22"/>
        </w:rPr>
        <w:t>prevajati kot sodelovanje</w:t>
      </w:r>
      <w:r w:rsidR="00FC4390">
        <w:rPr>
          <w:rFonts w:ascii="Arial" w:hAnsi="Arial" w:cs="Arial"/>
          <w:sz w:val="22"/>
          <w:szCs w:val="22"/>
        </w:rPr>
        <w:t>;</w:t>
      </w:r>
      <w:r w:rsidR="002264F9" w:rsidRPr="00505DBC">
        <w:rPr>
          <w:rFonts w:ascii="Arial" w:hAnsi="Arial" w:cs="Arial"/>
          <w:sz w:val="22"/>
          <w:szCs w:val="22"/>
        </w:rPr>
        <w:t xml:space="preserve"> vključevanje namreč označuje izraz »</w:t>
      </w:r>
      <w:proofErr w:type="spellStart"/>
      <w:r w:rsidR="002264F9" w:rsidRPr="00505DBC">
        <w:rPr>
          <w:rFonts w:ascii="Arial" w:hAnsi="Arial" w:cs="Arial"/>
          <w:sz w:val="22"/>
          <w:szCs w:val="22"/>
        </w:rPr>
        <w:t>inclusion</w:t>
      </w:r>
      <w:proofErr w:type="spellEnd"/>
      <w:r w:rsidR="002264F9" w:rsidRPr="00505DBC">
        <w:rPr>
          <w:rFonts w:ascii="Arial" w:hAnsi="Arial" w:cs="Arial"/>
          <w:sz w:val="22"/>
          <w:szCs w:val="22"/>
        </w:rPr>
        <w:t>«</w:t>
      </w:r>
      <w:r w:rsidR="00766632" w:rsidRPr="000D68B0">
        <w:rPr>
          <w:rFonts w:ascii="Arial" w:hAnsi="Arial" w:cs="Arial"/>
          <w:sz w:val="22"/>
          <w:szCs w:val="22"/>
        </w:rPr>
        <w:t>. Sodelovanje predpostavlja aktivnejšo vlogo osebe kot v primeru, ko je oseba le vključena, ni pa nujno, da je ob tem tudi aktivna, angažirana</w:t>
      </w:r>
      <w:r w:rsidR="008819D5" w:rsidRPr="000D68B0">
        <w:rPr>
          <w:rFonts w:ascii="Arial" w:hAnsi="Arial" w:cs="Arial"/>
          <w:sz w:val="22"/>
          <w:szCs w:val="22"/>
        </w:rPr>
        <w:t>, da sodeluje</w:t>
      </w:r>
      <w:r w:rsidR="00766632" w:rsidRPr="000D68B0">
        <w:rPr>
          <w:rFonts w:ascii="Arial" w:hAnsi="Arial" w:cs="Arial"/>
          <w:sz w:val="22"/>
          <w:szCs w:val="22"/>
        </w:rPr>
        <w:t xml:space="preserve">. Uraden prevod je </w:t>
      </w:r>
      <w:r w:rsidR="00292416" w:rsidRPr="000D68B0">
        <w:rPr>
          <w:rFonts w:ascii="Arial" w:hAnsi="Arial" w:cs="Arial"/>
          <w:sz w:val="22"/>
          <w:szCs w:val="22"/>
        </w:rPr>
        <w:t xml:space="preserve">sicer </w:t>
      </w:r>
      <w:r w:rsidR="00766632" w:rsidRPr="000D68B0">
        <w:rPr>
          <w:rFonts w:ascii="Arial" w:hAnsi="Arial" w:cs="Arial"/>
          <w:sz w:val="22"/>
          <w:szCs w:val="22"/>
        </w:rPr>
        <w:t xml:space="preserve">na več </w:t>
      </w:r>
      <w:r w:rsidR="00292416" w:rsidRPr="000D68B0">
        <w:rPr>
          <w:rFonts w:ascii="Arial" w:hAnsi="Arial" w:cs="Arial"/>
          <w:sz w:val="22"/>
          <w:szCs w:val="22"/>
        </w:rPr>
        <w:t xml:space="preserve">drugih </w:t>
      </w:r>
      <w:r w:rsidR="00766632" w:rsidRPr="000D68B0">
        <w:rPr>
          <w:rFonts w:ascii="Arial" w:hAnsi="Arial" w:cs="Arial"/>
          <w:sz w:val="22"/>
          <w:szCs w:val="22"/>
        </w:rPr>
        <w:t xml:space="preserve">mestih </w:t>
      </w:r>
      <w:r w:rsidR="00292416" w:rsidRPr="000D68B0">
        <w:rPr>
          <w:rFonts w:ascii="Arial" w:hAnsi="Arial" w:cs="Arial"/>
          <w:sz w:val="22"/>
          <w:szCs w:val="22"/>
        </w:rPr>
        <w:t xml:space="preserve">MKPI </w:t>
      </w:r>
      <w:r w:rsidR="00766632" w:rsidRPr="000D68B0">
        <w:rPr>
          <w:rFonts w:ascii="Arial" w:hAnsi="Arial" w:cs="Arial"/>
          <w:sz w:val="22"/>
          <w:szCs w:val="22"/>
        </w:rPr>
        <w:t xml:space="preserve">ustrezen, vendar </w:t>
      </w:r>
      <w:r w:rsidR="002264F9">
        <w:rPr>
          <w:rFonts w:ascii="Arial" w:hAnsi="Arial" w:cs="Arial"/>
          <w:sz w:val="22"/>
          <w:szCs w:val="22"/>
        </w:rPr>
        <w:t xml:space="preserve">je težava torej v tem, da </w:t>
      </w:r>
      <w:r w:rsidR="00766632" w:rsidRPr="000D68B0">
        <w:rPr>
          <w:rFonts w:ascii="Arial" w:hAnsi="Arial" w:cs="Arial"/>
          <w:sz w:val="22"/>
          <w:szCs w:val="22"/>
        </w:rPr>
        <w:t xml:space="preserve">ni dosleden. </w:t>
      </w:r>
      <w:r w:rsidR="008819D5" w:rsidRPr="000D68B0">
        <w:rPr>
          <w:rFonts w:ascii="Arial" w:hAnsi="Arial" w:cs="Arial"/>
          <w:sz w:val="22"/>
          <w:szCs w:val="22"/>
        </w:rPr>
        <w:t xml:space="preserve">Izraz sodelovanje sicer ne vključuje poudarka  o ovirah in izključenosti, ki jih je treba premostiti, da se začne vključevanje. </w:t>
      </w:r>
      <w:r w:rsidR="00766632" w:rsidRPr="000D68B0">
        <w:rPr>
          <w:rFonts w:ascii="Arial" w:hAnsi="Arial" w:cs="Arial"/>
          <w:sz w:val="22"/>
          <w:szCs w:val="22"/>
        </w:rPr>
        <w:t xml:space="preserve">Glede na kontekst je </w:t>
      </w:r>
      <w:r w:rsidR="008819D5" w:rsidRPr="000D68B0">
        <w:rPr>
          <w:rFonts w:ascii="Arial" w:hAnsi="Arial" w:cs="Arial"/>
          <w:sz w:val="22"/>
          <w:szCs w:val="22"/>
        </w:rPr>
        <w:t xml:space="preserve">zato morda </w:t>
      </w:r>
      <w:r w:rsidR="00766632" w:rsidRPr="000D68B0">
        <w:rPr>
          <w:rFonts w:ascii="Arial" w:hAnsi="Arial" w:cs="Arial"/>
          <w:sz w:val="22"/>
          <w:szCs w:val="22"/>
        </w:rPr>
        <w:t>ponekod na mestu opisno vključiti obe besedi skupaj</w:t>
      </w:r>
      <w:r w:rsidR="00D71CB9" w:rsidRPr="000D68B0">
        <w:rPr>
          <w:rFonts w:ascii="Arial" w:hAnsi="Arial" w:cs="Arial"/>
          <w:sz w:val="22"/>
          <w:szCs w:val="22"/>
        </w:rPr>
        <w:t xml:space="preserve"> torej kot </w:t>
      </w:r>
      <w:r w:rsidR="008819D5" w:rsidRPr="000D68B0">
        <w:rPr>
          <w:rFonts w:ascii="Arial" w:hAnsi="Arial" w:cs="Arial"/>
          <w:sz w:val="22"/>
          <w:szCs w:val="22"/>
        </w:rPr>
        <w:t>»</w:t>
      </w:r>
      <w:r w:rsidR="00D71CB9" w:rsidRPr="000D68B0">
        <w:rPr>
          <w:rFonts w:ascii="Arial" w:hAnsi="Arial" w:cs="Arial"/>
          <w:sz w:val="22"/>
          <w:szCs w:val="22"/>
        </w:rPr>
        <w:t>sodelovanje in vključevanje</w:t>
      </w:r>
      <w:r w:rsidR="008819D5" w:rsidRPr="000D68B0">
        <w:rPr>
          <w:rFonts w:ascii="Arial" w:hAnsi="Arial" w:cs="Arial"/>
          <w:sz w:val="22"/>
          <w:szCs w:val="22"/>
        </w:rPr>
        <w:t>«</w:t>
      </w:r>
      <w:r w:rsidR="00766632" w:rsidRPr="000D68B0">
        <w:rPr>
          <w:rFonts w:ascii="Arial" w:hAnsi="Arial" w:cs="Arial"/>
          <w:sz w:val="22"/>
          <w:szCs w:val="22"/>
        </w:rPr>
        <w:t>, nadomeščanje ene z drugo pa ni ustrezno.</w:t>
      </w:r>
    </w:p>
    <w:p w14:paraId="5C2F2CA7" w14:textId="77777777" w:rsidR="00766632" w:rsidRPr="000D68B0" w:rsidRDefault="00766632" w:rsidP="00AB31F0">
      <w:pPr>
        <w:shd w:val="clear" w:color="auto" w:fill="FFFFFF"/>
        <w:spacing w:line="260" w:lineRule="exact"/>
        <w:jc w:val="both"/>
        <w:rPr>
          <w:rFonts w:ascii="Arial" w:hAnsi="Arial" w:cs="Arial"/>
          <w:sz w:val="22"/>
          <w:szCs w:val="22"/>
        </w:rPr>
      </w:pPr>
    </w:p>
    <w:p w14:paraId="22EF9323" w14:textId="5278111D" w:rsidR="00A04A1E" w:rsidRDefault="00A04A1E" w:rsidP="00777DF4">
      <w:pPr>
        <w:spacing w:line="260" w:lineRule="exact"/>
        <w:rPr>
          <w:rFonts w:ascii="Arial" w:hAnsi="Arial" w:cs="Arial"/>
          <w:sz w:val="22"/>
          <w:szCs w:val="22"/>
        </w:rPr>
      </w:pPr>
    </w:p>
    <w:p w14:paraId="220D9DBB" w14:textId="008469A5" w:rsidR="004C6100" w:rsidRPr="00777DF4" w:rsidRDefault="00A04A1E" w:rsidP="00AB31F0">
      <w:pPr>
        <w:pStyle w:val="Odstavekseznama"/>
        <w:numPr>
          <w:ilvl w:val="0"/>
          <w:numId w:val="2"/>
        </w:numPr>
        <w:shd w:val="clear" w:color="auto" w:fill="FFFFFF"/>
        <w:spacing w:line="260" w:lineRule="exact"/>
        <w:jc w:val="both"/>
        <w:rPr>
          <w:rFonts w:ascii="Arial" w:hAnsi="Arial" w:cs="Arial"/>
          <w:b/>
          <w:bCs/>
          <w:sz w:val="22"/>
          <w:szCs w:val="22"/>
        </w:rPr>
      </w:pPr>
      <w:r w:rsidRPr="00400E1A">
        <w:rPr>
          <w:rFonts w:ascii="Arial" w:hAnsi="Arial" w:cs="Arial"/>
          <w:b/>
          <w:bCs/>
          <w:sz w:val="22"/>
          <w:szCs w:val="22"/>
          <w:highlight w:val="yellow"/>
        </w:rPr>
        <w:t xml:space="preserve">Pri sodelovanju </w:t>
      </w:r>
      <w:r w:rsidR="002876F0" w:rsidRPr="00400E1A">
        <w:rPr>
          <w:rFonts w:ascii="Arial" w:hAnsi="Arial" w:cs="Arial"/>
          <w:b/>
          <w:bCs/>
          <w:sz w:val="22"/>
          <w:szCs w:val="22"/>
          <w:highlight w:val="yellow"/>
        </w:rPr>
        <w:t>kot e</w:t>
      </w:r>
      <w:r w:rsidR="004C6100" w:rsidRPr="00400E1A">
        <w:rPr>
          <w:rFonts w:ascii="Arial" w:hAnsi="Arial" w:cs="Arial"/>
          <w:b/>
          <w:bCs/>
          <w:sz w:val="22"/>
          <w:szCs w:val="22"/>
          <w:highlight w:val="yellow"/>
        </w:rPr>
        <w:t>naki člani družbe</w:t>
      </w:r>
      <w:r w:rsidR="00777CB1" w:rsidRPr="00777DF4">
        <w:rPr>
          <w:rFonts w:ascii="Arial" w:hAnsi="Arial" w:cs="Arial"/>
          <w:b/>
          <w:sz w:val="22"/>
          <w:szCs w:val="22"/>
        </w:rPr>
        <w:t xml:space="preserve"> </w:t>
      </w:r>
      <w:r w:rsidR="00777CB1" w:rsidRPr="00777DF4">
        <w:rPr>
          <w:rFonts w:ascii="Arial" w:hAnsi="Arial" w:cs="Arial"/>
          <w:bCs/>
          <w:i/>
          <w:iCs/>
          <w:sz w:val="22"/>
          <w:szCs w:val="22"/>
        </w:rPr>
        <w:t>namesto</w:t>
      </w:r>
      <w:r w:rsidR="004C6100" w:rsidRPr="00777DF4">
        <w:rPr>
          <w:rFonts w:ascii="Arial" w:hAnsi="Arial" w:cs="Arial"/>
          <w:b/>
          <w:bCs/>
          <w:sz w:val="22"/>
          <w:szCs w:val="22"/>
        </w:rPr>
        <w:t xml:space="preserve"> </w:t>
      </w:r>
      <w:r w:rsidRPr="00777DF4">
        <w:rPr>
          <w:rFonts w:ascii="Arial" w:hAnsi="Arial" w:cs="Arial"/>
          <w:b/>
          <w:bCs/>
          <w:sz w:val="22"/>
          <w:szCs w:val="22"/>
        </w:rPr>
        <w:t xml:space="preserve">pri enakopravnem vključevanju </w:t>
      </w:r>
      <w:r w:rsidR="002876F0" w:rsidRPr="00777DF4">
        <w:rPr>
          <w:rFonts w:ascii="Arial" w:hAnsi="Arial" w:cs="Arial"/>
          <w:b/>
          <w:bCs/>
          <w:sz w:val="22"/>
          <w:szCs w:val="22"/>
        </w:rPr>
        <w:t xml:space="preserve">v družbo </w:t>
      </w:r>
    </w:p>
    <w:p w14:paraId="5F7CB116" w14:textId="77777777" w:rsidR="00A74C22" w:rsidRDefault="00A74C22" w:rsidP="00AB31F0">
      <w:pPr>
        <w:shd w:val="clear" w:color="auto" w:fill="FFFFFF"/>
        <w:spacing w:line="260" w:lineRule="exact"/>
        <w:ind w:left="360"/>
        <w:jc w:val="both"/>
        <w:rPr>
          <w:rFonts w:ascii="Arial" w:hAnsi="Arial" w:cs="Arial"/>
          <w:bCs/>
          <w:sz w:val="22"/>
          <w:szCs w:val="22"/>
        </w:rPr>
      </w:pPr>
    </w:p>
    <w:p w14:paraId="7280D619" w14:textId="1C5998B6" w:rsidR="004C6100" w:rsidRPr="000D68B0" w:rsidRDefault="004C6100" w:rsidP="00AB31F0">
      <w:pPr>
        <w:shd w:val="clear" w:color="auto" w:fill="FFFFFF"/>
        <w:spacing w:line="260" w:lineRule="exact"/>
        <w:ind w:left="360"/>
        <w:jc w:val="both"/>
        <w:rPr>
          <w:rFonts w:ascii="Arial" w:hAnsi="Arial" w:cs="Arial"/>
          <w:sz w:val="22"/>
          <w:szCs w:val="22"/>
        </w:rPr>
      </w:pPr>
      <w:r w:rsidRPr="000D68B0">
        <w:rPr>
          <w:rFonts w:ascii="Arial" w:hAnsi="Arial" w:cs="Arial"/>
          <w:bCs/>
          <w:sz w:val="22"/>
          <w:szCs w:val="22"/>
        </w:rPr>
        <w:t>(mesta uporabe v besedilu veljavnega prevoda:</w:t>
      </w:r>
      <w:r w:rsidRPr="000D68B0">
        <w:rPr>
          <w:rFonts w:ascii="Arial" w:hAnsi="Arial" w:cs="Arial"/>
          <w:bCs/>
          <w:iCs/>
          <w:sz w:val="22"/>
          <w:szCs w:val="22"/>
        </w:rPr>
        <w:t xml:space="preserve"> t</w:t>
      </w:r>
      <w:r w:rsidR="00534B6C" w:rsidRPr="000D68B0">
        <w:rPr>
          <w:rFonts w:ascii="Arial" w:hAnsi="Arial" w:cs="Arial"/>
          <w:bCs/>
          <w:iCs/>
          <w:sz w:val="22"/>
          <w:szCs w:val="22"/>
        </w:rPr>
        <w:t>očki</w:t>
      </w:r>
      <w:r w:rsidRPr="000D68B0">
        <w:rPr>
          <w:rFonts w:ascii="Arial" w:hAnsi="Arial" w:cs="Arial"/>
          <w:bCs/>
          <w:iCs/>
          <w:sz w:val="22"/>
          <w:szCs w:val="22"/>
        </w:rPr>
        <w:t xml:space="preserve"> </w:t>
      </w:r>
      <w:r w:rsidRPr="00B751A3">
        <w:rPr>
          <w:rFonts w:ascii="Arial" w:hAnsi="Arial" w:cs="Arial"/>
          <w:bCs/>
          <w:iCs/>
          <w:sz w:val="22"/>
          <w:szCs w:val="22"/>
        </w:rPr>
        <w:t>a</w:t>
      </w:r>
      <w:r w:rsidR="00E434E3" w:rsidRPr="00B751A3">
        <w:rPr>
          <w:rFonts w:ascii="Arial" w:hAnsi="Arial" w:cs="Arial"/>
          <w:bCs/>
          <w:iCs/>
          <w:sz w:val="22"/>
          <w:szCs w:val="22"/>
        </w:rPr>
        <w:t>)</w:t>
      </w:r>
      <w:r w:rsidR="00E434E3">
        <w:rPr>
          <w:rFonts w:ascii="Arial" w:hAnsi="Arial" w:cs="Arial"/>
          <w:bCs/>
          <w:iCs/>
          <w:sz w:val="22"/>
          <w:szCs w:val="22"/>
        </w:rPr>
        <w:t xml:space="preserve"> in</w:t>
      </w:r>
      <w:r w:rsidR="00E434E3" w:rsidRPr="000D68B0">
        <w:rPr>
          <w:rFonts w:ascii="Arial" w:hAnsi="Arial" w:cs="Arial"/>
          <w:bCs/>
          <w:iCs/>
          <w:sz w:val="22"/>
          <w:szCs w:val="22"/>
        </w:rPr>
        <w:t xml:space="preserve"> </w:t>
      </w:r>
      <w:r w:rsidRPr="000D68B0">
        <w:rPr>
          <w:rFonts w:ascii="Arial" w:hAnsi="Arial" w:cs="Arial"/>
          <w:bCs/>
          <w:iCs/>
          <w:sz w:val="22"/>
          <w:szCs w:val="22"/>
        </w:rPr>
        <w:t>k)</w:t>
      </w:r>
      <w:r w:rsidR="00AD46C9" w:rsidRPr="000D68B0">
        <w:rPr>
          <w:rFonts w:ascii="Arial" w:hAnsi="Arial" w:cs="Arial"/>
          <w:bCs/>
          <w:iCs/>
          <w:sz w:val="22"/>
          <w:szCs w:val="22"/>
        </w:rPr>
        <w:t xml:space="preserve"> </w:t>
      </w:r>
      <w:r w:rsidR="00E434E3">
        <w:rPr>
          <w:rFonts w:ascii="Arial" w:hAnsi="Arial" w:cs="Arial"/>
          <w:bCs/>
          <w:iCs/>
          <w:sz w:val="22"/>
          <w:szCs w:val="22"/>
        </w:rPr>
        <w:t xml:space="preserve">preambule </w:t>
      </w:r>
      <w:bookmarkStart w:id="2" w:name="_Hlk146621479"/>
      <w:r w:rsidR="00CB6E1E">
        <w:rPr>
          <w:rFonts w:ascii="Arial" w:hAnsi="Arial" w:cs="Arial"/>
          <w:bCs/>
          <w:iCs/>
          <w:sz w:val="22"/>
          <w:szCs w:val="22"/>
        </w:rPr>
        <w:t xml:space="preserve">ter </w:t>
      </w:r>
      <w:r w:rsidR="003A625F">
        <w:rPr>
          <w:rFonts w:ascii="Arial" w:hAnsi="Arial" w:cs="Arial"/>
          <w:sz w:val="22"/>
          <w:szCs w:val="22"/>
        </w:rPr>
        <w:t>tretji</w:t>
      </w:r>
      <w:r w:rsidR="007F23CC" w:rsidRPr="00505DBC">
        <w:rPr>
          <w:rFonts w:ascii="Arial" w:hAnsi="Arial" w:cs="Arial"/>
          <w:sz w:val="22"/>
          <w:szCs w:val="22"/>
        </w:rPr>
        <w:t xml:space="preserve"> odstavek 24. člena</w:t>
      </w:r>
      <w:bookmarkEnd w:id="2"/>
      <w:r w:rsidRPr="000D68B0">
        <w:rPr>
          <w:rFonts w:ascii="Arial" w:hAnsi="Arial" w:cs="Arial"/>
          <w:bCs/>
          <w:iCs/>
          <w:sz w:val="22"/>
          <w:szCs w:val="22"/>
        </w:rPr>
        <w:t>)</w:t>
      </w:r>
    </w:p>
    <w:p w14:paraId="30A297DD" w14:textId="77777777" w:rsidR="00766632" w:rsidRPr="000D68B0" w:rsidRDefault="00766632" w:rsidP="00AB31F0">
      <w:pPr>
        <w:shd w:val="clear" w:color="auto" w:fill="FFFFFF"/>
        <w:spacing w:line="260" w:lineRule="exact"/>
        <w:jc w:val="both"/>
        <w:rPr>
          <w:rFonts w:ascii="Arial" w:hAnsi="Arial" w:cs="Arial"/>
          <w:sz w:val="22"/>
          <w:szCs w:val="22"/>
        </w:rPr>
      </w:pPr>
    </w:p>
    <w:p w14:paraId="7F4D41A6" w14:textId="77777777" w:rsidR="009B5060" w:rsidRDefault="009B5060"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124ACA0F" w14:textId="1A91EE44" w:rsidR="007F23CC" w:rsidRPr="000D68B0" w:rsidRDefault="009B4FB3" w:rsidP="006F70C8">
      <w:pPr>
        <w:shd w:val="clear" w:color="auto" w:fill="FFFFFF"/>
        <w:spacing w:line="260" w:lineRule="exact"/>
        <w:jc w:val="both"/>
        <w:rPr>
          <w:rFonts w:ascii="Arial" w:hAnsi="Arial" w:cs="Arial"/>
          <w:sz w:val="22"/>
          <w:szCs w:val="22"/>
        </w:rPr>
      </w:pPr>
      <w:r w:rsidRPr="000D68B0">
        <w:rPr>
          <w:rFonts w:ascii="Arial" w:hAnsi="Arial" w:cs="Arial"/>
          <w:sz w:val="22"/>
          <w:szCs w:val="22"/>
        </w:rPr>
        <w:t>Izraz »</w:t>
      </w:r>
      <w:proofErr w:type="spellStart"/>
      <w:r w:rsidRPr="000D68B0">
        <w:rPr>
          <w:rFonts w:ascii="Arial" w:hAnsi="Arial" w:cs="Arial"/>
          <w:sz w:val="22"/>
          <w:szCs w:val="22"/>
        </w:rPr>
        <w:t>equal</w:t>
      </w:r>
      <w:proofErr w:type="spellEnd"/>
      <w:r w:rsidRPr="000D68B0">
        <w:rPr>
          <w:rFonts w:ascii="Arial" w:hAnsi="Arial" w:cs="Arial"/>
          <w:sz w:val="22"/>
          <w:szCs w:val="22"/>
        </w:rPr>
        <w:t>« se na različnih mestih prevaja nedosledno, ponekod ustrezno</w:t>
      </w:r>
      <w:r w:rsidR="00C113E4">
        <w:rPr>
          <w:rFonts w:ascii="Arial" w:hAnsi="Arial" w:cs="Arial"/>
          <w:sz w:val="22"/>
          <w:szCs w:val="22"/>
        </w:rPr>
        <w:t xml:space="preserve"> (točka a) preambule)</w:t>
      </w:r>
      <w:r w:rsidRPr="000D68B0">
        <w:rPr>
          <w:rFonts w:ascii="Arial" w:hAnsi="Arial" w:cs="Arial"/>
          <w:sz w:val="22"/>
          <w:szCs w:val="22"/>
        </w:rPr>
        <w:t xml:space="preserve">, torej kot »enako«, na več mestih pa </w:t>
      </w:r>
      <w:r w:rsidR="007F23CC">
        <w:rPr>
          <w:rFonts w:ascii="Arial" w:hAnsi="Arial" w:cs="Arial"/>
          <w:sz w:val="22"/>
          <w:szCs w:val="22"/>
        </w:rPr>
        <w:t>neustrez</w:t>
      </w:r>
      <w:r w:rsidR="007F23CC" w:rsidRPr="000D68B0">
        <w:rPr>
          <w:rFonts w:ascii="Arial" w:hAnsi="Arial" w:cs="Arial"/>
          <w:sz w:val="22"/>
          <w:szCs w:val="22"/>
        </w:rPr>
        <w:t xml:space="preserve">no </w:t>
      </w:r>
      <w:r w:rsidRPr="000D68B0">
        <w:rPr>
          <w:rFonts w:ascii="Arial" w:hAnsi="Arial" w:cs="Arial"/>
          <w:sz w:val="22"/>
          <w:szCs w:val="22"/>
        </w:rPr>
        <w:t>kot enakopravno ali kot enakopravnost (</w:t>
      </w:r>
      <w:r w:rsidR="00F0608B">
        <w:rPr>
          <w:rFonts w:ascii="Arial" w:hAnsi="Arial" w:cs="Arial"/>
          <w:sz w:val="22"/>
          <w:szCs w:val="22"/>
        </w:rPr>
        <w:t xml:space="preserve">na primer </w:t>
      </w:r>
      <w:r w:rsidR="00C113E4">
        <w:rPr>
          <w:rFonts w:ascii="Arial" w:hAnsi="Arial" w:cs="Arial"/>
          <w:sz w:val="22"/>
          <w:szCs w:val="22"/>
        </w:rPr>
        <w:t>v točki k) preambule</w:t>
      </w:r>
      <w:r w:rsidRPr="000D68B0">
        <w:rPr>
          <w:rFonts w:ascii="Arial" w:hAnsi="Arial" w:cs="Arial"/>
          <w:sz w:val="22"/>
          <w:szCs w:val="22"/>
        </w:rPr>
        <w:t>)</w:t>
      </w:r>
      <w:r w:rsidR="007F23CC">
        <w:rPr>
          <w:rFonts w:ascii="Arial" w:hAnsi="Arial" w:cs="Arial"/>
          <w:sz w:val="22"/>
          <w:szCs w:val="22"/>
        </w:rPr>
        <w:t xml:space="preserve">. </w:t>
      </w:r>
      <w:r w:rsidR="00633739" w:rsidRPr="00902902">
        <w:rPr>
          <w:rFonts w:ascii="Arial" w:hAnsi="Arial" w:cs="Arial"/>
          <w:sz w:val="22"/>
          <w:szCs w:val="22"/>
        </w:rPr>
        <w:t xml:space="preserve">Enakopravnost </w:t>
      </w:r>
      <w:r w:rsidR="008D5359">
        <w:rPr>
          <w:rFonts w:ascii="Arial" w:hAnsi="Arial" w:cs="Arial"/>
          <w:sz w:val="22"/>
          <w:szCs w:val="22"/>
        </w:rPr>
        <w:t>je primer vnašanja domače terminologije, ki hkrati predstavlja</w:t>
      </w:r>
      <w:r w:rsidR="008D5359" w:rsidRPr="00902902">
        <w:rPr>
          <w:rFonts w:ascii="Arial" w:hAnsi="Arial" w:cs="Arial"/>
          <w:sz w:val="22"/>
          <w:szCs w:val="22"/>
        </w:rPr>
        <w:t xml:space="preserve"> teleološko (pomensko, namensko) redukcijo. Enakopravnost </w:t>
      </w:r>
      <w:r w:rsidR="00633739" w:rsidRPr="00902902">
        <w:rPr>
          <w:rFonts w:ascii="Arial" w:hAnsi="Arial" w:cs="Arial"/>
          <w:sz w:val="22"/>
          <w:szCs w:val="22"/>
        </w:rPr>
        <w:t>je podpomenka enakosti, ne sinonim</w:t>
      </w:r>
      <w:r w:rsidR="00633739">
        <w:rPr>
          <w:rFonts w:ascii="Arial" w:hAnsi="Arial" w:cs="Arial"/>
          <w:sz w:val="22"/>
          <w:szCs w:val="22"/>
        </w:rPr>
        <w:t>. Enako(st) ima v MKPI na različnih mestih različen normativni pomen</w:t>
      </w:r>
      <w:r w:rsidR="00AF0785">
        <w:rPr>
          <w:rFonts w:ascii="Arial" w:hAnsi="Arial" w:cs="Arial"/>
          <w:sz w:val="22"/>
          <w:szCs w:val="22"/>
        </w:rPr>
        <w:t xml:space="preserve">. </w:t>
      </w:r>
      <w:r w:rsidR="009B062E">
        <w:rPr>
          <w:rFonts w:ascii="Arial" w:hAnsi="Arial" w:cs="Arial"/>
          <w:sz w:val="22"/>
          <w:szCs w:val="22"/>
        </w:rPr>
        <w:t>Lahko je</w:t>
      </w:r>
      <w:r w:rsidR="00633739">
        <w:rPr>
          <w:rFonts w:ascii="Arial" w:hAnsi="Arial" w:cs="Arial"/>
          <w:sz w:val="22"/>
          <w:szCs w:val="22"/>
        </w:rPr>
        <w:t xml:space="preserve"> </w:t>
      </w:r>
      <w:r w:rsidR="00AF0785">
        <w:rPr>
          <w:rFonts w:ascii="Arial" w:hAnsi="Arial" w:cs="Arial"/>
          <w:sz w:val="22"/>
          <w:szCs w:val="22"/>
        </w:rPr>
        <w:t xml:space="preserve">običajno </w:t>
      </w:r>
      <w:r w:rsidR="00633739">
        <w:rPr>
          <w:rFonts w:ascii="Arial" w:hAnsi="Arial" w:cs="Arial"/>
          <w:sz w:val="22"/>
          <w:szCs w:val="22"/>
        </w:rPr>
        <w:t>pravn</w:t>
      </w:r>
      <w:r w:rsidR="00AF0785">
        <w:rPr>
          <w:rFonts w:ascii="Arial" w:hAnsi="Arial" w:cs="Arial"/>
          <w:sz w:val="22"/>
          <w:szCs w:val="22"/>
        </w:rPr>
        <w:t>o pravilo (npr. enako varstvo)</w:t>
      </w:r>
      <w:r w:rsidR="00633739">
        <w:rPr>
          <w:rFonts w:ascii="Arial" w:hAnsi="Arial" w:cs="Arial"/>
          <w:sz w:val="22"/>
          <w:szCs w:val="22"/>
        </w:rPr>
        <w:t>, merilo (npr. pri tem kdaj nastane invalidnost), pravno načelo</w:t>
      </w:r>
      <w:r w:rsidR="009B062E">
        <w:rPr>
          <w:rFonts w:ascii="Arial" w:hAnsi="Arial" w:cs="Arial"/>
          <w:sz w:val="22"/>
          <w:szCs w:val="22"/>
        </w:rPr>
        <w:t xml:space="preserve"> (enake možnosti)</w:t>
      </w:r>
      <w:r w:rsidR="00633739">
        <w:rPr>
          <w:rFonts w:ascii="Arial" w:hAnsi="Arial" w:cs="Arial"/>
          <w:sz w:val="22"/>
          <w:szCs w:val="22"/>
        </w:rPr>
        <w:t xml:space="preserve">, določa (družbeni) cilj </w:t>
      </w:r>
      <w:r w:rsidR="009B062E">
        <w:rPr>
          <w:rFonts w:ascii="Arial" w:hAnsi="Arial" w:cs="Arial"/>
          <w:sz w:val="22"/>
          <w:szCs w:val="22"/>
        </w:rPr>
        <w:t xml:space="preserve">(dejansko enakost, enako sodelovanje) </w:t>
      </w:r>
      <w:r w:rsidR="00633739">
        <w:rPr>
          <w:rFonts w:ascii="Arial" w:hAnsi="Arial" w:cs="Arial"/>
          <w:sz w:val="22"/>
          <w:szCs w:val="22"/>
        </w:rPr>
        <w:t xml:space="preserve">in je hkrati temeljna družbena vrednota. </w:t>
      </w:r>
      <w:r w:rsidR="00633739" w:rsidRPr="00505DBC">
        <w:rPr>
          <w:rFonts w:ascii="Arial" w:hAnsi="Arial" w:cs="Arial"/>
          <w:sz w:val="22"/>
          <w:szCs w:val="22"/>
        </w:rPr>
        <w:t>Enakost po MKPI pomeni več kot enakopravnost, presega tudi zagotavljanje enakih možnosti</w:t>
      </w:r>
      <w:r w:rsidR="008D5359">
        <w:rPr>
          <w:rFonts w:ascii="Arial" w:hAnsi="Arial" w:cs="Arial"/>
          <w:sz w:val="22"/>
          <w:szCs w:val="22"/>
        </w:rPr>
        <w:t>, saj po</w:t>
      </w:r>
      <w:r w:rsidR="00633739" w:rsidRPr="000D68B0">
        <w:rPr>
          <w:rFonts w:ascii="Arial" w:hAnsi="Arial" w:cs="Arial"/>
          <w:sz w:val="22"/>
          <w:szCs w:val="22"/>
        </w:rPr>
        <w:t>meni</w:t>
      </w:r>
      <w:r w:rsidR="00633739">
        <w:rPr>
          <w:rFonts w:ascii="Arial" w:hAnsi="Arial" w:cs="Arial"/>
          <w:sz w:val="22"/>
          <w:szCs w:val="22"/>
        </w:rPr>
        <w:t xml:space="preserve"> </w:t>
      </w:r>
      <w:r w:rsidR="00633739" w:rsidRPr="000D68B0">
        <w:rPr>
          <w:rFonts w:ascii="Arial" w:hAnsi="Arial" w:cs="Arial"/>
          <w:sz w:val="22"/>
          <w:szCs w:val="22"/>
        </w:rPr>
        <w:t>vsebinsko, vključujočo enakost</w:t>
      </w:r>
      <w:r w:rsidR="008D5359">
        <w:rPr>
          <w:rFonts w:ascii="Arial" w:hAnsi="Arial" w:cs="Arial"/>
          <w:sz w:val="22"/>
          <w:szCs w:val="22"/>
        </w:rPr>
        <w:t xml:space="preserve">. </w:t>
      </w:r>
      <w:r w:rsidR="007F23CC">
        <w:rPr>
          <w:rFonts w:ascii="Arial" w:hAnsi="Arial" w:cs="Arial"/>
          <w:sz w:val="22"/>
          <w:szCs w:val="22"/>
        </w:rPr>
        <w:t xml:space="preserve">Ta pomanjkljivost je </w:t>
      </w:r>
      <w:r w:rsidR="008D5359">
        <w:rPr>
          <w:rFonts w:ascii="Arial" w:hAnsi="Arial" w:cs="Arial"/>
          <w:sz w:val="22"/>
          <w:szCs w:val="22"/>
        </w:rPr>
        <w:t xml:space="preserve">podrobneje </w:t>
      </w:r>
      <w:r w:rsidR="007F23CC">
        <w:rPr>
          <w:rFonts w:ascii="Arial" w:hAnsi="Arial" w:cs="Arial"/>
          <w:sz w:val="22"/>
          <w:szCs w:val="22"/>
        </w:rPr>
        <w:t>opisana v točki 12</w:t>
      </w:r>
      <w:r w:rsidRPr="000D68B0">
        <w:rPr>
          <w:rFonts w:ascii="Arial" w:hAnsi="Arial" w:cs="Arial"/>
          <w:sz w:val="22"/>
          <w:szCs w:val="22"/>
        </w:rPr>
        <w:t>.</w:t>
      </w:r>
    </w:p>
    <w:p w14:paraId="0558F1C4" w14:textId="77777777" w:rsidR="00C52F4B" w:rsidRDefault="00C52F4B" w:rsidP="00AB31F0">
      <w:pPr>
        <w:shd w:val="clear" w:color="auto" w:fill="FFFFFF"/>
        <w:spacing w:line="260" w:lineRule="exact"/>
        <w:jc w:val="both"/>
        <w:rPr>
          <w:rFonts w:ascii="Arial" w:hAnsi="Arial" w:cs="Arial"/>
          <w:sz w:val="22"/>
          <w:szCs w:val="22"/>
        </w:rPr>
      </w:pPr>
    </w:p>
    <w:p w14:paraId="004D42A0" w14:textId="6275A3AF" w:rsidR="00FF2A4F" w:rsidRDefault="000B4ECC" w:rsidP="00AB31F0">
      <w:pPr>
        <w:shd w:val="clear" w:color="auto" w:fill="FFFFFF"/>
        <w:spacing w:line="260" w:lineRule="exact"/>
        <w:jc w:val="both"/>
        <w:rPr>
          <w:rFonts w:ascii="Arial" w:hAnsi="Arial" w:cs="Arial"/>
          <w:sz w:val="22"/>
          <w:szCs w:val="22"/>
        </w:rPr>
      </w:pPr>
      <w:r>
        <w:rPr>
          <w:rFonts w:ascii="Arial" w:hAnsi="Arial" w:cs="Arial"/>
          <w:sz w:val="22"/>
          <w:szCs w:val="22"/>
        </w:rPr>
        <w:t xml:space="preserve">V točki k) preambule </w:t>
      </w:r>
      <w:r w:rsidR="00766632" w:rsidRPr="000D68B0">
        <w:rPr>
          <w:rFonts w:ascii="Arial" w:hAnsi="Arial" w:cs="Arial"/>
          <w:sz w:val="22"/>
          <w:szCs w:val="22"/>
        </w:rPr>
        <w:t xml:space="preserve">je </w:t>
      </w:r>
      <w:r w:rsidR="00890860">
        <w:rPr>
          <w:rFonts w:ascii="Arial" w:hAnsi="Arial" w:cs="Arial"/>
          <w:sz w:val="22"/>
          <w:szCs w:val="22"/>
        </w:rPr>
        <w:t>izraz</w:t>
      </w:r>
      <w:r w:rsidR="00890860" w:rsidRPr="000D68B0">
        <w:rPr>
          <w:rFonts w:ascii="Arial" w:hAnsi="Arial" w:cs="Arial"/>
          <w:sz w:val="22"/>
          <w:szCs w:val="22"/>
        </w:rPr>
        <w:t xml:space="preserve"> </w:t>
      </w:r>
      <w:r w:rsidR="00ED0643" w:rsidRPr="000D68B0">
        <w:rPr>
          <w:rFonts w:ascii="Arial" w:hAnsi="Arial" w:cs="Arial"/>
          <w:sz w:val="22"/>
          <w:szCs w:val="22"/>
        </w:rPr>
        <w:t xml:space="preserve">sicer </w:t>
      </w:r>
      <w:r w:rsidR="00766632" w:rsidRPr="000D68B0">
        <w:rPr>
          <w:rFonts w:ascii="Arial" w:hAnsi="Arial" w:cs="Arial"/>
          <w:sz w:val="22"/>
          <w:szCs w:val="22"/>
        </w:rPr>
        <w:t xml:space="preserve">del </w:t>
      </w:r>
      <w:bookmarkStart w:id="3" w:name="_Hlk146619445"/>
      <w:r w:rsidR="00292416" w:rsidRPr="000D68B0">
        <w:rPr>
          <w:rFonts w:ascii="Arial" w:hAnsi="Arial" w:cs="Arial"/>
          <w:sz w:val="22"/>
          <w:szCs w:val="22"/>
        </w:rPr>
        <w:t xml:space="preserve">besedne zveze </w:t>
      </w:r>
      <w:r w:rsidR="009B4FB3">
        <w:rPr>
          <w:rFonts w:ascii="Arial" w:hAnsi="Arial" w:cs="Arial"/>
          <w:sz w:val="22"/>
          <w:szCs w:val="22"/>
        </w:rPr>
        <w:t>»enaki člani družbe«</w:t>
      </w:r>
      <w:r>
        <w:rPr>
          <w:rFonts w:ascii="Arial" w:hAnsi="Arial" w:cs="Arial"/>
          <w:sz w:val="22"/>
          <w:szCs w:val="22"/>
        </w:rPr>
        <w:t xml:space="preserve">. </w:t>
      </w:r>
      <w:bookmarkEnd w:id="3"/>
      <w:r>
        <w:rPr>
          <w:rFonts w:ascii="Arial" w:hAnsi="Arial" w:cs="Arial"/>
          <w:sz w:val="22"/>
          <w:szCs w:val="22"/>
        </w:rPr>
        <w:t>Tudi to je</w:t>
      </w:r>
      <w:r w:rsidR="00AD46C9" w:rsidRPr="000D68B0">
        <w:rPr>
          <w:rFonts w:ascii="Arial" w:hAnsi="Arial" w:cs="Arial"/>
          <w:sz w:val="22"/>
          <w:szCs w:val="22"/>
        </w:rPr>
        <w:t xml:space="preserve"> </w:t>
      </w:r>
      <w:r w:rsidR="00766632" w:rsidRPr="000D68B0">
        <w:rPr>
          <w:rFonts w:ascii="Arial" w:hAnsi="Arial" w:cs="Arial"/>
          <w:sz w:val="22"/>
          <w:szCs w:val="22"/>
        </w:rPr>
        <w:t>pomembna</w:t>
      </w:r>
      <w:r w:rsidR="00104A08">
        <w:rPr>
          <w:rFonts w:ascii="Arial" w:hAnsi="Arial" w:cs="Arial"/>
          <w:sz w:val="22"/>
          <w:szCs w:val="22"/>
        </w:rPr>
        <w:t xml:space="preserve"> besedna zveza</w:t>
      </w:r>
      <w:r w:rsidR="00766632" w:rsidRPr="000D68B0">
        <w:rPr>
          <w:rFonts w:ascii="Arial" w:hAnsi="Arial" w:cs="Arial"/>
          <w:sz w:val="22"/>
          <w:szCs w:val="22"/>
        </w:rPr>
        <w:t xml:space="preserve"> za razumevanje, </w:t>
      </w:r>
      <w:r w:rsidR="00AD46C9" w:rsidRPr="000D68B0">
        <w:rPr>
          <w:rFonts w:ascii="Arial" w:hAnsi="Arial" w:cs="Arial"/>
          <w:sz w:val="22"/>
          <w:szCs w:val="22"/>
        </w:rPr>
        <w:t xml:space="preserve">zato </w:t>
      </w:r>
      <w:r w:rsidR="00766632" w:rsidRPr="000D68B0">
        <w:rPr>
          <w:rFonts w:ascii="Arial" w:hAnsi="Arial" w:cs="Arial"/>
          <w:sz w:val="22"/>
          <w:szCs w:val="22"/>
        </w:rPr>
        <w:t xml:space="preserve">ne gre le za slog izražanja. </w:t>
      </w:r>
      <w:r w:rsidR="00890860">
        <w:rPr>
          <w:rFonts w:ascii="Arial" w:hAnsi="Arial" w:cs="Arial"/>
          <w:sz w:val="22"/>
          <w:szCs w:val="22"/>
        </w:rPr>
        <w:t>Tudi i</w:t>
      </w:r>
      <w:r w:rsidR="00890860" w:rsidRPr="00505DBC">
        <w:rPr>
          <w:rFonts w:ascii="Arial" w:hAnsi="Arial" w:cs="Arial"/>
          <w:sz w:val="22"/>
          <w:szCs w:val="22"/>
        </w:rPr>
        <w:t xml:space="preserve">zraz </w:t>
      </w:r>
      <w:r w:rsidR="00890860">
        <w:rPr>
          <w:rFonts w:ascii="Arial" w:hAnsi="Arial" w:cs="Arial"/>
          <w:sz w:val="22"/>
          <w:szCs w:val="22"/>
        </w:rPr>
        <w:t xml:space="preserve">»člani« </w:t>
      </w:r>
      <w:r w:rsidR="005E106D">
        <w:rPr>
          <w:rFonts w:ascii="Arial" w:hAnsi="Arial" w:cs="Arial"/>
          <w:sz w:val="22"/>
          <w:szCs w:val="22"/>
        </w:rPr>
        <w:t>(angleško »</w:t>
      </w:r>
      <w:proofErr w:type="spellStart"/>
      <w:r w:rsidR="005E106D">
        <w:rPr>
          <w:rFonts w:ascii="Arial" w:hAnsi="Arial" w:cs="Arial"/>
          <w:sz w:val="22"/>
          <w:szCs w:val="22"/>
        </w:rPr>
        <w:t>members</w:t>
      </w:r>
      <w:proofErr w:type="spellEnd"/>
      <w:r w:rsidR="005E106D">
        <w:rPr>
          <w:rFonts w:ascii="Arial" w:hAnsi="Arial" w:cs="Arial"/>
          <w:sz w:val="22"/>
          <w:szCs w:val="22"/>
        </w:rPr>
        <w:t xml:space="preserve"> </w:t>
      </w:r>
      <w:proofErr w:type="spellStart"/>
      <w:r w:rsidR="005E106D">
        <w:rPr>
          <w:rFonts w:ascii="Arial" w:hAnsi="Arial" w:cs="Arial"/>
          <w:sz w:val="22"/>
          <w:szCs w:val="22"/>
        </w:rPr>
        <w:t>of</w:t>
      </w:r>
      <w:proofErr w:type="spellEnd"/>
      <w:r w:rsidR="005E106D">
        <w:rPr>
          <w:rFonts w:ascii="Arial" w:hAnsi="Arial" w:cs="Arial"/>
          <w:sz w:val="22"/>
          <w:szCs w:val="22"/>
        </w:rPr>
        <w:t xml:space="preserve">«) </w:t>
      </w:r>
      <w:r w:rsidR="00890860">
        <w:rPr>
          <w:rFonts w:ascii="Arial" w:hAnsi="Arial" w:cs="Arial"/>
          <w:sz w:val="22"/>
          <w:szCs w:val="22"/>
        </w:rPr>
        <w:t>družbe (v točki a) preambule</w:t>
      </w:r>
      <w:r w:rsidR="003760F6">
        <w:rPr>
          <w:rFonts w:ascii="Arial" w:hAnsi="Arial" w:cs="Arial"/>
          <w:sz w:val="22"/>
          <w:szCs w:val="22"/>
        </w:rPr>
        <w:t xml:space="preserve"> pa</w:t>
      </w:r>
      <w:r w:rsidR="00890860" w:rsidRPr="001B1C2D">
        <w:rPr>
          <w:rFonts w:ascii="Arial" w:hAnsi="Arial" w:cs="Arial"/>
          <w:sz w:val="22"/>
          <w:szCs w:val="22"/>
        </w:rPr>
        <w:t xml:space="preserve"> </w:t>
      </w:r>
      <w:r w:rsidR="003760F6">
        <w:rPr>
          <w:rFonts w:ascii="Arial" w:hAnsi="Arial" w:cs="Arial"/>
          <w:sz w:val="22"/>
          <w:szCs w:val="22"/>
        </w:rPr>
        <w:t>»</w:t>
      </w:r>
      <w:r w:rsidR="00890860">
        <w:rPr>
          <w:rFonts w:ascii="Arial" w:hAnsi="Arial" w:cs="Arial"/>
          <w:sz w:val="22"/>
          <w:szCs w:val="22"/>
        </w:rPr>
        <w:t>čl</w:t>
      </w:r>
      <w:r w:rsidR="005E106D">
        <w:rPr>
          <w:rFonts w:ascii="Arial" w:hAnsi="Arial" w:cs="Arial"/>
          <w:sz w:val="22"/>
          <w:szCs w:val="22"/>
        </w:rPr>
        <w:t>a</w:t>
      </w:r>
      <w:r w:rsidR="00890860">
        <w:rPr>
          <w:rFonts w:ascii="Arial" w:hAnsi="Arial" w:cs="Arial"/>
          <w:sz w:val="22"/>
          <w:szCs w:val="22"/>
        </w:rPr>
        <w:t>ni človeške družine</w:t>
      </w:r>
      <w:r w:rsidR="003760F6">
        <w:rPr>
          <w:rFonts w:ascii="Arial" w:hAnsi="Arial" w:cs="Arial"/>
          <w:sz w:val="22"/>
          <w:szCs w:val="22"/>
        </w:rPr>
        <w:t>«, tudi pojem družine sedanji prevod neupravičeno ne povzame</w:t>
      </w:r>
      <w:r w:rsidR="00890860">
        <w:rPr>
          <w:rFonts w:ascii="Arial" w:hAnsi="Arial" w:cs="Arial"/>
          <w:sz w:val="22"/>
          <w:szCs w:val="22"/>
        </w:rPr>
        <w:t xml:space="preserve">) </w:t>
      </w:r>
      <w:r w:rsidR="00890860" w:rsidRPr="00505DBC">
        <w:rPr>
          <w:rFonts w:ascii="Arial" w:hAnsi="Arial" w:cs="Arial"/>
          <w:sz w:val="22"/>
          <w:szCs w:val="22"/>
        </w:rPr>
        <w:t xml:space="preserve">je pomemben za razumevanje vsebinske, vključujoče enakosti in usmerjenosti na sprejetost </w:t>
      </w:r>
      <w:r w:rsidR="00C113E4">
        <w:rPr>
          <w:rFonts w:ascii="Arial" w:hAnsi="Arial" w:cs="Arial"/>
          <w:sz w:val="22"/>
          <w:szCs w:val="22"/>
        </w:rPr>
        <w:t xml:space="preserve">(sodelovanje) </w:t>
      </w:r>
      <w:r w:rsidR="00890860" w:rsidRPr="00505DBC">
        <w:rPr>
          <w:rFonts w:ascii="Arial" w:hAnsi="Arial" w:cs="Arial"/>
          <w:sz w:val="22"/>
          <w:szCs w:val="22"/>
        </w:rPr>
        <w:t>v družbi</w:t>
      </w:r>
      <w:r w:rsidR="00890860">
        <w:rPr>
          <w:rFonts w:ascii="Arial" w:hAnsi="Arial" w:cs="Arial"/>
          <w:sz w:val="22"/>
          <w:szCs w:val="22"/>
        </w:rPr>
        <w:t xml:space="preserve">, zato se ga </w:t>
      </w:r>
      <w:r w:rsidR="00F0608B" w:rsidRPr="000D68B0">
        <w:rPr>
          <w:rFonts w:ascii="Arial" w:hAnsi="Arial" w:cs="Arial"/>
          <w:sz w:val="22"/>
          <w:szCs w:val="22"/>
        </w:rPr>
        <w:t>neupravič</w:t>
      </w:r>
      <w:r w:rsidR="00F0608B">
        <w:rPr>
          <w:rFonts w:ascii="Arial" w:hAnsi="Arial" w:cs="Arial"/>
          <w:sz w:val="22"/>
          <w:szCs w:val="22"/>
        </w:rPr>
        <w:t>e</w:t>
      </w:r>
      <w:r w:rsidR="00F0608B" w:rsidRPr="000D68B0">
        <w:rPr>
          <w:rFonts w:ascii="Arial" w:hAnsi="Arial" w:cs="Arial"/>
          <w:sz w:val="22"/>
          <w:szCs w:val="22"/>
        </w:rPr>
        <w:t xml:space="preserve">no </w:t>
      </w:r>
      <w:r w:rsidR="00890860">
        <w:rPr>
          <w:rFonts w:ascii="Arial" w:hAnsi="Arial" w:cs="Arial"/>
          <w:sz w:val="22"/>
          <w:szCs w:val="22"/>
        </w:rPr>
        <w:t>ne sme izpustiti (</w:t>
      </w:r>
      <w:r w:rsidR="00F00293">
        <w:rPr>
          <w:rFonts w:ascii="Arial" w:hAnsi="Arial" w:cs="Arial"/>
          <w:sz w:val="22"/>
          <w:szCs w:val="22"/>
        </w:rPr>
        <w:t>tudi</w:t>
      </w:r>
      <w:r w:rsidR="00C113E4">
        <w:rPr>
          <w:rFonts w:ascii="Arial" w:hAnsi="Arial" w:cs="Arial"/>
          <w:sz w:val="22"/>
          <w:szCs w:val="22"/>
        </w:rPr>
        <w:t xml:space="preserve"> v </w:t>
      </w:r>
      <w:r w:rsidR="00193DDD">
        <w:rPr>
          <w:rFonts w:ascii="Arial" w:hAnsi="Arial" w:cs="Arial"/>
          <w:sz w:val="22"/>
          <w:szCs w:val="22"/>
        </w:rPr>
        <w:t>tretjem</w:t>
      </w:r>
      <w:r w:rsidR="00890860" w:rsidRPr="00505DBC">
        <w:rPr>
          <w:rFonts w:ascii="Arial" w:hAnsi="Arial" w:cs="Arial"/>
          <w:sz w:val="22"/>
          <w:szCs w:val="22"/>
        </w:rPr>
        <w:t xml:space="preserve"> odstavk</w:t>
      </w:r>
      <w:r w:rsidR="00C113E4">
        <w:rPr>
          <w:rFonts w:ascii="Arial" w:hAnsi="Arial" w:cs="Arial"/>
          <w:sz w:val="22"/>
          <w:szCs w:val="22"/>
        </w:rPr>
        <w:t>u</w:t>
      </w:r>
      <w:r w:rsidR="00890860" w:rsidRPr="00505DBC">
        <w:rPr>
          <w:rFonts w:ascii="Arial" w:hAnsi="Arial" w:cs="Arial"/>
          <w:sz w:val="22"/>
          <w:szCs w:val="22"/>
        </w:rPr>
        <w:t xml:space="preserve"> 24. člena</w:t>
      </w:r>
      <w:r w:rsidR="00890860">
        <w:rPr>
          <w:rFonts w:ascii="Arial" w:hAnsi="Arial" w:cs="Arial"/>
          <w:sz w:val="22"/>
          <w:szCs w:val="22"/>
        </w:rPr>
        <w:t>)</w:t>
      </w:r>
      <w:r w:rsidR="00F0608B">
        <w:rPr>
          <w:rFonts w:ascii="Arial" w:hAnsi="Arial" w:cs="Arial"/>
          <w:sz w:val="22"/>
          <w:szCs w:val="22"/>
        </w:rPr>
        <w:t>.</w:t>
      </w:r>
    </w:p>
    <w:p w14:paraId="6B8227E5" w14:textId="77777777" w:rsidR="00FF2A4F" w:rsidRDefault="00FF2A4F" w:rsidP="00AB31F0">
      <w:pPr>
        <w:shd w:val="clear" w:color="auto" w:fill="FFFFFF"/>
        <w:spacing w:line="260" w:lineRule="exact"/>
        <w:jc w:val="both"/>
        <w:rPr>
          <w:rFonts w:ascii="Arial" w:hAnsi="Arial" w:cs="Arial"/>
          <w:sz w:val="22"/>
          <w:szCs w:val="22"/>
        </w:rPr>
      </w:pPr>
    </w:p>
    <w:p w14:paraId="70290821" w14:textId="5B78A882" w:rsidR="00C52F4B" w:rsidRPr="000D68B0" w:rsidRDefault="00C52F4B" w:rsidP="00AB31F0">
      <w:pPr>
        <w:shd w:val="clear" w:color="auto" w:fill="FFFFFF"/>
        <w:spacing w:line="260" w:lineRule="exact"/>
        <w:jc w:val="both"/>
        <w:rPr>
          <w:rFonts w:ascii="Arial" w:hAnsi="Arial" w:cs="Arial"/>
          <w:sz w:val="22"/>
          <w:szCs w:val="22"/>
        </w:rPr>
      </w:pPr>
      <w:r>
        <w:rPr>
          <w:rFonts w:ascii="Arial" w:hAnsi="Arial" w:cs="Arial"/>
          <w:sz w:val="22"/>
          <w:szCs w:val="22"/>
        </w:rPr>
        <w:t>Za sodelovanje namesto vključevanje glej prejšnjo točko</w:t>
      </w:r>
      <w:r w:rsidR="009B5060">
        <w:rPr>
          <w:rFonts w:ascii="Arial" w:hAnsi="Arial" w:cs="Arial"/>
          <w:sz w:val="22"/>
          <w:szCs w:val="22"/>
        </w:rPr>
        <w:t>.</w:t>
      </w:r>
    </w:p>
    <w:p w14:paraId="571990D9" w14:textId="77777777" w:rsidR="00766632" w:rsidRPr="000D68B0" w:rsidRDefault="00766632" w:rsidP="00AB31F0">
      <w:pPr>
        <w:shd w:val="clear" w:color="auto" w:fill="FFFFFF"/>
        <w:spacing w:line="260" w:lineRule="exact"/>
        <w:jc w:val="both"/>
        <w:rPr>
          <w:rFonts w:ascii="Arial" w:hAnsi="Arial" w:cs="Arial"/>
          <w:sz w:val="22"/>
          <w:szCs w:val="22"/>
        </w:rPr>
      </w:pPr>
    </w:p>
    <w:p w14:paraId="5D8B954B" w14:textId="77777777" w:rsidR="00766632" w:rsidRPr="000D68B0" w:rsidRDefault="00766632" w:rsidP="00AB31F0">
      <w:pPr>
        <w:shd w:val="clear" w:color="auto" w:fill="FFFFFF"/>
        <w:spacing w:line="260" w:lineRule="exact"/>
        <w:jc w:val="both"/>
        <w:rPr>
          <w:rFonts w:ascii="Arial" w:hAnsi="Arial" w:cs="Arial"/>
          <w:sz w:val="22"/>
          <w:szCs w:val="22"/>
        </w:rPr>
      </w:pPr>
    </w:p>
    <w:p w14:paraId="1F0FD0BD" w14:textId="706EAB70"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400E1A">
        <w:rPr>
          <w:rFonts w:ascii="Arial" w:hAnsi="Arial" w:cs="Arial"/>
          <w:b/>
          <w:bCs/>
          <w:sz w:val="22"/>
          <w:szCs w:val="22"/>
          <w:highlight w:val="yellow"/>
        </w:rPr>
        <w:t>Politike</w:t>
      </w:r>
      <w:r w:rsidR="00777CB1" w:rsidRPr="000D68B0">
        <w:rPr>
          <w:rFonts w:ascii="Arial" w:hAnsi="Arial" w:cs="Arial"/>
          <w:b/>
          <w:sz w:val="22"/>
          <w:szCs w:val="22"/>
        </w:rPr>
        <w:t xml:space="preserve"> </w:t>
      </w:r>
      <w:r w:rsidR="00777CB1" w:rsidRPr="00777CB1">
        <w:rPr>
          <w:rFonts w:ascii="Arial" w:hAnsi="Arial" w:cs="Arial"/>
          <w:bCs/>
          <w:i/>
          <w:iCs/>
          <w:sz w:val="22"/>
          <w:szCs w:val="22"/>
        </w:rPr>
        <w:t>namesto</w:t>
      </w:r>
      <w:r w:rsidR="00777CB1" w:rsidRPr="000D68B0">
        <w:rPr>
          <w:rFonts w:ascii="Arial" w:hAnsi="Arial" w:cs="Arial"/>
          <w:b/>
          <w:sz w:val="22"/>
          <w:szCs w:val="22"/>
        </w:rPr>
        <w:t xml:space="preserve"> </w:t>
      </w:r>
      <w:r w:rsidRPr="000D68B0">
        <w:rPr>
          <w:rFonts w:ascii="Arial" w:hAnsi="Arial" w:cs="Arial"/>
          <w:b/>
          <w:bCs/>
          <w:sz w:val="22"/>
          <w:szCs w:val="22"/>
        </w:rPr>
        <w:t xml:space="preserve">usmeritve </w:t>
      </w:r>
    </w:p>
    <w:p w14:paraId="3B756444" w14:textId="77777777" w:rsidR="00A74C22" w:rsidRDefault="00A74C22" w:rsidP="00AB31F0">
      <w:pPr>
        <w:shd w:val="clear" w:color="auto" w:fill="FFFFFF"/>
        <w:spacing w:line="260" w:lineRule="exact"/>
        <w:ind w:left="360"/>
        <w:jc w:val="both"/>
        <w:rPr>
          <w:rFonts w:ascii="Arial" w:hAnsi="Arial" w:cs="Arial"/>
          <w:bCs/>
          <w:sz w:val="22"/>
          <w:szCs w:val="22"/>
        </w:rPr>
      </w:pPr>
    </w:p>
    <w:p w14:paraId="3CC7947D" w14:textId="31BEADB3"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bCs/>
          <w:sz w:val="22"/>
          <w:szCs w:val="22"/>
        </w:rPr>
        <w:t>(mesta uporabe v besedilu veljavnega prevoda:</w:t>
      </w:r>
      <w:r w:rsidRPr="000D68B0">
        <w:rPr>
          <w:rFonts w:ascii="Arial" w:hAnsi="Arial" w:cs="Arial"/>
          <w:bCs/>
          <w:iCs/>
          <w:sz w:val="22"/>
          <w:szCs w:val="22"/>
        </w:rPr>
        <w:t xml:space="preserve"> </w:t>
      </w:r>
      <w:r w:rsidR="00534B6C" w:rsidRPr="000D68B0">
        <w:rPr>
          <w:rFonts w:ascii="Arial" w:hAnsi="Arial" w:cs="Arial"/>
          <w:bCs/>
          <w:iCs/>
          <w:sz w:val="22"/>
          <w:szCs w:val="22"/>
        </w:rPr>
        <w:t xml:space="preserve">točka o) </w:t>
      </w:r>
      <w:r w:rsidR="005E106D">
        <w:rPr>
          <w:rFonts w:ascii="Arial" w:hAnsi="Arial" w:cs="Arial"/>
          <w:bCs/>
          <w:sz w:val="22"/>
          <w:szCs w:val="22"/>
        </w:rPr>
        <w:t>p</w:t>
      </w:r>
      <w:r w:rsidRPr="000D68B0">
        <w:rPr>
          <w:rFonts w:ascii="Arial" w:hAnsi="Arial" w:cs="Arial"/>
          <w:bCs/>
          <w:sz w:val="22"/>
          <w:szCs w:val="22"/>
        </w:rPr>
        <w:t>reambul</w:t>
      </w:r>
      <w:r w:rsidR="00534B6C" w:rsidRPr="000D68B0">
        <w:rPr>
          <w:rFonts w:ascii="Arial" w:hAnsi="Arial" w:cs="Arial"/>
          <w:bCs/>
          <w:sz w:val="22"/>
          <w:szCs w:val="22"/>
        </w:rPr>
        <w:t>e;</w:t>
      </w:r>
      <w:r w:rsidRPr="000D68B0">
        <w:rPr>
          <w:rFonts w:ascii="Arial" w:hAnsi="Arial" w:cs="Arial"/>
          <w:bCs/>
          <w:sz w:val="22"/>
          <w:szCs w:val="22"/>
        </w:rPr>
        <w:t xml:space="preserve"> </w:t>
      </w:r>
      <w:r w:rsidR="00534B6C" w:rsidRPr="000D68B0">
        <w:rPr>
          <w:rFonts w:ascii="Arial" w:hAnsi="Arial" w:cs="Arial"/>
          <w:bCs/>
          <w:sz w:val="22"/>
          <w:szCs w:val="22"/>
        </w:rPr>
        <w:t xml:space="preserve">točka c) </w:t>
      </w:r>
      <w:r w:rsidR="00193DDD">
        <w:rPr>
          <w:rFonts w:ascii="Arial" w:hAnsi="Arial" w:cs="Arial"/>
          <w:bCs/>
          <w:sz w:val="22"/>
          <w:szCs w:val="22"/>
        </w:rPr>
        <w:t>prvega</w:t>
      </w:r>
      <w:r w:rsidRPr="000D68B0">
        <w:rPr>
          <w:rFonts w:ascii="Arial" w:hAnsi="Arial" w:cs="Arial"/>
          <w:bCs/>
          <w:sz w:val="22"/>
          <w:szCs w:val="22"/>
        </w:rPr>
        <w:t xml:space="preserve"> odstavk</w:t>
      </w:r>
      <w:r w:rsidR="00534B6C" w:rsidRPr="000D68B0">
        <w:rPr>
          <w:rFonts w:ascii="Arial" w:hAnsi="Arial" w:cs="Arial"/>
          <w:bCs/>
          <w:sz w:val="22"/>
          <w:szCs w:val="22"/>
        </w:rPr>
        <w:t>a</w:t>
      </w:r>
      <w:r w:rsidRPr="000D68B0">
        <w:rPr>
          <w:rFonts w:ascii="Arial" w:hAnsi="Arial" w:cs="Arial"/>
          <w:bCs/>
          <w:sz w:val="22"/>
          <w:szCs w:val="22"/>
        </w:rPr>
        <w:t xml:space="preserve"> 4. člena in druga mesta)</w:t>
      </w:r>
    </w:p>
    <w:p w14:paraId="4F98513B" w14:textId="77777777" w:rsidR="004C6100" w:rsidRPr="000D68B0" w:rsidRDefault="004C6100" w:rsidP="00AB31F0">
      <w:pPr>
        <w:shd w:val="clear" w:color="auto" w:fill="FFFFFF"/>
        <w:spacing w:line="260" w:lineRule="exact"/>
        <w:jc w:val="both"/>
        <w:rPr>
          <w:rFonts w:ascii="Arial" w:hAnsi="Arial" w:cs="Arial"/>
          <w:sz w:val="22"/>
          <w:szCs w:val="22"/>
        </w:rPr>
      </w:pPr>
    </w:p>
    <w:p w14:paraId="58272554" w14:textId="77777777" w:rsidR="009B5060" w:rsidRDefault="009B5060"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0F0C333D" w14:textId="77777777" w:rsidR="00F00293" w:rsidRDefault="00F039F7" w:rsidP="00AB31F0">
      <w:pPr>
        <w:shd w:val="clear" w:color="auto" w:fill="FFFFFF"/>
        <w:spacing w:line="260" w:lineRule="exact"/>
        <w:jc w:val="both"/>
        <w:rPr>
          <w:rFonts w:ascii="Arial" w:hAnsi="Arial" w:cs="Arial"/>
          <w:sz w:val="22"/>
          <w:szCs w:val="22"/>
        </w:rPr>
      </w:pPr>
      <w:r w:rsidRPr="00F00293">
        <w:rPr>
          <w:rFonts w:ascii="Arial" w:hAnsi="Arial" w:cs="Arial"/>
          <w:sz w:val="22"/>
          <w:szCs w:val="22"/>
        </w:rPr>
        <w:t>N</w:t>
      </w:r>
      <w:r w:rsidR="00766632" w:rsidRPr="00F00293">
        <w:rPr>
          <w:rFonts w:ascii="Arial" w:hAnsi="Arial" w:cs="Arial"/>
          <w:sz w:val="22"/>
          <w:szCs w:val="22"/>
        </w:rPr>
        <w:t xml:space="preserve">a številnih mestih je </w:t>
      </w:r>
      <w:r w:rsidRPr="00F00293">
        <w:rPr>
          <w:rFonts w:ascii="Arial" w:hAnsi="Arial" w:cs="Arial"/>
          <w:sz w:val="22"/>
          <w:szCs w:val="22"/>
        </w:rPr>
        <w:t>angleški izraz</w:t>
      </w:r>
      <w:r w:rsidR="00766632" w:rsidRPr="00F00293">
        <w:rPr>
          <w:rFonts w:ascii="Arial" w:hAnsi="Arial" w:cs="Arial"/>
          <w:sz w:val="22"/>
          <w:szCs w:val="22"/>
        </w:rPr>
        <w:t xml:space="preserve"> </w:t>
      </w:r>
      <w:r w:rsidR="0017334A" w:rsidRPr="00F00293">
        <w:rPr>
          <w:rFonts w:ascii="Arial" w:hAnsi="Arial" w:cs="Arial"/>
          <w:sz w:val="22"/>
          <w:szCs w:val="22"/>
        </w:rPr>
        <w:t>»</w:t>
      </w:r>
      <w:r w:rsidR="00766632" w:rsidRPr="00F00293">
        <w:rPr>
          <w:rFonts w:ascii="Arial" w:hAnsi="Arial" w:cs="Arial"/>
          <w:sz w:val="22"/>
          <w:szCs w:val="22"/>
        </w:rPr>
        <w:t>policy</w:t>
      </w:r>
      <w:r w:rsidR="0017334A" w:rsidRPr="00F00293">
        <w:rPr>
          <w:rFonts w:ascii="Arial" w:hAnsi="Arial" w:cs="Arial"/>
          <w:sz w:val="22"/>
          <w:szCs w:val="22"/>
        </w:rPr>
        <w:t>«</w:t>
      </w:r>
      <w:r w:rsidR="00766632" w:rsidRPr="00F00293">
        <w:rPr>
          <w:rFonts w:ascii="Arial" w:hAnsi="Arial" w:cs="Arial"/>
          <w:sz w:val="22"/>
          <w:szCs w:val="22"/>
        </w:rPr>
        <w:t xml:space="preserve"> </w:t>
      </w:r>
      <w:r w:rsidRPr="00F00293">
        <w:rPr>
          <w:rFonts w:ascii="Arial" w:hAnsi="Arial" w:cs="Arial"/>
          <w:sz w:val="22"/>
          <w:szCs w:val="22"/>
        </w:rPr>
        <w:t xml:space="preserve">ustrezneje </w:t>
      </w:r>
      <w:r w:rsidR="00766632" w:rsidRPr="00F00293">
        <w:rPr>
          <w:rFonts w:ascii="Arial" w:hAnsi="Arial" w:cs="Arial"/>
          <w:sz w:val="22"/>
          <w:szCs w:val="22"/>
        </w:rPr>
        <w:t>tolmačiti kot politike</w:t>
      </w:r>
      <w:r w:rsidRPr="00F00293">
        <w:rPr>
          <w:rFonts w:ascii="Arial" w:hAnsi="Arial" w:cs="Arial"/>
          <w:sz w:val="22"/>
          <w:szCs w:val="22"/>
        </w:rPr>
        <w:t xml:space="preserve"> in ne kot usmeritve</w:t>
      </w:r>
      <w:r w:rsidR="00766632" w:rsidRPr="00F00293">
        <w:rPr>
          <w:rFonts w:ascii="Arial" w:hAnsi="Arial" w:cs="Arial"/>
          <w:sz w:val="22"/>
          <w:szCs w:val="22"/>
        </w:rPr>
        <w:t xml:space="preserve">, saj MKPI predpostavlja oz. obvezuje </w:t>
      </w:r>
      <w:r w:rsidRPr="00F00293">
        <w:rPr>
          <w:rFonts w:ascii="Arial" w:hAnsi="Arial" w:cs="Arial"/>
          <w:sz w:val="22"/>
          <w:szCs w:val="22"/>
        </w:rPr>
        <w:t xml:space="preserve">države podpisnice </w:t>
      </w:r>
      <w:r w:rsidR="00766632" w:rsidRPr="00F00293">
        <w:rPr>
          <w:rFonts w:ascii="Arial" w:hAnsi="Arial" w:cs="Arial"/>
          <w:sz w:val="22"/>
          <w:szCs w:val="22"/>
        </w:rPr>
        <w:t xml:space="preserve">k </w:t>
      </w:r>
      <w:r w:rsidRPr="00F00293">
        <w:rPr>
          <w:rFonts w:ascii="Arial" w:hAnsi="Arial" w:cs="Arial"/>
          <w:sz w:val="22"/>
          <w:szCs w:val="22"/>
        </w:rPr>
        <w:t xml:space="preserve">izvajanju </w:t>
      </w:r>
      <w:r w:rsidR="00766632" w:rsidRPr="00F00293">
        <w:rPr>
          <w:rFonts w:ascii="Arial" w:hAnsi="Arial" w:cs="Arial"/>
          <w:sz w:val="22"/>
          <w:szCs w:val="22"/>
        </w:rPr>
        <w:t>aktivni</w:t>
      </w:r>
      <w:r w:rsidRPr="00F00293">
        <w:rPr>
          <w:rFonts w:ascii="Arial" w:hAnsi="Arial" w:cs="Arial"/>
          <w:sz w:val="22"/>
          <w:szCs w:val="22"/>
        </w:rPr>
        <w:t>h</w:t>
      </w:r>
      <w:r w:rsidR="00766632" w:rsidRPr="00F00293">
        <w:rPr>
          <w:rFonts w:ascii="Arial" w:hAnsi="Arial" w:cs="Arial"/>
          <w:sz w:val="22"/>
          <w:szCs w:val="22"/>
        </w:rPr>
        <w:t xml:space="preserve"> politik</w:t>
      </w:r>
      <w:r w:rsidRPr="00F00293">
        <w:rPr>
          <w:rFonts w:ascii="Arial" w:hAnsi="Arial" w:cs="Arial"/>
          <w:sz w:val="22"/>
          <w:szCs w:val="22"/>
        </w:rPr>
        <w:t xml:space="preserve"> za</w:t>
      </w:r>
      <w:r w:rsidR="00766632" w:rsidRPr="00F00293">
        <w:rPr>
          <w:rFonts w:ascii="Arial" w:hAnsi="Arial" w:cs="Arial"/>
          <w:sz w:val="22"/>
          <w:szCs w:val="22"/>
        </w:rPr>
        <w:t xml:space="preserve"> uresničevanj</w:t>
      </w:r>
      <w:r w:rsidRPr="00F00293">
        <w:rPr>
          <w:rFonts w:ascii="Arial" w:hAnsi="Arial" w:cs="Arial"/>
          <w:sz w:val="22"/>
          <w:szCs w:val="22"/>
        </w:rPr>
        <w:t xml:space="preserve">e </w:t>
      </w:r>
      <w:r w:rsidR="009B4FB3" w:rsidRPr="00F00293">
        <w:rPr>
          <w:rFonts w:ascii="Arial" w:hAnsi="Arial" w:cs="Arial"/>
          <w:sz w:val="22"/>
          <w:szCs w:val="22"/>
        </w:rPr>
        <w:t>njenih določb</w:t>
      </w:r>
      <w:r w:rsidR="00766632" w:rsidRPr="00F00293">
        <w:rPr>
          <w:rFonts w:ascii="Arial" w:hAnsi="Arial" w:cs="Arial"/>
          <w:sz w:val="22"/>
          <w:szCs w:val="22"/>
        </w:rPr>
        <w:t xml:space="preserve">. </w:t>
      </w:r>
      <w:r w:rsidRPr="00F00293">
        <w:rPr>
          <w:rFonts w:ascii="Arial" w:hAnsi="Arial" w:cs="Arial"/>
          <w:sz w:val="22"/>
          <w:szCs w:val="22"/>
        </w:rPr>
        <w:t>Izraz</w:t>
      </w:r>
      <w:r w:rsidR="00766632" w:rsidRPr="00F00293">
        <w:rPr>
          <w:rFonts w:ascii="Arial" w:hAnsi="Arial" w:cs="Arial"/>
          <w:sz w:val="22"/>
          <w:szCs w:val="22"/>
        </w:rPr>
        <w:t xml:space="preserve"> usmeritev je preveč nedoločen</w:t>
      </w:r>
      <w:r w:rsidR="009B4FB3" w:rsidRPr="00F00293">
        <w:rPr>
          <w:rFonts w:ascii="Arial" w:hAnsi="Arial" w:cs="Arial"/>
          <w:sz w:val="22"/>
          <w:szCs w:val="22"/>
        </w:rPr>
        <w:t>,</w:t>
      </w:r>
      <w:r w:rsidR="00766632" w:rsidRPr="00F00293">
        <w:rPr>
          <w:rFonts w:ascii="Arial" w:hAnsi="Arial" w:cs="Arial"/>
          <w:sz w:val="22"/>
          <w:szCs w:val="22"/>
        </w:rPr>
        <w:t xml:space="preserve"> premalo razumljiv in zavezujoč</w:t>
      </w:r>
      <w:r w:rsidRPr="00F00293">
        <w:rPr>
          <w:rFonts w:ascii="Arial" w:hAnsi="Arial" w:cs="Arial"/>
          <w:sz w:val="22"/>
          <w:szCs w:val="22"/>
        </w:rPr>
        <w:t>, politike pa so več kot to, so</w:t>
      </w:r>
      <w:r w:rsidR="00766632" w:rsidRPr="00F00293">
        <w:rPr>
          <w:rFonts w:ascii="Arial" w:hAnsi="Arial" w:cs="Arial"/>
          <w:sz w:val="22"/>
          <w:szCs w:val="22"/>
        </w:rPr>
        <w:t xml:space="preserve"> sistemske</w:t>
      </w:r>
      <w:r w:rsidRPr="00F00293">
        <w:rPr>
          <w:rFonts w:ascii="Arial" w:hAnsi="Arial" w:cs="Arial"/>
          <w:sz w:val="22"/>
          <w:szCs w:val="22"/>
        </w:rPr>
        <w:t xml:space="preserve"> in</w:t>
      </w:r>
      <w:r w:rsidR="00766632" w:rsidRPr="00F00293">
        <w:rPr>
          <w:rFonts w:ascii="Arial" w:hAnsi="Arial" w:cs="Arial"/>
          <w:sz w:val="22"/>
          <w:szCs w:val="22"/>
        </w:rPr>
        <w:t xml:space="preserve"> namenjene doseganju določenih ciljev.</w:t>
      </w:r>
    </w:p>
    <w:p w14:paraId="21712BC3" w14:textId="26764021" w:rsidR="004C6100" w:rsidRPr="00AC1890" w:rsidRDefault="00F039F7" w:rsidP="00AB31F0">
      <w:pPr>
        <w:pStyle w:val="Odstavekseznama"/>
        <w:numPr>
          <w:ilvl w:val="0"/>
          <w:numId w:val="2"/>
        </w:numPr>
        <w:shd w:val="clear" w:color="auto" w:fill="FFFFFF"/>
        <w:spacing w:line="260" w:lineRule="exact"/>
        <w:jc w:val="both"/>
        <w:rPr>
          <w:rFonts w:ascii="Arial" w:hAnsi="Arial" w:cs="Arial"/>
          <w:sz w:val="22"/>
          <w:szCs w:val="22"/>
        </w:rPr>
      </w:pPr>
      <w:r w:rsidRPr="00F00293">
        <w:rPr>
          <w:rFonts w:ascii="Arial" w:hAnsi="Arial" w:cs="Arial"/>
          <w:b/>
          <w:bCs/>
          <w:sz w:val="22"/>
          <w:szCs w:val="22"/>
        </w:rPr>
        <w:lastRenderedPageBreak/>
        <w:t>»</w:t>
      </w:r>
      <w:r w:rsidR="004C6100" w:rsidRPr="00F00293">
        <w:rPr>
          <w:rFonts w:ascii="Arial" w:hAnsi="Arial" w:cs="Arial"/>
          <w:b/>
          <w:bCs/>
          <w:sz w:val="22"/>
          <w:szCs w:val="22"/>
        </w:rPr>
        <w:t>Na izenačeni osnovi kot drugi</w:t>
      </w:r>
      <w:r w:rsidRPr="00F00293">
        <w:rPr>
          <w:rFonts w:ascii="Arial" w:hAnsi="Arial" w:cs="Arial"/>
          <w:b/>
          <w:bCs/>
          <w:sz w:val="22"/>
          <w:szCs w:val="22"/>
        </w:rPr>
        <w:t>«</w:t>
      </w:r>
      <w:r w:rsidR="006E4929" w:rsidRPr="00F00293">
        <w:rPr>
          <w:rFonts w:ascii="Arial" w:hAnsi="Arial" w:cs="Arial"/>
          <w:b/>
          <w:bCs/>
          <w:sz w:val="22"/>
          <w:szCs w:val="22"/>
        </w:rPr>
        <w:t xml:space="preserve"> </w:t>
      </w:r>
      <w:r w:rsidR="006E4929" w:rsidRPr="00AC1890">
        <w:rPr>
          <w:rFonts w:ascii="Arial" w:hAnsi="Arial" w:cs="Arial"/>
          <w:sz w:val="22"/>
          <w:szCs w:val="22"/>
        </w:rPr>
        <w:t xml:space="preserve">je </w:t>
      </w:r>
      <w:r w:rsidR="004C6100" w:rsidRPr="00AC1890">
        <w:rPr>
          <w:rFonts w:ascii="Arial" w:hAnsi="Arial" w:cs="Arial"/>
          <w:sz w:val="22"/>
          <w:szCs w:val="22"/>
        </w:rPr>
        <w:t xml:space="preserve">sintagma, </w:t>
      </w:r>
      <w:bookmarkStart w:id="4" w:name="_Hlk137125489"/>
      <w:r w:rsidR="006E4929" w:rsidRPr="00AC1890">
        <w:rPr>
          <w:rFonts w:ascii="Arial" w:hAnsi="Arial" w:cs="Arial"/>
          <w:sz w:val="22"/>
          <w:szCs w:val="22"/>
        </w:rPr>
        <w:t xml:space="preserve">ne sme biti </w:t>
      </w:r>
      <w:r w:rsidR="004C6100" w:rsidRPr="00AC1890">
        <w:rPr>
          <w:rFonts w:ascii="Arial" w:hAnsi="Arial" w:cs="Arial"/>
          <w:sz w:val="22"/>
          <w:szCs w:val="22"/>
        </w:rPr>
        <w:t>variant</w:t>
      </w:r>
      <w:r w:rsidR="00C77148" w:rsidRPr="00AC1890">
        <w:rPr>
          <w:rFonts w:ascii="Arial" w:hAnsi="Arial" w:cs="Arial"/>
          <w:sz w:val="22"/>
          <w:szCs w:val="22"/>
        </w:rPr>
        <w:t>a</w:t>
      </w:r>
      <w:r w:rsidR="006E4929" w:rsidRPr="00AC1890">
        <w:rPr>
          <w:rFonts w:ascii="Arial" w:hAnsi="Arial" w:cs="Arial"/>
          <w:sz w:val="22"/>
          <w:szCs w:val="22"/>
        </w:rPr>
        <w:t xml:space="preserve"> prevoda</w:t>
      </w:r>
      <w:r w:rsidR="004C6100" w:rsidRPr="00AC1890">
        <w:rPr>
          <w:rFonts w:ascii="Arial" w:hAnsi="Arial" w:cs="Arial"/>
          <w:sz w:val="22"/>
          <w:szCs w:val="22"/>
        </w:rPr>
        <w:t>, kot da gre za slogovne rešitve</w:t>
      </w:r>
      <w:bookmarkEnd w:id="4"/>
    </w:p>
    <w:p w14:paraId="555DED47" w14:textId="77777777" w:rsidR="005E106D" w:rsidRDefault="005E106D" w:rsidP="00AB31F0">
      <w:pPr>
        <w:shd w:val="clear" w:color="auto" w:fill="FFFFFF"/>
        <w:spacing w:line="260" w:lineRule="exact"/>
        <w:ind w:firstLine="360"/>
        <w:jc w:val="both"/>
        <w:rPr>
          <w:rFonts w:ascii="Arial" w:hAnsi="Arial" w:cs="Arial"/>
          <w:bCs/>
          <w:sz w:val="22"/>
          <w:szCs w:val="22"/>
        </w:rPr>
      </w:pPr>
    </w:p>
    <w:p w14:paraId="18BB7428" w14:textId="33871EA0" w:rsidR="004C6100" w:rsidRPr="000D68B0" w:rsidRDefault="004C6100" w:rsidP="00AC1890">
      <w:pPr>
        <w:shd w:val="clear" w:color="auto" w:fill="FFFFFF"/>
        <w:spacing w:line="260" w:lineRule="exact"/>
        <w:ind w:left="360"/>
        <w:jc w:val="both"/>
        <w:rPr>
          <w:rFonts w:ascii="Arial" w:hAnsi="Arial" w:cs="Arial"/>
          <w:sz w:val="22"/>
          <w:szCs w:val="22"/>
        </w:rPr>
      </w:pPr>
      <w:r w:rsidRPr="000D68B0">
        <w:rPr>
          <w:rFonts w:ascii="Arial" w:hAnsi="Arial" w:cs="Arial"/>
          <w:bCs/>
          <w:sz w:val="22"/>
          <w:szCs w:val="22"/>
        </w:rPr>
        <w:t>(mesta uporabe v besedilu veljavnega prevoda:</w:t>
      </w:r>
      <w:r w:rsidRPr="000D68B0">
        <w:rPr>
          <w:rFonts w:ascii="Arial" w:hAnsi="Arial" w:cs="Arial"/>
          <w:bCs/>
          <w:iCs/>
          <w:sz w:val="22"/>
          <w:szCs w:val="22"/>
        </w:rPr>
        <w:t xml:space="preserve"> </w:t>
      </w:r>
      <w:r w:rsidR="0017334A" w:rsidRPr="000D68B0">
        <w:rPr>
          <w:rFonts w:ascii="Arial" w:hAnsi="Arial" w:cs="Arial"/>
          <w:bCs/>
          <w:iCs/>
          <w:sz w:val="22"/>
          <w:szCs w:val="22"/>
        </w:rPr>
        <w:t xml:space="preserve">točki e) in r) </w:t>
      </w:r>
      <w:r w:rsidR="00E434E3">
        <w:rPr>
          <w:rFonts w:ascii="Arial" w:hAnsi="Arial" w:cs="Arial"/>
          <w:bCs/>
          <w:iCs/>
          <w:sz w:val="22"/>
          <w:szCs w:val="22"/>
        </w:rPr>
        <w:t>p</w:t>
      </w:r>
      <w:r w:rsidR="00E434E3" w:rsidRPr="000D68B0">
        <w:rPr>
          <w:rFonts w:ascii="Arial" w:hAnsi="Arial" w:cs="Arial"/>
          <w:bCs/>
          <w:iCs/>
          <w:sz w:val="22"/>
          <w:szCs w:val="22"/>
        </w:rPr>
        <w:t>reambule</w:t>
      </w:r>
      <w:r w:rsidR="0017334A" w:rsidRPr="000D68B0">
        <w:rPr>
          <w:rFonts w:ascii="Arial" w:hAnsi="Arial" w:cs="Arial"/>
          <w:bCs/>
          <w:iCs/>
          <w:sz w:val="22"/>
          <w:szCs w:val="22"/>
        </w:rPr>
        <w:t xml:space="preserve">; </w:t>
      </w:r>
      <w:r w:rsidRPr="000D68B0">
        <w:rPr>
          <w:rFonts w:ascii="Arial" w:hAnsi="Arial" w:cs="Arial"/>
          <w:sz w:val="22"/>
          <w:szCs w:val="22"/>
        </w:rPr>
        <w:t>1.</w:t>
      </w:r>
      <w:r w:rsidR="000116B5">
        <w:rPr>
          <w:rFonts w:ascii="Arial" w:hAnsi="Arial" w:cs="Arial"/>
          <w:sz w:val="22"/>
          <w:szCs w:val="22"/>
        </w:rPr>
        <w:t>, 2.</w:t>
      </w:r>
      <w:r w:rsidRPr="000D68B0">
        <w:rPr>
          <w:rFonts w:ascii="Arial" w:hAnsi="Arial" w:cs="Arial"/>
          <w:sz w:val="22"/>
          <w:szCs w:val="22"/>
        </w:rPr>
        <w:t xml:space="preserve"> člen in drugod)</w:t>
      </w:r>
    </w:p>
    <w:p w14:paraId="3CBCB3E4" w14:textId="77777777" w:rsidR="00EA450F" w:rsidRPr="000D68B0" w:rsidRDefault="00EA450F" w:rsidP="00AB31F0">
      <w:pPr>
        <w:shd w:val="clear" w:color="auto" w:fill="FFFFFF"/>
        <w:spacing w:line="260" w:lineRule="exact"/>
        <w:jc w:val="both"/>
        <w:rPr>
          <w:rFonts w:ascii="Arial" w:hAnsi="Arial" w:cs="Arial"/>
          <w:bCs/>
          <w:sz w:val="22"/>
          <w:szCs w:val="22"/>
        </w:rPr>
      </w:pPr>
    </w:p>
    <w:p w14:paraId="0BF5522D" w14:textId="77777777" w:rsidR="009B5060" w:rsidRDefault="009B5060"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67053298" w14:textId="180F1190" w:rsidR="00EA450F" w:rsidRPr="003760F6" w:rsidRDefault="00F039F7" w:rsidP="00AB31F0">
      <w:pPr>
        <w:shd w:val="clear" w:color="auto" w:fill="FFFFFF"/>
        <w:spacing w:line="260" w:lineRule="exact"/>
        <w:jc w:val="both"/>
        <w:rPr>
          <w:rFonts w:ascii="Arial" w:hAnsi="Arial" w:cs="Arial"/>
          <w:bCs/>
          <w:sz w:val="22"/>
          <w:szCs w:val="22"/>
        </w:rPr>
      </w:pPr>
      <w:r w:rsidRPr="000D68B0">
        <w:rPr>
          <w:rFonts w:ascii="Arial" w:hAnsi="Arial" w:cs="Arial"/>
          <w:bCs/>
          <w:sz w:val="22"/>
          <w:szCs w:val="22"/>
        </w:rPr>
        <w:t>Angleška b</w:t>
      </w:r>
      <w:r w:rsidR="005D50E1" w:rsidRPr="000D68B0">
        <w:rPr>
          <w:rFonts w:ascii="Arial" w:hAnsi="Arial" w:cs="Arial"/>
          <w:bCs/>
          <w:sz w:val="22"/>
          <w:szCs w:val="22"/>
        </w:rPr>
        <w:t xml:space="preserve">esedna zveza »on </w:t>
      </w:r>
      <w:proofErr w:type="spellStart"/>
      <w:r w:rsidR="005D50E1" w:rsidRPr="000D68B0">
        <w:rPr>
          <w:rFonts w:ascii="Arial" w:hAnsi="Arial" w:cs="Arial"/>
          <w:bCs/>
          <w:sz w:val="22"/>
          <w:szCs w:val="22"/>
        </w:rPr>
        <w:t>an</w:t>
      </w:r>
      <w:proofErr w:type="spellEnd"/>
      <w:r w:rsidR="005D50E1" w:rsidRPr="000D68B0">
        <w:rPr>
          <w:rFonts w:ascii="Arial" w:hAnsi="Arial" w:cs="Arial"/>
          <w:bCs/>
          <w:sz w:val="22"/>
          <w:szCs w:val="22"/>
        </w:rPr>
        <w:t xml:space="preserve"> </w:t>
      </w:r>
      <w:proofErr w:type="spellStart"/>
      <w:r w:rsidR="005D50E1" w:rsidRPr="000D68B0">
        <w:rPr>
          <w:rFonts w:ascii="Arial" w:hAnsi="Arial" w:cs="Arial"/>
          <w:bCs/>
          <w:sz w:val="22"/>
          <w:szCs w:val="22"/>
        </w:rPr>
        <w:t>equal</w:t>
      </w:r>
      <w:proofErr w:type="spellEnd"/>
      <w:r w:rsidR="005D50E1" w:rsidRPr="000D68B0">
        <w:rPr>
          <w:rFonts w:ascii="Arial" w:hAnsi="Arial" w:cs="Arial"/>
          <w:bCs/>
          <w:sz w:val="22"/>
          <w:szCs w:val="22"/>
        </w:rPr>
        <w:t xml:space="preserve"> </w:t>
      </w:r>
      <w:proofErr w:type="spellStart"/>
      <w:r w:rsidR="005D50E1" w:rsidRPr="000D68B0">
        <w:rPr>
          <w:rFonts w:ascii="Arial" w:hAnsi="Arial" w:cs="Arial"/>
          <w:bCs/>
          <w:sz w:val="22"/>
          <w:szCs w:val="22"/>
        </w:rPr>
        <w:t>basis</w:t>
      </w:r>
      <w:proofErr w:type="spellEnd"/>
      <w:r w:rsidR="005D50E1" w:rsidRPr="000D68B0">
        <w:rPr>
          <w:rFonts w:ascii="Arial" w:hAnsi="Arial" w:cs="Arial"/>
          <w:bCs/>
          <w:sz w:val="22"/>
          <w:szCs w:val="22"/>
        </w:rPr>
        <w:t xml:space="preserve"> </w:t>
      </w:r>
      <w:proofErr w:type="spellStart"/>
      <w:r w:rsidR="005D50E1" w:rsidRPr="000D68B0">
        <w:rPr>
          <w:rFonts w:ascii="Arial" w:hAnsi="Arial" w:cs="Arial"/>
          <w:bCs/>
          <w:sz w:val="22"/>
          <w:szCs w:val="22"/>
        </w:rPr>
        <w:t>with</w:t>
      </w:r>
      <w:proofErr w:type="spellEnd"/>
      <w:r w:rsidR="005D50E1" w:rsidRPr="000D68B0">
        <w:rPr>
          <w:rFonts w:ascii="Arial" w:hAnsi="Arial" w:cs="Arial"/>
          <w:bCs/>
          <w:sz w:val="22"/>
          <w:szCs w:val="22"/>
        </w:rPr>
        <w:t xml:space="preserve"> </w:t>
      </w:r>
      <w:proofErr w:type="spellStart"/>
      <w:r w:rsidR="005D50E1" w:rsidRPr="000D68B0">
        <w:rPr>
          <w:rFonts w:ascii="Arial" w:hAnsi="Arial" w:cs="Arial"/>
          <w:bCs/>
          <w:sz w:val="22"/>
          <w:szCs w:val="22"/>
        </w:rPr>
        <w:t>others</w:t>
      </w:r>
      <w:proofErr w:type="spellEnd"/>
      <w:r w:rsidR="005D50E1" w:rsidRPr="000D68B0">
        <w:rPr>
          <w:rFonts w:ascii="Arial" w:hAnsi="Arial" w:cs="Arial"/>
          <w:bCs/>
          <w:sz w:val="22"/>
          <w:szCs w:val="22"/>
        </w:rPr>
        <w:t>« (»</w:t>
      </w:r>
      <w:r w:rsidR="005D50E1" w:rsidRPr="000D68B0">
        <w:rPr>
          <w:rFonts w:ascii="Arial" w:hAnsi="Arial" w:cs="Arial"/>
          <w:sz w:val="22"/>
          <w:szCs w:val="22"/>
        </w:rPr>
        <w:t>na izenačeni osnovi kot drugi«</w:t>
      </w:r>
      <w:r w:rsidR="006E4929" w:rsidRPr="000D68B0">
        <w:rPr>
          <w:rFonts w:ascii="Arial" w:hAnsi="Arial" w:cs="Arial"/>
          <w:sz w:val="22"/>
          <w:szCs w:val="22"/>
        </w:rPr>
        <w:t>, varianta: »na enaki osnovi kot drugi«</w:t>
      </w:r>
      <w:r w:rsidR="0007259C">
        <w:rPr>
          <w:rFonts w:ascii="Arial" w:hAnsi="Arial" w:cs="Arial"/>
          <w:sz w:val="22"/>
          <w:szCs w:val="22"/>
        </w:rPr>
        <w:t>,</w:t>
      </w:r>
      <w:r w:rsidR="0007259C" w:rsidRPr="0007259C">
        <w:rPr>
          <w:rFonts w:ascii="Arial" w:hAnsi="Arial" w:cs="Arial"/>
          <w:sz w:val="22"/>
          <w:szCs w:val="22"/>
        </w:rPr>
        <w:t xml:space="preserve"> </w:t>
      </w:r>
      <w:r w:rsidR="0007259C">
        <w:rPr>
          <w:rFonts w:ascii="Arial" w:hAnsi="Arial" w:cs="Arial"/>
          <w:sz w:val="22"/>
          <w:szCs w:val="22"/>
        </w:rPr>
        <w:t>v</w:t>
      </w:r>
      <w:r w:rsidR="0007259C" w:rsidRPr="000D68B0">
        <w:rPr>
          <w:rFonts w:ascii="Arial" w:hAnsi="Arial" w:cs="Arial"/>
          <w:sz w:val="22"/>
          <w:szCs w:val="22"/>
        </w:rPr>
        <w:t xml:space="preserve"> enem od prevodov v sistemu </w:t>
      </w:r>
      <w:proofErr w:type="spellStart"/>
      <w:r w:rsidR="0007259C" w:rsidRPr="000D68B0">
        <w:rPr>
          <w:rFonts w:ascii="Arial" w:hAnsi="Arial" w:cs="Arial"/>
          <w:sz w:val="22"/>
          <w:szCs w:val="22"/>
        </w:rPr>
        <w:t>Linguee</w:t>
      </w:r>
      <w:proofErr w:type="spellEnd"/>
      <w:r w:rsidR="0007259C" w:rsidRPr="000D68B0">
        <w:rPr>
          <w:rFonts w:ascii="Arial" w:hAnsi="Arial" w:cs="Arial"/>
          <w:sz w:val="22"/>
          <w:szCs w:val="22"/>
        </w:rPr>
        <w:t xml:space="preserve"> se zasledi prevod »na enakovredni podlagi«</w:t>
      </w:r>
      <w:r w:rsidR="005D50E1" w:rsidRPr="000D68B0">
        <w:rPr>
          <w:rFonts w:ascii="Arial" w:hAnsi="Arial" w:cs="Arial"/>
          <w:sz w:val="22"/>
          <w:szCs w:val="22"/>
        </w:rPr>
        <w:t>)</w:t>
      </w:r>
      <w:r w:rsidR="00EA450F" w:rsidRPr="000D68B0">
        <w:rPr>
          <w:rFonts w:ascii="Arial" w:hAnsi="Arial" w:cs="Arial"/>
          <w:bCs/>
          <w:sz w:val="22"/>
          <w:szCs w:val="22"/>
        </w:rPr>
        <w:t xml:space="preserve"> je z vsebinskega oz. konceptualnega vidika </w:t>
      </w:r>
      <w:r w:rsidR="00A946FF">
        <w:rPr>
          <w:rFonts w:ascii="Arial" w:hAnsi="Arial" w:cs="Arial"/>
          <w:bCs/>
          <w:sz w:val="22"/>
          <w:szCs w:val="22"/>
        </w:rPr>
        <w:t xml:space="preserve">nova in </w:t>
      </w:r>
      <w:r w:rsidR="00EA450F" w:rsidRPr="000D68B0">
        <w:rPr>
          <w:rFonts w:ascii="Arial" w:hAnsi="Arial" w:cs="Arial"/>
          <w:bCs/>
          <w:sz w:val="22"/>
          <w:szCs w:val="22"/>
        </w:rPr>
        <w:t>pomembna sintagma. Ne gre le za slog izražanja. V uradnem prevodu se prevaja nedosledno</w:t>
      </w:r>
      <w:r w:rsidR="00A946FF">
        <w:rPr>
          <w:rFonts w:ascii="Arial" w:hAnsi="Arial" w:cs="Arial"/>
          <w:bCs/>
          <w:sz w:val="22"/>
          <w:szCs w:val="22"/>
        </w:rPr>
        <w:t xml:space="preserve"> na različne načine</w:t>
      </w:r>
      <w:r w:rsidR="00EA450F" w:rsidRPr="000D68B0">
        <w:rPr>
          <w:rFonts w:ascii="Arial" w:hAnsi="Arial" w:cs="Arial"/>
          <w:bCs/>
          <w:sz w:val="22"/>
          <w:szCs w:val="22"/>
        </w:rPr>
        <w:t>: pretežno kot »na enaki podlagi kot drugi«, zgolj »enako«, na nekaj mestih »kot drugi«, »enako kot drugi«</w:t>
      </w:r>
      <w:r w:rsidR="000116B5">
        <w:rPr>
          <w:rFonts w:ascii="Arial" w:hAnsi="Arial" w:cs="Arial"/>
          <w:bCs/>
          <w:sz w:val="22"/>
          <w:szCs w:val="22"/>
        </w:rPr>
        <w:t>, celo kot »enakopravno«</w:t>
      </w:r>
      <w:r w:rsidR="00EA450F" w:rsidRPr="000D68B0">
        <w:rPr>
          <w:rFonts w:ascii="Arial" w:hAnsi="Arial" w:cs="Arial"/>
          <w:bCs/>
          <w:sz w:val="22"/>
          <w:szCs w:val="22"/>
        </w:rPr>
        <w:t xml:space="preserve"> ipd. </w:t>
      </w:r>
      <w:r w:rsidR="008B0237">
        <w:rPr>
          <w:rFonts w:ascii="Arial" w:hAnsi="Arial" w:cs="Arial"/>
          <w:bCs/>
          <w:sz w:val="22"/>
          <w:szCs w:val="22"/>
        </w:rPr>
        <w:t>Besedno zvezo</w:t>
      </w:r>
      <w:r w:rsidR="008B0237" w:rsidRPr="000D68B0">
        <w:rPr>
          <w:rFonts w:ascii="Arial" w:hAnsi="Arial" w:cs="Arial"/>
          <w:bCs/>
          <w:sz w:val="22"/>
          <w:szCs w:val="22"/>
        </w:rPr>
        <w:t xml:space="preserve"> </w:t>
      </w:r>
      <w:r w:rsidR="005D50E1" w:rsidRPr="000D68B0">
        <w:rPr>
          <w:rFonts w:ascii="Arial" w:hAnsi="Arial" w:cs="Arial"/>
          <w:bCs/>
          <w:sz w:val="22"/>
          <w:szCs w:val="22"/>
        </w:rPr>
        <w:t>je treba</w:t>
      </w:r>
      <w:r w:rsidR="00EA450F" w:rsidRPr="000D68B0">
        <w:rPr>
          <w:rFonts w:ascii="Arial" w:hAnsi="Arial" w:cs="Arial"/>
          <w:bCs/>
          <w:sz w:val="22"/>
          <w:szCs w:val="22"/>
        </w:rPr>
        <w:t xml:space="preserve"> povsod uporabiti dosledno v celoti, kot sintagmo. Pomensko vključuje tako </w:t>
      </w:r>
      <w:r w:rsidR="00EA450F" w:rsidRPr="000D68B0">
        <w:rPr>
          <w:rFonts w:ascii="Arial" w:hAnsi="Arial" w:cs="Arial"/>
          <w:sz w:val="22"/>
          <w:szCs w:val="22"/>
        </w:rPr>
        <w:t>formalni (enakopravno, enaka podlaga) kot vsebinski vidik (zahteva, da se dosega vsebinska</w:t>
      </w:r>
      <w:r w:rsidR="00D4701E" w:rsidRPr="000D68B0">
        <w:rPr>
          <w:rFonts w:ascii="Arial" w:hAnsi="Arial" w:cs="Arial"/>
          <w:sz w:val="22"/>
          <w:szCs w:val="22"/>
        </w:rPr>
        <w:t>, vključujoča</w:t>
      </w:r>
      <w:r w:rsidR="006D2721" w:rsidRPr="000D68B0">
        <w:rPr>
          <w:rFonts w:ascii="Arial" w:hAnsi="Arial" w:cs="Arial"/>
          <w:sz w:val="22"/>
          <w:szCs w:val="22"/>
        </w:rPr>
        <w:t xml:space="preserve"> </w:t>
      </w:r>
      <w:r w:rsidR="00EA450F" w:rsidRPr="000D68B0">
        <w:rPr>
          <w:rFonts w:ascii="Arial" w:hAnsi="Arial" w:cs="Arial"/>
          <w:sz w:val="22"/>
          <w:szCs w:val="22"/>
        </w:rPr>
        <w:t>enakost). Odbor MKPI je sintagmo pojasnil v svojem Splošnem komentarju št 6</w:t>
      </w:r>
      <w:r w:rsidR="005D50E1" w:rsidRPr="000D68B0">
        <w:rPr>
          <w:rFonts w:ascii="Arial" w:hAnsi="Arial" w:cs="Arial"/>
          <w:sz w:val="22"/>
          <w:szCs w:val="22"/>
        </w:rPr>
        <w:t>.</w:t>
      </w:r>
      <w:r w:rsidR="00EA450F" w:rsidRPr="000D68B0">
        <w:rPr>
          <w:rFonts w:ascii="Arial" w:hAnsi="Arial" w:cs="Arial"/>
          <w:sz w:val="22"/>
          <w:szCs w:val="22"/>
        </w:rPr>
        <w:t xml:space="preserve"> k 5. členu o </w:t>
      </w:r>
      <w:r w:rsidR="00F843CB" w:rsidRPr="000D68B0">
        <w:rPr>
          <w:rFonts w:ascii="Arial" w:hAnsi="Arial" w:cs="Arial"/>
          <w:sz w:val="22"/>
          <w:szCs w:val="22"/>
        </w:rPr>
        <w:t>pravic</w:t>
      </w:r>
      <w:r w:rsidR="00F843CB">
        <w:rPr>
          <w:rFonts w:ascii="Arial" w:hAnsi="Arial" w:cs="Arial"/>
          <w:sz w:val="22"/>
          <w:szCs w:val="22"/>
        </w:rPr>
        <w:t>i</w:t>
      </w:r>
      <w:r w:rsidR="00F843CB" w:rsidRPr="000D68B0">
        <w:rPr>
          <w:rFonts w:ascii="Arial" w:hAnsi="Arial" w:cs="Arial"/>
          <w:sz w:val="22"/>
          <w:szCs w:val="22"/>
        </w:rPr>
        <w:t xml:space="preserve"> </w:t>
      </w:r>
      <w:r w:rsidR="00EA450F" w:rsidRPr="000D68B0">
        <w:rPr>
          <w:rFonts w:ascii="Arial" w:hAnsi="Arial" w:cs="Arial"/>
          <w:sz w:val="22"/>
          <w:szCs w:val="22"/>
        </w:rPr>
        <w:t>do enakosti in nediskriminaciji</w:t>
      </w:r>
      <w:r w:rsidR="0007259C">
        <w:rPr>
          <w:rStyle w:val="Sprotnaopomba-sklic"/>
          <w:rFonts w:ascii="Arial" w:hAnsi="Arial" w:cs="Arial"/>
          <w:sz w:val="22"/>
          <w:szCs w:val="22"/>
        </w:rPr>
        <w:footnoteReference w:id="3"/>
      </w:r>
      <w:r w:rsidR="00EA450F" w:rsidRPr="000D68B0">
        <w:rPr>
          <w:rFonts w:ascii="Arial" w:hAnsi="Arial" w:cs="Arial"/>
          <w:sz w:val="22"/>
          <w:szCs w:val="22"/>
        </w:rPr>
        <w:t>, kot novo presečno komponento</w:t>
      </w:r>
      <w:r w:rsidR="005D50E1" w:rsidRPr="000D68B0">
        <w:rPr>
          <w:rFonts w:ascii="Arial" w:hAnsi="Arial" w:cs="Arial"/>
          <w:sz w:val="22"/>
          <w:szCs w:val="22"/>
        </w:rPr>
        <w:t>.</w:t>
      </w:r>
      <w:r w:rsidR="00EA450F" w:rsidRPr="000D68B0">
        <w:rPr>
          <w:rFonts w:ascii="Arial" w:hAnsi="Arial" w:cs="Arial"/>
          <w:sz w:val="22"/>
          <w:szCs w:val="22"/>
        </w:rPr>
        <w:t xml:space="preserve"> Po eni strani jamči, da ljudje z invalidnostmi ne bodo imeli manj ali več pravic ali ugodnosti kot vsi drugi, po drugi strani terja</w:t>
      </w:r>
      <w:r w:rsidR="00D4701E" w:rsidRPr="000D68B0">
        <w:rPr>
          <w:rFonts w:ascii="Arial" w:hAnsi="Arial" w:cs="Arial"/>
          <w:sz w:val="22"/>
          <w:szCs w:val="22"/>
        </w:rPr>
        <w:t>,</w:t>
      </w:r>
      <w:r w:rsidR="00EA450F" w:rsidRPr="000D68B0">
        <w:rPr>
          <w:rFonts w:ascii="Arial" w:hAnsi="Arial" w:cs="Arial"/>
          <w:sz w:val="22"/>
          <w:szCs w:val="22"/>
        </w:rPr>
        <w:t xml:space="preserve"> da države sprejemajo konkretne in usmerjene ukrepe za zagotavljanje dejanske enakosti pri uživanju vseh človekovih pravic in svoboščin.</w:t>
      </w:r>
    </w:p>
    <w:p w14:paraId="3F0BF609" w14:textId="77777777" w:rsidR="00A95869" w:rsidRDefault="00A95869" w:rsidP="00AB31F0">
      <w:pPr>
        <w:shd w:val="clear" w:color="auto" w:fill="FFFFFF"/>
        <w:spacing w:line="260" w:lineRule="exact"/>
        <w:jc w:val="both"/>
        <w:rPr>
          <w:rFonts w:ascii="Arial" w:hAnsi="Arial" w:cs="Arial"/>
          <w:sz w:val="22"/>
          <w:szCs w:val="22"/>
        </w:rPr>
      </w:pPr>
    </w:p>
    <w:p w14:paraId="2D7E1CE9" w14:textId="77777777" w:rsidR="00A95869" w:rsidRPr="000D68B0" w:rsidRDefault="00A95869" w:rsidP="00AB31F0">
      <w:pPr>
        <w:shd w:val="clear" w:color="auto" w:fill="FFFFFF"/>
        <w:spacing w:line="260" w:lineRule="exact"/>
        <w:jc w:val="both"/>
        <w:rPr>
          <w:rFonts w:ascii="Arial" w:hAnsi="Arial" w:cs="Arial"/>
          <w:sz w:val="22"/>
          <w:szCs w:val="22"/>
        </w:rPr>
      </w:pPr>
    </w:p>
    <w:p w14:paraId="15B39E45" w14:textId="1823621D" w:rsidR="004C6100" w:rsidRPr="000D68B0" w:rsidRDefault="004C6100" w:rsidP="00AB31F0">
      <w:pPr>
        <w:pStyle w:val="Odstavekseznama"/>
        <w:numPr>
          <w:ilvl w:val="0"/>
          <w:numId w:val="2"/>
        </w:numPr>
        <w:shd w:val="clear" w:color="auto" w:fill="FFFFFF"/>
        <w:spacing w:line="260" w:lineRule="exact"/>
        <w:jc w:val="both"/>
        <w:rPr>
          <w:rFonts w:ascii="Arial" w:hAnsi="Arial" w:cs="Arial"/>
          <w:b/>
          <w:sz w:val="22"/>
          <w:szCs w:val="22"/>
        </w:rPr>
      </w:pPr>
      <w:r w:rsidRPr="00400E1A">
        <w:rPr>
          <w:rFonts w:ascii="Arial" w:hAnsi="Arial" w:cs="Arial"/>
          <w:b/>
          <w:sz w:val="22"/>
          <w:szCs w:val="22"/>
          <w:highlight w:val="yellow"/>
        </w:rPr>
        <w:t>Instrumenti</w:t>
      </w:r>
      <w:r w:rsidRPr="000D68B0">
        <w:rPr>
          <w:rFonts w:ascii="Arial" w:hAnsi="Arial" w:cs="Arial"/>
          <w:b/>
          <w:sz w:val="22"/>
          <w:szCs w:val="22"/>
        </w:rPr>
        <w:t xml:space="preserve"> </w:t>
      </w:r>
      <w:r w:rsidR="00A94302" w:rsidRPr="00777CB1">
        <w:rPr>
          <w:rFonts w:ascii="Arial" w:hAnsi="Arial" w:cs="Arial"/>
          <w:bCs/>
          <w:i/>
          <w:iCs/>
          <w:sz w:val="22"/>
          <w:szCs w:val="22"/>
        </w:rPr>
        <w:t>namesto</w:t>
      </w:r>
      <w:r w:rsidRPr="000D68B0">
        <w:rPr>
          <w:rFonts w:ascii="Arial" w:hAnsi="Arial" w:cs="Arial"/>
          <w:b/>
          <w:sz w:val="22"/>
          <w:szCs w:val="22"/>
        </w:rPr>
        <w:t xml:space="preserve"> listine </w:t>
      </w:r>
    </w:p>
    <w:p w14:paraId="752D11E6" w14:textId="77777777" w:rsidR="005E106D" w:rsidRDefault="005E106D" w:rsidP="00AB31F0">
      <w:pPr>
        <w:shd w:val="clear" w:color="auto" w:fill="FFFFFF"/>
        <w:spacing w:line="260" w:lineRule="exact"/>
        <w:ind w:firstLine="360"/>
        <w:jc w:val="both"/>
        <w:rPr>
          <w:rFonts w:ascii="Arial" w:hAnsi="Arial" w:cs="Arial"/>
          <w:bCs/>
          <w:sz w:val="22"/>
          <w:szCs w:val="22"/>
        </w:rPr>
      </w:pPr>
    </w:p>
    <w:p w14:paraId="656CF8E2" w14:textId="244C88FB" w:rsidR="004C6100" w:rsidRPr="000D68B0" w:rsidRDefault="004C6100" w:rsidP="00AB31F0">
      <w:pPr>
        <w:shd w:val="clear" w:color="auto" w:fill="FFFFFF"/>
        <w:spacing w:line="260" w:lineRule="exact"/>
        <w:ind w:firstLine="360"/>
        <w:jc w:val="both"/>
        <w:rPr>
          <w:rFonts w:ascii="Arial" w:hAnsi="Arial" w:cs="Arial"/>
          <w:sz w:val="22"/>
          <w:szCs w:val="22"/>
        </w:rPr>
      </w:pPr>
      <w:r w:rsidRPr="000D68B0">
        <w:rPr>
          <w:rFonts w:ascii="Arial" w:hAnsi="Arial" w:cs="Arial"/>
          <w:bCs/>
          <w:sz w:val="22"/>
          <w:szCs w:val="22"/>
        </w:rPr>
        <w:t>(mesta uporabe v besedilu veljavnega prevoda:</w:t>
      </w:r>
      <w:r w:rsidRPr="000D68B0">
        <w:rPr>
          <w:rFonts w:ascii="Arial" w:hAnsi="Arial" w:cs="Arial"/>
          <w:bCs/>
          <w:iCs/>
          <w:sz w:val="22"/>
          <w:szCs w:val="22"/>
        </w:rPr>
        <w:t xml:space="preserve"> </w:t>
      </w:r>
      <w:r w:rsidRPr="000D68B0">
        <w:rPr>
          <w:rFonts w:ascii="Arial" w:hAnsi="Arial" w:cs="Arial"/>
          <w:bCs/>
          <w:sz w:val="22"/>
          <w:szCs w:val="22"/>
        </w:rPr>
        <w:t>t</w:t>
      </w:r>
      <w:r w:rsidR="00194639" w:rsidRPr="000D68B0">
        <w:rPr>
          <w:rFonts w:ascii="Arial" w:hAnsi="Arial" w:cs="Arial"/>
          <w:bCs/>
          <w:sz w:val="22"/>
          <w:szCs w:val="22"/>
        </w:rPr>
        <w:t xml:space="preserve">očka </w:t>
      </w:r>
      <w:r w:rsidRPr="000D68B0">
        <w:rPr>
          <w:rFonts w:ascii="Arial" w:hAnsi="Arial" w:cs="Arial"/>
          <w:bCs/>
          <w:sz w:val="22"/>
          <w:szCs w:val="22"/>
        </w:rPr>
        <w:t xml:space="preserve">u) </w:t>
      </w:r>
      <w:r w:rsidR="00E434E3">
        <w:rPr>
          <w:rFonts w:ascii="Arial" w:hAnsi="Arial" w:cs="Arial"/>
          <w:bCs/>
          <w:sz w:val="22"/>
          <w:szCs w:val="22"/>
        </w:rPr>
        <w:t>p</w:t>
      </w:r>
      <w:r w:rsidR="00E434E3" w:rsidRPr="000D68B0">
        <w:rPr>
          <w:rFonts w:ascii="Arial" w:hAnsi="Arial" w:cs="Arial"/>
          <w:bCs/>
          <w:sz w:val="22"/>
          <w:szCs w:val="22"/>
        </w:rPr>
        <w:t>reambule</w:t>
      </w:r>
      <w:r w:rsidRPr="000D68B0">
        <w:rPr>
          <w:rFonts w:ascii="Arial" w:hAnsi="Arial" w:cs="Arial"/>
          <w:bCs/>
          <w:sz w:val="22"/>
          <w:szCs w:val="22"/>
        </w:rPr>
        <w:t>)</w:t>
      </w:r>
    </w:p>
    <w:p w14:paraId="3EB5F8F9" w14:textId="77777777" w:rsidR="00EA450F" w:rsidRPr="000D68B0" w:rsidRDefault="00EA450F" w:rsidP="00AB31F0">
      <w:pPr>
        <w:shd w:val="clear" w:color="auto" w:fill="FFFFFF"/>
        <w:spacing w:line="260" w:lineRule="exact"/>
        <w:jc w:val="both"/>
        <w:rPr>
          <w:rFonts w:ascii="Arial" w:hAnsi="Arial" w:cs="Arial"/>
          <w:b/>
          <w:sz w:val="22"/>
          <w:szCs w:val="22"/>
        </w:rPr>
      </w:pPr>
    </w:p>
    <w:p w14:paraId="5840C5B9" w14:textId="77777777" w:rsidR="009B5060" w:rsidRDefault="009B5060"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661D4092" w14:textId="432CC371" w:rsidR="00EA450F" w:rsidRPr="000D68B0" w:rsidRDefault="00EA450F" w:rsidP="00AB31F0">
      <w:pPr>
        <w:spacing w:line="260" w:lineRule="exact"/>
        <w:jc w:val="both"/>
        <w:rPr>
          <w:rFonts w:ascii="Arial" w:hAnsi="Arial" w:cs="Arial"/>
          <w:sz w:val="22"/>
          <w:szCs w:val="22"/>
        </w:rPr>
      </w:pPr>
      <w:r w:rsidRPr="000D68B0">
        <w:rPr>
          <w:rFonts w:ascii="Arial" w:hAnsi="Arial" w:cs="Arial"/>
          <w:sz w:val="22"/>
          <w:szCs w:val="22"/>
        </w:rPr>
        <w:t>V t</w:t>
      </w:r>
      <w:r w:rsidR="00194639" w:rsidRPr="000D68B0">
        <w:rPr>
          <w:rFonts w:ascii="Arial" w:hAnsi="Arial" w:cs="Arial"/>
          <w:sz w:val="22"/>
          <w:szCs w:val="22"/>
        </w:rPr>
        <w:t>očki</w:t>
      </w:r>
      <w:r w:rsidRPr="000D68B0">
        <w:rPr>
          <w:rFonts w:ascii="Arial" w:hAnsi="Arial" w:cs="Arial"/>
          <w:sz w:val="22"/>
          <w:szCs w:val="22"/>
        </w:rPr>
        <w:t xml:space="preserve"> u) </w:t>
      </w:r>
      <w:r w:rsidR="00194639" w:rsidRPr="000D68B0">
        <w:rPr>
          <w:rFonts w:ascii="Arial" w:hAnsi="Arial" w:cs="Arial"/>
          <w:sz w:val="22"/>
          <w:szCs w:val="22"/>
        </w:rPr>
        <w:t xml:space="preserve">Preambule </w:t>
      </w:r>
      <w:r w:rsidRPr="000D68B0">
        <w:rPr>
          <w:rFonts w:ascii="Arial" w:hAnsi="Arial" w:cs="Arial"/>
          <w:sz w:val="22"/>
          <w:szCs w:val="22"/>
        </w:rPr>
        <w:t xml:space="preserve">z </w:t>
      </w:r>
      <w:r w:rsidR="0007259C">
        <w:rPr>
          <w:rFonts w:ascii="Arial" w:hAnsi="Arial" w:cs="Arial"/>
          <w:sz w:val="22"/>
          <w:szCs w:val="22"/>
        </w:rPr>
        <w:t xml:space="preserve">angleškim </w:t>
      </w:r>
      <w:r w:rsidRPr="000D68B0">
        <w:rPr>
          <w:rFonts w:ascii="Arial" w:hAnsi="Arial" w:cs="Arial"/>
          <w:sz w:val="22"/>
          <w:szCs w:val="22"/>
        </w:rPr>
        <w:t>izrazom »</w:t>
      </w:r>
      <w:proofErr w:type="spellStart"/>
      <w:r w:rsidRPr="000D68B0">
        <w:rPr>
          <w:rFonts w:ascii="Arial" w:hAnsi="Arial" w:cs="Arial"/>
          <w:sz w:val="22"/>
          <w:szCs w:val="22"/>
        </w:rPr>
        <w:t>instruments</w:t>
      </w:r>
      <w:proofErr w:type="spellEnd"/>
      <w:r w:rsidRPr="000D68B0">
        <w:rPr>
          <w:rFonts w:ascii="Arial" w:hAnsi="Arial" w:cs="Arial"/>
          <w:sz w:val="22"/>
          <w:szCs w:val="22"/>
        </w:rPr>
        <w:t xml:space="preserve">« niso mišljene le listine, konvencije, ampak upoštevanje </w:t>
      </w:r>
      <w:r w:rsidR="003217AF" w:rsidRPr="000D68B0">
        <w:rPr>
          <w:rFonts w:ascii="Arial" w:hAnsi="Arial" w:cs="Arial"/>
          <w:sz w:val="22"/>
          <w:szCs w:val="22"/>
        </w:rPr>
        <w:t xml:space="preserve">vseh </w:t>
      </w:r>
      <w:r w:rsidRPr="000D68B0">
        <w:rPr>
          <w:rFonts w:ascii="Arial" w:hAnsi="Arial" w:cs="Arial"/>
          <w:sz w:val="22"/>
          <w:szCs w:val="22"/>
        </w:rPr>
        <w:t>instrumentov za zaščito, vključno z</w:t>
      </w:r>
      <w:r w:rsidR="00194639" w:rsidRPr="000D68B0">
        <w:rPr>
          <w:rFonts w:ascii="Arial" w:hAnsi="Arial" w:cs="Arial"/>
          <w:sz w:val="22"/>
          <w:szCs w:val="22"/>
        </w:rPr>
        <w:t xml:space="preserve"> </w:t>
      </w:r>
      <w:r w:rsidRPr="000D68B0">
        <w:rPr>
          <w:rFonts w:ascii="Arial" w:hAnsi="Arial" w:cs="Arial"/>
          <w:sz w:val="22"/>
          <w:szCs w:val="22"/>
        </w:rPr>
        <w:t xml:space="preserve">organizacijskimi, procesnimi potmi za nadzor. Tako je instrument za zaščito po MKPI sam Odbor za pravice </w:t>
      </w:r>
      <w:r w:rsidR="00A946FF">
        <w:rPr>
          <w:rFonts w:ascii="Arial" w:hAnsi="Arial" w:cs="Arial"/>
          <w:sz w:val="22"/>
          <w:szCs w:val="22"/>
        </w:rPr>
        <w:t>ljudi z invalidnostmi</w:t>
      </w:r>
      <w:r w:rsidR="00A946FF" w:rsidRPr="000D68B0">
        <w:rPr>
          <w:rFonts w:ascii="Arial" w:hAnsi="Arial" w:cs="Arial"/>
          <w:sz w:val="22"/>
          <w:szCs w:val="22"/>
        </w:rPr>
        <w:t xml:space="preserve"> </w:t>
      </w:r>
      <w:r w:rsidRPr="000D68B0">
        <w:rPr>
          <w:rFonts w:ascii="Arial" w:hAnsi="Arial" w:cs="Arial"/>
          <w:sz w:val="22"/>
          <w:szCs w:val="22"/>
        </w:rPr>
        <w:t>in celoten proces nadzora. Ta vključuje</w:t>
      </w:r>
      <w:r w:rsidR="00F87BDF" w:rsidRPr="000D68B0">
        <w:rPr>
          <w:rFonts w:ascii="Arial" w:hAnsi="Arial" w:cs="Arial"/>
          <w:sz w:val="22"/>
          <w:szCs w:val="22"/>
        </w:rPr>
        <w:t xml:space="preserve"> </w:t>
      </w:r>
      <w:r w:rsidRPr="000D68B0">
        <w:rPr>
          <w:rFonts w:ascii="Arial" w:hAnsi="Arial" w:cs="Arial"/>
          <w:sz w:val="22"/>
          <w:szCs w:val="22"/>
        </w:rPr>
        <w:t>poročanje, dajanje splošnih in konkretnih priporočil, obravnavo posameznih pritožb, opažanja posebnih poročevalcev za posamezna področja ipd.</w:t>
      </w:r>
    </w:p>
    <w:p w14:paraId="76FA1291" w14:textId="77777777" w:rsidR="00EA450F" w:rsidRPr="000D68B0" w:rsidRDefault="00EA450F" w:rsidP="00AB31F0">
      <w:pPr>
        <w:shd w:val="clear" w:color="auto" w:fill="FFFFFF"/>
        <w:spacing w:line="260" w:lineRule="exact"/>
        <w:jc w:val="both"/>
        <w:rPr>
          <w:rFonts w:ascii="Arial" w:hAnsi="Arial" w:cs="Arial"/>
          <w:b/>
          <w:sz w:val="22"/>
          <w:szCs w:val="22"/>
        </w:rPr>
      </w:pPr>
    </w:p>
    <w:p w14:paraId="14B42CCE" w14:textId="77777777" w:rsidR="00EA450F" w:rsidRPr="000D68B0" w:rsidRDefault="00EA450F" w:rsidP="00AB31F0">
      <w:pPr>
        <w:shd w:val="clear" w:color="auto" w:fill="FFFFFF"/>
        <w:spacing w:line="260" w:lineRule="exact"/>
        <w:jc w:val="both"/>
        <w:rPr>
          <w:rFonts w:ascii="Arial" w:hAnsi="Arial" w:cs="Arial"/>
          <w:b/>
          <w:sz w:val="22"/>
          <w:szCs w:val="22"/>
        </w:rPr>
      </w:pPr>
    </w:p>
    <w:p w14:paraId="0961720F" w14:textId="4BF7D25E" w:rsidR="004C6100" w:rsidRPr="000D68B0" w:rsidRDefault="004C6100" w:rsidP="00AB31F0">
      <w:pPr>
        <w:pStyle w:val="Odstavekseznama"/>
        <w:numPr>
          <w:ilvl w:val="0"/>
          <w:numId w:val="2"/>
        </w:numPr>
        <w:shd w:val="clear" w:color="auto" w:fill="FFFFFF"/>
        <w:spacing w:line="260" w:lineRule="exact"/>
        <w:jc w:val="both"/>
        <w:rPr>
          <w:rFonts w:ascii="Arial" w:hAnsi="Arial" w:cs="Arial"/>
          <w:b/>
          <w:sz w:val="22"/>
          <w:szCs w:val="22"/>
        </w:rPr>
      </w:pPr>
      <w:r w:rsidRPr="00400E1A">
        <w:rPr>
          <w:rFonts w:ascii="Arial" w:hAnsi="Arial" w:cs="Arial"/>
          <w:b/>
          <w:sz w:val="22"/>
          <w:szCs w:val="22"/>
          <w:highlight w:val="yellow"/>
        </w:rPr>
        <w:t>Podpora ali (mestoma) asistenca</w:t>
      </w:r>
      <w:r w:rsidR="00C03105" w:rsidRPr="000D68B0">
        <w:rPr>
          <w:rFonts w:ascii="Arial" w:hAnsi="Arial" w:cs="Arial"/>
          <w:b/>
          <w:sz w:val="22"/>
          <w:szCs w:val="22"/>
        </w:rPr>
        <w:t xml:space="preserve"> </w:t>
      </w:r>
      <w:r w:rsidR="00C03105" w:rsidRPr="00777CB1">
        <w:rPr>
          <w:rFonts w:ascii="Arial" w:hAnsi="Arial" w:cs="Arial"/>
          <w:bCs/>
          <w:i/>
          <w:iCs/>
          <w:sz w:val="22"/>
          <w:szCs w:val="22"/>
        </w:rPr>
        <w:t>namesto</w:t>
      </w:r>
      <w:r w:rsidR="00C03105" w:rsidRPr="000D68B0" w:rsidDel="00C03105">
        <w:rPr>
          <w:rFonts w:ascii="Arial" w:hAnsi="Arial" w:cs="Arial"/>
          <w:b/>
          <w:sz w:val="22"/>
          <w:szCs w:val="22"/>
        </w:rPr>
        <w:t xml:space="preserve"> </w:t>
      </w:r>
      <w:r w:rsidRPr="000D68B0">
        <w:rPr>
          <w:rFonts w:ascii="Arial" w:hAnsi="Arial" w:cs="Arial"/>
          <w:b/>
          <w:sz w:val="22"/>
          <w:szCs w:val="22"/>
        </w:rPr>
        <w:t xml:space="preserve">pomoč </w:t>
      </w:r>
    </w:p>
    <w:p w14:paraId="07ADCF4F" w14:textId="77777777" w:rsidR="005E106D" w:rsidRDefault="005E106D" w:rsidP="00AB31F0">
      <w:pPr>
        <w:pStyle w:val="Sprotnaopomba-besedilo"/>
        <w:spacing w:line="260" w:lineRule="exact"/>
        <w:ind w:firstLine="360"/>
        <w:jc w:val="both"/>
        <w:rPr>
          <w:rFonts w:ascii="Arial" w:hAnsi="Arial" w:cs="Arial"/>
          <w:bCs/>
          <w:sz w:val="22"/>
          <w:szCs w:val="22"/>
        </w:rPr>
      </w:pPr>
    </w:p>
    <w:p w14:paraId="076FBCA8" w14:textId="31502CB3" w:rsidR="004C6100" w:rsidRPr="000D68B0" w:rsidRDefault="004C6100" w:rsidP="00AB31F0">
      <w:pPr>
        <w:pStyle w:val="Sprotnaopomba-besedilo"/>
        <w:spacing w:line="260" w:lineRule="exact"/>
        <w:ind w:firstLine="360"/>
        <w:jc w:val="both"/>
        <w:rPr>
          <w:rFonts w:ascii="Arial" w:hAnsi="Arial" w:cs="Arial"/>
          <w:sz w:val="22"/>
          <w:szCs w:val="22"/>
        </w:rPr>
      </w:pPr>
      <w:r w:rsidRPr="000D68B0">
        <w:rPr>
          <w:rFonts w:ascii="Arial" w:hAnsi="Arial" w:cs="Arial"/>
          <w:bCs/>
          <w:sz w:val="22"/>
          <w:szCs w:val="22"/>
        </w:rPr>
        <w:t>(mesta uporabe v besedilu veljavnega prevoda:</w:t>
      </w:r>
      <w:r w:rsidRPr="000D68B0">
        <w:rPr>
          <w:rFonts w:ascii="Arial" w:hAnsi="Arial" w:cs="Arial"/>
          <w:bCs/>
          <w:iCs/>
          <w:sz w:val="22"/>
          <w:szCs w:val="22"/>
        </w:rPr>
        <w:t xml:space="preserve"> t</w:t>
      </w:r>
      <w:r w:rsidR="00194639" w:rsidRPr="000D68B0">
        <w:rPr>
          <w:rFonts w:ascii="Arial" w:hAnsi="Arial" w:cs="Arial"/>
          <w:bCs/>
          <w:iCs/>
          <w:sz w:val="22"/>
          <w:szCs w:val="22"/>
        </w:rPr>
        <w:t>očka</w:t>
      </w:r>
      <w:r w:rsidRPr="000D68B0">
        <w:rPr>
          <w:rFonts w:ascii="Arial" w:hAnsi="Arial" w:cs="Arial"/>
          <w:bCs/>
          <w:iCs/>
          <w:sz w:val="22"/>
          <w:szCs w:val="22"/>
        </w:rPr>
        <w:t xml:space="preserve"> x) </w:t>
      </w:r>
      <w:r w:rsidR="00E434E3">
        <w:rPr>
          <w:rFonts w:ascii="Arial" w:hAnsi="Arial" w:cs="Arial"/>
          <w:bCs/>
          <w:sz w:val="22"/>
          <w:szCs w:val="22"/>
        </w:rPr>
        <w:t>p</w:t>
      </w:r>
      <w:r w:rsidR="00E434E3" w:rsidRPr="000D68B0">
        <w:rPr>
          <w:rFonts w:ascii="Arial" w:hAnsi="Arial" w:cs="Arial"/>
          <w:bCs/>
          <w:sz w:val="22"/>
          <w:szCs w:val="22"/>
        </w:rPr>
        <w:t xml:space="preserve">reambule </w:t>
      </w:r>
      <w:r w:rsidRPr="000D68B0">
        <w:rPr>
          <w:rFonts w:ascii="Arial" w:hAnsi="Arial" w:cs="Arial"/>
          <w:bCs/>
          <w:sz w:val="22"/>
          <w:szCs w:val="22"/>
        </w:rPr>
        <w:t>in drugod</w:t>
      </w:r>
      <w:r w:rsidR="00194639" w:rsidRPr="000D68B0">
        <w:rPr>
          <w:rFonts w:ascii="Arial" w:hAnsi="Arial" w:cs="Arial"/>
          <w:bCs/>
          <w:sz w:val="22"/>
          <w:szCs w:val="22"/>
        </w:rPr>
        <w:t>)</w:t>
      </w:r>
    </w:p>
    <w:p w14:paraId="580DA2C0" w14:textId="77777777" w:rsidR="001E3951" w:rsidRPr="000D68B0" w:rsidRDefault="001E3951" w:rsidP="00AB31F0">
      <w:pPr>
        <w:shd w:val="clear" w:color="auto" w:fill="FFFFFF"/>
        <w:spacing w:line="260" w:lineRule="exact"/>
        <w:jc w:val="both"/>
        <w:rPr>
          <w:rFonts w:ascii="Arial" w:hAnsi="Arial" w:cs="Arial"/>
          <w:b/>
          <w:sz w:val="22"/>
          <w:szCs w:val="22"/>
        </w:rPr>
      </w:pPr>
    </w:p>
    <w:p w14:paraId="337F73C9" w14:textId="77777777" w:rsidR="009B5060" w:rsidRDefault="009B5060"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1E298F65" w14:textId="22D53199" w:rsidR="001E3951" w:rsidRPr="000D68B0" w:rsidRDefault="001E3951" w:rsidP="00AB31F0">
      <w:pPr>
        <w:pStyle w:val="Sprotnaopomba-besedilo"/>
        <w:spacing w:line="260" w:lineRule="exact"/>
        <w:jc w:val="both"/>
        <w:rPr>
          <w:rFonts w:ascii="Arial" w:hAnsi="Arial" w:cs="Arial"/>
          <w:sz w:val="22"/>
          <w:szCs w:val="22"/>
        </w:rPr>
      </w:pPr>
      <w:r w:rsidRPr="000D68B0">
        <w:rPr>
          <w:rFonts w:ascii="Arial" w:hAnsi="Arial" w:cs="Arial"/>
          <w:sz w:val="22"/>
          <w:szCs w:val="22"/>
        </w:rPr>
        <w:t xml:space="preserve">V </w:t>
      </w:r>
      <w:r w:rsidR="00147C99" w:rsidRPr="000D68B0">
        <w:rPr>
          <w:rFonts w:ascii="Arial" w:hAnsi="Arial" w:cs="Arial"/>
          <w:sz w:val="22"/>
          <w:szCs w:val="22"/>
        </w:rPr>
        <w:t>točki</w:t>
      </w:r>
      <w:r w:rsidRPr="000D68B0">
        <w:rPr>
          <w:rFonts w:ascii="Arial" w:hAnsi="Arial" w:cs="Arial"/>
          <w:sz w:val="22"/>
          <w:szCs w:val="22"/>
        </w:rPr>
        <w:t xml:space="preserve"> x) in </w:t>
      </w:r>
      <w:r w:rsidR="008B0237">
        <w:rPr>
          <w:rFonts w:ascii="Arial" w:hAnsi="Arial" w:cs="Arial"/>
          <w:sz w:val="22"/>
          <w:szCs w:val="22"/>
        </w:rPr>
        <w:t xml:space="preserve">na številnih mestih </w:t>
      </w:r>
      <w:r w:rsidRPr="000D68B0">
        <w:rPr>
          <w:rFonts w:ascii="Arial" w:hAnsi="Arial" w:cs="Arial"/>
          <w:sz w:val="22"/>
          <w:szCs w:val="22"/>
        </w:rPr>
        <w:t xml:space="preserve">drugod slovenski prevod </w:t>
      </w:r>
      <w:r w:rsidR="00F4137A" w:rsidRPr="000D68B0">
        <w:rPr>
          <w:rFonts w:ascii="Arial" w:hAnsi="Arial" w:cs="Arial"/>
          <w:sz w:val="22"/>
          <w:szCs w:val="22"/>
        </w:rPr>
        <w:t>besede »</w:t>
      </w:r>
      <w:proofErr w:type="spellStart"/>
      <w:r w:rsidR="00F4137A" w:rsidRPr="000D68B0">
        <w:rPr>
          <w:rFonts w:ascii="Arial" w:hAnsi="Arial" w:cs="Arial"/>
          <w:sz w:val="22"/>
          <w:szCs w:val="22"/>
        </w:rPr>
        <w:t>assistance</w:t>
      </w:r>
      <w:proofErr w:type="spellEnd"/>
      <w:r w:rsidR="00F4137A" w:rsidRPr="000D68B0">
        <w:rPr>
          <w:rFonts w:ascii="Arial" w:hAnsi="Arial" w:cs="Arial"/>
          <w:sz w:val="22"/>
          <w:szCs w:val="22"/>
        </w:rPr>
        <w:t>«</w:t>
      </w:r>
      <w:r w:rsidR="00F4137A" w:rsidRPr="000D68B0">
        <w:rPr>
          <w:rFonts w:ascii="Arial" w:hAnsi="Arial" w:cs="Arial"/>
        </w:rPr>
        <w:t xml:space="preserve"> </w:t>
      </w:r>
      <w:r w:rsidRPr="000D68B0">
        <w:rPr>
          <w:rFonts w:ascii="Arial" w:hAnsi="Arial" w:cs="Arial"/>
          <w:sz w:val="22"/>
          <w:szCs w:val="22"/>
        </w:rPr>
        <w:t>uporablja neustrezen izraz »pomoč«, kar ni skladno z izvirnimi jezikovnimi različicami MKPI (</w:t>
      </w:r>
      <w:r w:rsidR="00A946FF">
        <w:rPr>
          <w:rFonts w:ascii="Arial" w:hAnsi="Arial" w:cs="Arial"/>
          <w:sz w:val="22"/>
          <w:szCs w:val="22"/>
        </w:rPr>
        <w:t>angleško</w:t>
      </w:r>
      <w:r w:rsidRPr="000D68B0">
        <w:rPr>
          <w:rFonts w:ascii="Arial" w:hAnsi="Arial" w:cs="Arial"/>
          <w:sz w:val="22"/>
          <w:szCs w:val="22"/>
        </w:rPr>
        <w:t>: »</w:t>
      </w:r>
      <w:proofErr w:type="spellStart"/>
      <w:r w:rsidRPr="000D68B0">
        <w:rPr>
          <w:rFonts w:ascii="Arial" w:hAnsi="Arial" w:cs="Arial"/>
          <w:sz w:val="22"/>
          <w:szCs w:val="22"/>
        </w:rPr>
        <w:t>support</w:t>
      </w:r>
      <w:proofErr w:type="spellEnd"/>
      <w:r w:rsidRPr="000D68B0">
        <w:rPr>
          <w:rFonts w:ascii="Arial" w:hAnsi="Arial" w:cs="Arial"/>
          <w:sz w:val="22"/>
          <w:szCs w:val="22"/>
        </w:rPr>
        <w:t>«, fr</w:t>
      </w:r>
      <w:r w:rsidR="00A946FF">
        <w:rPr>
          <w:rFonts w:ascii="Arial" w:hAnsi="Arial" w:cs="Arial"/>
          <w:sz w:val="22"/>
          <w:szCs w:val="22"/>
        </w:rPr>
        <w:t>ancosko</w:t>
      </w:r>
      <w:r w:rsidRPr="000D68B0">
        <w:rPr>
          <w:rFonts w:ascii="Arial" w:hAnsi="Arial" w:cs="Arial"/>
          <w:sz w:val="22"/>
          <w:szCs w:val="22"/>
        </w:rPr>
        <w:t>: »</w:t>
      </w:r>
      <w:proofErr w:type="spellStart"/>
      <w:r w:rsidRPr="000D68B0">
        <w:rPr>
          <w:rFonts w:ascii="Arial" w:hAnsi="Arial" w:cs="Arial"/>
          <w:sz w:val="22"/>
          <w:szCs w:val="22"/>
        </w:rPr>
        <w:t>accès</w:t>
      </w:r>
      <w:proofErr w:type="spellEnd"/>
      <w:r w:rsidRPr="000D68B0">
        <w:rPr>
          <w:rFonts w:ascii="Arial" w:hAnsi="Arial" w:cs="Arial"/>
          <w:sz w:val="22"/>
          <w:szCs w:val="22"/>
        </w:rPr>
        <w:t xml:space="preserve"> à </w:t>
      </w:r>
      <w:proofErr w:type="spellStart"/>
      <w:r w:rsidRPr="000D68B0">
        <w:rPr>
          <w:rFonts w:ascii="Arial" w:hAnsi="Arial" w:cs="Arial"/>
          <w:sz w:val="22"/>
          <w:szCs w:val="22"/>
        </w:rPr>
        <w:t>l’accompagnement</w:t>
      </w:r>
      <w:proofErr w:type="spellEnd"/>
      <w:r w:rsidRPr="000D68B0">
        <w:rPr>
          <w:rFonts w:ascii="Arial" w:hAnsi="Arial" w:cs="Arial"/>
          <w:sz w:val="22"/>
          <w:szCs w:val="22"/>
        </w:rPr>
        <w:t>”, špan</w:t>
      </w:r>
      <w:r w:rsidR="00A946FF">
        <w:rPr>
          <w:rFonts w:ascii="Arial" w:hAnsi="Arial" w:cs="Arial"/>
          <w:sz w:val="22"/>
          <w:szCs w:val="22"/>
        </w:rPr>
        <w:t>sko</w:t>
      </w:r>
      <w:r w:rsidR="00A946FF" w:rsidRPr="000D68B0">
        <w:rPr>
          <w:rFonts w:ascii="Arial" w:hAnsi="Arial" w:cs="Arial"/>
          <w:sz w:val="22"/>
          <w:szCs w:val="22"/>
        </w:rPr>
        <w:t xml:space="preserve">: </w:t>
      </w:r>
      <w:r w:rsidRPr="000D68B0">
        <w:rPr>
          <w:rFonts w:ascii="Arial" w:hAnsi="Arial" w:cs="Arial"/>
          <w:sz w:val="22"/>
          <w:szCs w:val="22"/>
        </w:rPr>
        <w:t>“</w:t>
      </w:r>
      <w:proofErr w:type="spellStart"/>
      <w:r w:rsidRPr="000D68B0">
        <w:rPr>
          <w:rFonts w:ascii="Arial" w:hAnsi="Arial" w:cs="Arial"/>
          <w:sz w:val="22"/>
          <w:szCs w:val="22"/>
        </w:rPr>
        <w:t>al</w:t>
      </w:r>
      <w:proofErr w:type="spellEnd"/>
      <w:r w:rsidRPr="000D68B0">
        <w:rPr>
          <w:rFonts w:ascii="Arial" w:hAnsi="Arial" w:cs="Arial"/>
          <w:sz w:val="22"/>
          <w:szCs w:val="22"/>
        </w:rPr>
        <w:t xml:space="preserve"> </w:t>
      </w:r>
      <w:proofErr w:type="spellStart"/>
      <w:r w:rsidRPr="000D68B0">
        <w:rPr>
          <w:rFonts w:ascii="Arial" w:hAnsi="Arial" w:cs="Arial"/>
          <w:sz w:val="22"/>
          <w:szCs w:val="22"/>
        </w:rPr>
        <w:t>apoyo</w:t>
      </w:r>
      <w:proofErr w:type="spellEnd"/>
      <w:r w:rsidRPr="000D68B0">
        <w:rPr>
          <w:rFonts w:ascii="Arial" w:hAnsi="Arial" w:cs="Arial"/>
          <w:sz w:val="22"/>
          <w:szCs w:val="22"/>
        </w:rPr>
        <w:t>”, rus</w:t>
      </w:r>
      <w:r w:rsidR="00A946FF">
        <w:rPr>
          <w:rFonts w:ascii="Arial" w:hAnsi="Arial" w:cs="Arial"/>
          <w:sz w:val="22"/>
          <w:szCs w:val="22"/>
        </w:rPr>
        <w:t>ko</w:t>
      </w:r>
      <w:r w:rsidRPr="000D68B0">
        <w:rPr>
          <w:rFonts w:ascii="Arial" w:hAnsi="Arial" w:cs="Arial"/>
          <w:sz w:val="22"/>
          <w:szCs w:val="22"/>
        </w:rPr>
        <w:t>:</w:t>
      </w:r>
      <w:r w:rsidR="00A946FF">
        <w:rPr>
          <w:rFonts w:ascii="Arial" w:hAnsi="Arial" w:cs="Arial"/>
          <w:sz w:val="22"/>
          <w:szCs w:val="22"/>
        </w:rPr>
        <w:t xml:space="preserve"> </w:t>
      </w:r>
      <w:r w:rsidRPr="000D68B0">
        <w:rPr>
          <w:rFonts w:ascii="Arial" w:hAnsi="Arial" w:cs="Arial"/>
          <w:sz w:val="22"/>
          <w:szCs w:val="22"/>
        </w:rPr>
        <w:t>”</w:t>
      </w:r>
      <w:proofErr w:type="spellStart"/>
      <w:r w:rsidRPr="000D68B0">
        <w:rPr>
          <w:rFonts w:ascii="Arial" w:hAnsi="Arial" w:cs="Arial"/>
          <w:sz w:val="22"/>
          <w:szCs w:val="22"/>
        </w:rPr>
        <w:t>доступа</w:t>
      </w:r>
      <w:proofErr w:type="spellEnd"/>
      <w:r w:rsidRPr="000D68B0">
        <w:rPr>
          <w:rFonts w:ascii="Arial" w:hAnsi="Arial" w:cs="Arial"/>
          <w:sz w:val="22"/>
          <w:szCs w:val="22"/>
        </w:rPr>
        <w:t xml:space="preserve"> к </w:t>
      </w:r>
      <w:proofErr w:type="spellStart"/>
      <w:r w:rsidRPr="000D68B0">
        <w:rPr>
          <w:rFonts w:ascii="Arial" w:hAnsi="Arial" w:cs="Arial"/>
          <w:sz w:val="22"/>
          <w:szCs w:val="22"/>
        </w:rPr>
        <w:t>поддержке</w:t>
      </w:r>
      <w:proofErr w:type="spellEnd"/>
      <w:r w:rsidRPr="000D68B0">
        <w:rPr>
          <w:rFonts w:ascii="Arial" w:hAnsi="Arial" w:cs="Arial"/>
          <w:sz w:val="22"/>
          <w:szCs w:val="22"/>
        </w:rPr>
        <w:t xml:space="preserve">” oz. </w:t>
      </w:r>
      <w:proofErr w:type="spellStart"/>
      <w:r w:rsidRPr="000D68B0">
        <w:rPr>
          <w:rFonts w:ascii="Arial" w:hAnsi="Arial" w:cs="Arial"/>
          <w:sz w:val="22"/>
          <w:szCs w:val="22"/>
        </w:rPr>
        <w:t>dostupa</w:t>
      </w:r>
      <w:proofErr w:type="spellEnd"/>
      <w:r w:rsidRPr="000D68B0">
        <w:rPr>
          <w:rFonts w:ascii="Arial" w:hAnsi="Arial" w:cs="Arial"/>
          <w:sz w:val="22"/>
          <w:szCs w:val="22"/>
        </w:rPr>
        <w:t xml:space="preserve"> k </w:t>
      </w:r>
      <w:proofErr w:type="spellStart"/>
      <w:r w:rsidRPr="000D68B0">
        <w:rPr>
          <w:rFonts w:ascii="Arial" w:hAnsi="Arial" w:cs="Arial"/>
          <w:sz w:val="22"/>
          <w:szCs w:val="22"/>
        </w:rPr>
        <w:t>podderžke</w:t>
      </w:r>
      <w:proofErr w:type="spellEnd"/>
      <w:r w:rsidRPr="000D68B0">
        <w:rPr>
          <w:rFonts w:ascii="Arial" w:hAnsi="Arial" w:cs="Arial"/>
          <w:sz w:val="22"/>
          <w:szCs w:val="22"/>
        </w:rPr>
        <w:t xml:space="preserve">). MKPI terja odpravo pokroviteljskih oziroma dobrodelnih </w:t>
      </w:r>
      <w:bookmarkStart w:id="5" w:name="_Hlk146538188"/>
      <w:r w:rsidRPr="000D68B0">
        <w:rPr>
          <w:rFonts w:ascii="Arial" w:hAnsi="Arial" w:cs="Arial"/>
          <w:sz w:val="22"/>
          <w:szCs w:val="22"/>
        </w:rPr>
        <w:t xml:space="preserve">(ang. </w:t>
      </w:r>
      <w:proofErr w:type="spellStart"/>
      <w:r w:rsidRPr="000D68B0">
        <w:rPr>
          <w:rFonts w:ascii="Arial" w:hAnsi="Arial" w:cs="Arial"/>
          <w:sz w:val="22"/>
          <w:szCs w:val="22"/>
        </w:rPr>
        <w:t>charity</w:t>
      </w:r>
      <w:proofErr w:type="spellEnd"/>
      <w:r w:rsidRPr="000D68B0">
        <w:rPr>
          <w:rFonts w:ascii="Arial" w:hAnsi="Arial" w:cs="Arial"/>
          <w:sz w:val="22"/>
          <w:szCs w:val="22"/>
        </w:rPr>
        <w:t xml:space="preserve">) </w:t>
      </w:r>
      <w:bookmarkEnd w:id="5"/>
      <w:r w:rsidRPr="000D68B0">
        <w:rPr>
          <w:rFonts w:ascii="Arial" w:hAnsi="Arial" w:cs="Arial"/>
          <w:sz w:val="22"/>
          <w:szCs w:val="22"/>
        </w:rPr>
        <w:t xml:space="preserve">modelov razumevanja pristopov k invalidnosti, zato je ustreznejši prevod podpora ali mestoma (glede na kontekst) asistenca. </w:t>
      </w:r>
    </w:p>
    <w:p w14:paraId="0F43CD49" w14:textId="77777777" w:rsidR="001E3951" w:rsidRPr="000D68B0" w:rsidRDefault="001E3951" w:rsidP="00AB31F0">
      <w:pPr>
        <w:shd w:val="clear" w:color="auto" w:fill="FFFFFF"/>
        <w:spacing w:line="260" w:lineRule="exact"/>
        <w:jc w:val="both"/>
        <w:rPr>
          <w:rFonts w:ascii="Arial" w:hAnsi="Arial" w:cs="Arial"/>
          <w:sz w:val="22"/>
          <w:szCs w:val="22"/>
        </w:rPr>
      </w:pPr>
    </w:p>
    <w:p w14:paraId="7DDCEDB2" w14:textId="4B659074" w:rsidR="00A95869" w:rsidRPr="000D68B0" w:rsidRDefault="003760F6" w:rsidP="00E84D5F">
      <w:pPr>
        <w:spacing w:after="160" w:line="259" w:lineRule="auto"/>
        <w:rPr>
          <w:rFonts w:ascii="Arial" w:hAnsi="Arial" w:cs="Arial"/>
          <w:sz w:val="22"/>
          <w:szCs w:val="22"/>
        </w:rPr>
      </w:pPr>
      <w:r>
        <w:rPr>
          <w:rFonts w:ascii="Arial" w:hAnsi="Arial" w:cs="Arial"/>
          <w:sz w:val="22"/>
          <w:szCs w:val="22"/>
        </w:rPr>
        <w:br w:type="page"/>
      </w:r>
    </w:p>
    <w:p w14:paraId="6AB53433" w14:textId="76E5C3CE" w:rsidR="00890860" w:rsidRPr="00505DBC" w:rsidRDefault="00890860" w:rsidP="00AB31F0">
      <w:pPr>
        <w:pStyle w:val="Odstavekseznama"/>
        <w:numPr>
          <w:ilvl w:val="0"/>
          <w:numId w:val="2"/>
        </w:numPr>
        <w:shd w:val="clear" w:color="auto" w:fill="FFFFFF"/>
        <w:spacing w:line="260" w:lineRule="exact"/>
        <w:jc w:val="both"/>
        <w:rPr>
          <w:rFonts w:ascii="Arial" w:hAnsi="Arial" w:cs="Arial"/>
          <w:b/>
          <w:bCs/>
          <w:sz w:val="22"/>
          <w:szCs w:val="22"/>
        </w:rPr>
      </w:pPr>
      <w:r w:rsidRPr="00400E1A">
        <w:rPr>
          <w:rFonts w:ascii="Arial" w:hAnsi="Arial" w:cs="Arial"/>
          <w:b/>
          <w:bCs/>
          <w:sz w:val="22"/>
          <w:szCs w:val="22"/>
          <w:highlight w:val="yellow"/>
        </w:rPr>
        <w:lastRenderedPageBreak/>
        <w:t>Enako</w:t>
      </w:r>
      <w:r w:rsidRPr="00505DBC">
        <w:rPr>
          <w:rFonts w:ascii="Arial" w:hAnsi="Arial" w:cs="Arial"/>
          <w:b/>
          <w:bCs/>
          <w:sz w:val="22"/>
          <w:szCs w:val="22"/>
        </w:rPr>
        <w:t xml:space="preserve"> </w:t>
      </w:r>
      <w:r w:rsidRPr="00505DBC">
        <w:rPr>
          <w:rFonts w:ascii="Arial" w:hAnsi="Arial" w:cs="Arial"/>
          <w:i/>
          <w:iCs/>
          <w:sz w:val="22"/>
          <w:szCs w:val="22"/>
        </w:rPr>
        <w:t>namesto</w:t>
      </w:r>
      <w:r w:rsidRPr="00505DBC">
        <w:rPr>
          <w:rFonts w:ascii="Arial" w:hAnsi="Arial" w:cs="Arial"/>
          <w:b/>
          <w:bCs/>
          <w:sz w:val="22"/>
          <w:szCs w:val="22"/>
        </w:rPr>
        <w:t xml:space="preserve"> enakopravno </w:t>
      </w:r>
    </w:p>
    <w:p w14:paraId="44A088E1" w14:textId="77777777" w:rsidR="00890860" w:rsidRPr="00505DBC" w:rsidRDefault="00890860" w:rsidP="00AB31F0">
      <w:pPr>
        <w:pStyle w:val="Sprotnaopomba-besedilo"/>
        <w:spacing w:line="260" w:lineRule="exact"/>
        <w:jc w:val="both"/>
        <w:rPr>
          <w:rFonts w:ascii="Arial" w:hAnsi="Arial" w:cs="Arial"/>
          <w:sz w:val="22"/>
          <w:szCs w:val="22"/>
        </w:rPr>
      </w:pPr>
    </w:p>
    <w:p w14:paraId="5DAFFF58" w14:textId="03AFF285" w:rsidR="00890860" w:rsidRPr="00505DBC" w:rsidRDefault="00890860" w:rsidP="00C77148">
      <w:pPr>
        <w:shd w:val="clear" w:color="auto" w:fill="FFFFFF"/>
        <w:spacing w:line="260" w:lineRule="exact"/>
        <w:ind w:left="360"/>
        <w:jc w:val="both"/>
        <w:rPr>
          <w:rFonts w:ascii="Arial" w:hAnsi="Arial" w:cs="Arial"/>
          <w:bCs/>
          <w:iCs/>
          <w:sz w:val="22"/>
          <w:szCs w:val="22"/>
        </w:rPr>
      </w:pPr>
      <w:r w:rsidRPr="00505DBC">
        <w:rPr>
          <w:rFonts w:ascii="Arial" w:hAnsi="Arial" w:cs="Arial"/>
          <w:bCs/>
          <w:sz w:val="22"/>
          <w:szCs w:val="22"/>
        </w:rPr>
        <w:t>(mesta uporabe v besedilu veljavnega prevoda:</w:t>
      </w:r>
      <w:r w:rsidRPr="00505DBC">
        <w:rPr>
          <w:rFonts w:ascii="Arial" w:hAnsi="Arial" w:cs="Arial"/>
          <w:bCs/>
          <w:iCs/>
          <w:sz w:val="22"/>
          <w:szCs w:val="22"/>
        </w:rPr>
        <w:t xml:space="preserve"> </w:t>
      </w:r>
      <w:bookmarkStart w:id="6" w:name="_Hlk146621744"/>
      <w:r w:rsidR="002025C0">
        <w:rPr>
          <w:rFonts w:ascii="Arial" w:hAnsi="Arial" w:cs="Arial"/>
          <w:bCs/>
          <w:iCs/>
          <w:sz w:val="22"/>
          <w:szCs w:val="22"/>
        </w:rPr>
        <w:t xml:space="preserve">točka </w:t>
      </w:r>
      <w:r w:rsidR="002025C0" w:rsidRPr="000D68B0">
        <w:rPr>
          <w:rFonts w:ascii="Arial" w:hAnsi="Arial" w:cs="Arial"/>
          <w:bCs/>
          <w:iCs/>
          <w:sz w:val="22"/>
          <w:szCs w:val="22"/>
        </w:rPr>
        <w:t>k) in</w:t>
      </w:r>
      <w:r w:rsidR="002025C0">
        <w:rPr>
          <w:rFonts w:ascii="Arial" w:hAnsi="Arial" w:cs="Arial"/>
          <w:bCs/>
          <w:iCs/>
          <w:sz w:val="22"/>
          <w:szCs w:val="22"/>
        </w:rPr>
        <w:t xml:space="preserve"> </w:t>
      </w:r>
      <w:r w:rsidR="002025C0" w:rsidRPr="000D68B0">
        <w:rPr>
          <w:rFonts w:ascii="Arial" w:hAnsi="Arial" w:cs="Arial"/>
          <w:bCs/>
          <w:iCs/>
          <w:sz w:val="22"/>
          <w:szCs w:val="22"/>
        </w:rPr>
        <w:t>x)  preambule; 1. in 2. člen</w:t>
      </w:r>
      <w:r w:rsidR="00C113E4">
        <w:rPr>
          <w:rFonts w:ascii="Arial" w:hAnsi="Arial" w:cs="Arial"/>
          <w:bCs/>
          <w:iCs/>
          <w:sz w:val="22"/>
          <w:szCs w:val="22"/>
        </w:rPr>
        <w:t>,</w:t>
      </w:r>
      <w:r w:rsidR="00C113E4" w:rsidRPr="00C113E4">
        <w:rPr>
          <w:rFonts w:ascii="Arial" w:hAnsi="Arial" w:cs="Arial"/>
          <w:sz w:val="22"/>
          <w:szCs w:val="22"/>
        </w:rPr>
        <w:t xml:space="preserve"> </w:t>
      </w:r>
      <w:r w:rsidR="003A625F">
        <w:rPr>
          <w:rFonts w:ascii="Arial" w:hAnsi="Arial" w:cs="Arial"/>
          <w:sz w:val="22"/>
          <w:szCs w:val="22"/>
        </w:rPr>
        <w:t>tretji</w:t>
      </w:r>
      <w:r w:rsidR="00C113E4" w:rsidRPr="00505DBC">
        <w:rPr>
          <w:rFonts w:ascii="Arial" w:hAnsi="Arial" w:cs="Arial"/>
          <w:sz w:val="22"/>
          <w:szCs w:val="22"/>
        </w:rPr>
        <w:t xml:space="preserve"> odstavek 24. člena</w:t>
      </w:r>
      <w:bookmarkEnd w:id="6"/>
      <w:r w:rsidRPr="00505DBC">
        <w:rPr>
          <w:rFonts w:ascii="Arial" w:hAnsi="Arial" w:cs="Arial"/>
          <w:bCs/>
          <w:iCs/>
          <w:sz w:val="22"/>
          <w:szCs w:val="22"/>
        </w:rPr>
        <w:t>)</w:t>
      </w:r>
    </w:p>
    <w:p w14:paraId="43E3CA7B" w14:textId="77777777" w:rsidR="00890860" w:rsidRPr="00505DBC" w:rsidRDefault="00890860" w:rsidP="00AB31F0">
      <w:pPr>
        <w:shd w:val="clear" w:color="auto" w:fill="FFFFFF"/>
        <w:spacing w:line="260" w:lineRule="exact"/>
        <w:ind w:firstLine="360"/>
        <w:jc w:val="both"/>
        <w:rPr>
          <w:rFonts w:ascii="Arial" w:hAnsi="Arial" w:cs="Arial"/>
          <w:bCs/>
          <w:iCs/>
          <w:sz w:val="22"/>
          <w:szCs w:val="22"/>
        </w:rPr>
      </w:pPr>
    </w:p>
    <w:p w14:paraId="721C6F42" w14:textId="77777777" w:rsidR="009B5060" w:rsidRDefault="009B5060"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19BAA3D0" w14:textId="4916E3EB" w:rsidR="009B637B" w:rsidRDefault="00890860" w:rsidP="00AB31F0">
      <w:pPr>
        <w:shd w:val="clear" w:color="auto" w:fill="FFFFFF"/>
        <w:spacing w:line="260" w:lineRule="exact"/>
        <w:jc w:val="both"/>
        <w:rPr>
          <w:rFonts w:ascii="Arial" w:hAnsi="Arial" w:cs="Arial"/>
          <w:sz w:val="22"/>
          <w:szCs w:val="22"/>
        </w:rPr>
      </w:pPr>
      <w:r w:rsidRPr="00505DBC">
        <w:rPr>
          <w:rFonts w:ascii="Arial" w:hAnsi="Arial" w:cs="Arial"/>
          <w:sz w:val="22"/>
          <w:szCs w:val="22"/>
        </w:rPr>
        <w:t>Izraza »</w:t>
      </w:r>
      <w:proofErr w:type="spellStart"/>
      <w:r w:rsidRPr="00505DBC">
        <w:rPr>
          <w:rFonts w:ascii="Arial" w:hAnsi="Arial" w:cs="Arial"/>
          <w:sz w:val="22"/>
          <w:szCs w:val="22"/>
        </w:rPr>
        <w:t>equal</w:t>
      </w:r>
      <w:proofErr w:type="spellEnd"/>
      <w:r w:rsidRPr="00505DBC">
        <w:rPr>
          <w:rFonts w:ascii="Arial" w:hAnsi="Arial" w:cs="Arial"/>
          <w:sz w:val="22"/>
          <w:szCs w:val="22"/>
        </w:rPr>
        <w:t xml:space="preserve">« ni ustrezno prevajati kot enakopravno, temveč kot enako. </w:t>
      </w:r>
      <w:r w:rsidR="00BD4573" w:rsidRPr="00902902">
        <w:rPr>
          <w:rFonts w:ascii="Arial" w:hAnsi="Arial" w:cs="Arial"/>
          <w:sz w:val="22"/>
          <w:szCs w:val="22"/>
        </w:rPr>
        <w:t>Enakopravnosti kot termina mednarodno pravo sploh ne pozna. Prevod torej pomeni</w:t>
      </w:r>
      <w:r w:rsidR="00BD4573">
        <w:rPr>
          <w:rFonts w:ascii="Arial" w:hAnsi="Arial" w:cs="Arial"/>
          <w:sz w:val="22"/>
          <w:szCs w:val="22"/>
        </w:rPr>
        <w:t xml:space="preserve"> vnašanje domače terminologije, vendar hkrati predstavlja</w:t>
      </w:r>
      <w:r w:rsidR="00BD4573" w:rsidRPr="00902902">
        <w:rPr>
          <w:rFonts w:ascii="Arial" w:hAnsi="Arial" w:cs="Arial"/>
          <w:sz w:val="22"/>
          <w:szCs w:val="22"/>
        </w:rPr>
        <w:t xml:space="preserve"> teleološko (pomensko, namensko) redukcijo. Enakopravnost je podpomenka enakosti, ne sinonim, enako velja kadar je v rabi kot pridevnik</w:t>
      </w:r>
      <w:r w:rsidR="00BD4573">
        <w:rPr>
          <w:rFonts w:ascii="Arial" w:hAnsi="Arial" w:cs="Arial"/>
          <w:sz w:val="22"/>
          <w:szCs w:val="22"/>
        </w:rPr>
        <w:t xml:space="preserve">. </w:t>
      </w:r>
      <w:r w:rsidR="00CB6E1E">
        <w:rPr>
          <w:rFonts w:ascii="Arial" w:hAnsi="Arial" w:cs="Arial"/>
          <w:sz w:val="22"/>
          <w:szCs w:val="22"/>
        </w:rPr>
        <w:t>Enako(st) ima v MKPI na različnih mestih različen normativni pomen</w:t>
      </w:r>
      <w:r w:rsidR="00FC7638">
        <w:rPr>
          <w:rFonts w:ascii="Arial" w:hAnsi="Arial" w:cs="Arial"/>
          <w:sz w:val="22"/>
          <w:szCs w:val="22"/>
        </w:rPr>
        <w:t xml:space="preserve">, </w:t>
      </w:r>
      <w:r w:rsidR="00CB6E1E">
        <w:rPr>
          <w:rFonts w:ascii="Arial" w:hAnsi="Arial" w:cs="Arial"/>
          <w:sz w:val="22"/>
          <w:szCs w:val="22"/>
        </w:rPr>
        <w:t>ne le pravni</w:t>
      </w:r>
      <w:r w:rsidR="00EE348A">
        <w:rPr>
          <w:rFonts w:ascii="Arial" w:hAnsi="Arial" w:cs="Arial"/>
          <w:sz w:val="22"/>
          <w:szCs w:val="22"/>
        </w:rPr>
        <w:t>. Lahko učinkuje kot tipična pravna</w:t>
      </w:r>
      <w:r w:rsidR="00AA6F63">
        <w:rPr>
          <w:rFonts w:ascii="Arial" w:hAnsi="Arial" w:cs="Arial"/>
          <w:sz w:val="22"/>
          <w:szCs w:val="22"/>
        </w:rPr>
        <w:t xml:space="preserve"> obveznost, da se jo zagotovi</w:t>
      </w:r>
      <w:r w:rsidR="00D602AD">
        <w:rPr>
          <w:rFonts w:ascii="Arial" w:hAnsi="Arial" w:cs="Arial"/>
          <w:sz w:val="22"/>
          <w:szCs w:val="22"/>
        </w:rPr>
        <w:t>, na primer</w:t>
      </w:r>
      <w:r w:rsidR="00E73C23">
        <w:rPr>
          <w:rFonts w:ascii="Arial" w:hAnsi="Arial" w:cs="Arial"/>
          <w:sz w:val="22"/>
          <w:szCs w:val="22"/>
        </w:rPr>
        <w:t xml:space="preserve"> enaka zaščita, enako pravno varstvo,</w:t>
      </w:r>
      <w:r w:rsidR="00D602AD">
        <w:rPr>
          <w:rFonts w:ascii="Arial" w:hAnsi="Arial" w:cs="Arial"/>
          <w:sz w:val="22"/>
          <w:szCs w:val="22"/>
        </w:rPr>
        <w:t xml:space="preserve"> enakost pred zakonom</w:t>
      </w:r>
      <w:r w:rsidR="00E73C23">
        <w:rPr>
          <w:rFonts w:ascii="Arial" w:hAnsi="Arial" w:cs="Arial"/>
          <w:sz w:val="22"/>
          <w:szCs w:val="22"/>
        </w:rPr>
        <w:t>. Lahko</w:t>
      </w:r>
      <w:r w:rsidR="00CB6E1E">
        <w:rPr>
          <w:rFonts w:ascii="Arial" w:hAnsi="Arial" w:cs="Arial"/>
          <w:sz w:val="22"/>
          <w:szCs w:val="22"/>
        </w:rPr>
        <w:t xml:space="preserve"> je merilo (npr. pri tem kdaj nastane </w:t>
      </w:r>
      <w:r w:rsidR="00CB6E1E" w:rsidRPr="00E73C23">
        <w:rPr>
          <w:rFonts w:ascii="Arial" w:hAnsi="Arial" w:cs="Arial"/>
          <w:sz w:val="22"/>
          <w:szCs w:val="22"/>
        </w:rPr>
        <w:t>invalidnost</w:t>
      </w:r>
      <w:r w:rsidR="00D602AD" w:rsidRPr="00E73C23">
        <w:rPr>
          <w:rFonts w:ascii="Arial" w:hAnsi="Arial" w:cs="Arial"/>
          <w:sz w:val="22"/>
          <w:szCs w:val="22"/>
        </w:rPr>
        <w:t>,</w:t>
      </w:r>
      <w:r w:rsidR="00E73C23" w:rsidRPr="00E73C23">
        <w:rPr>
          <w:rFonts w:ascii="Arial" w:hAnsi="Arial" w:cs="Arial"/>
          <w:sz w:val="22"/>
          <w:szCs w:val="22"/>
        </w:rPr>
        <w:t xml:space="preserve"> </w:t>
      </w:r>
      <w:r w:rsidR="002F2E20">
        <w:rPr>
          <w:rFonts w:ascii="Arial" w:hAnsi="Arial" w:cs="Arial"/>
          <w:sz w:val="22"/>
          <w:szCs w:val="22"/>
        </w:rPr>
        <w:t xml:space="preserve">ki </w:t>
      </w:r>
      <w:r w:rsidR="00E73C23" w:rsidRPr="00E73C23">
        <w:rPr>
          <w:rStyle w:val="cf01"/>
          <w:rFonts w:ascii="Arial" w:hAnsi="Arial" w:cs="Arial"/>
          <w:b w:val="0"/>
          <w:sz w:val="22"/>
          <w:szCs w:val="22"/>
        </w:rPr>
        <w:t xml:space="preserve">preprečuje, da bi </w:t>
      </w:r>
      <w:r w:rsidR="00E73C23">
        <w:rPr>
          <w:rStyle w:val="cf01"/>
          <w:rFonts w:ascii="Arial" w:hAnsi="Arial" w:cs="Arial"/>
          <w:b w:val="0"/>
          <w:sz w:val="22"/>
          <w:szCs w:val="22"/>
        </w:rPr>
        <w:t xml:space="preserve">ljudje z invalidnostmi </w:t>
      </w:r>
      <w:r w:rsidR="00E73C23" w:rsidRPr="00E73C23">
        <w:rPr>
          <w:rStyle w:val="cf01"/>
          <w:rFonts w:ascii="Arial" w:hAnsi="Arial" w:cs="Arial"/>
          <w:b w:val="0"/>
          <w:sz w:val="22"/>
          <w:szCs w:val="22"/>
        </w:rPr>
        <w:t>polno in učinkovito sodeloval</w:t>
      </w:r>
      <w:r w:rsidR="00E73C23">
        <w:rPr>
          <w:rStyle w:val="cf01"/>
          <w:rFonts w:ascii="Arial" w:hAnsi="Arial" w:cs="Arial"/>
          <w:b w:val="0"/>
          <w:sz w:val="22"/>
          <w:szCs w:val="22"/>
        </w:rPr>
        <w:t>i</w:t>
      </w:r>
      <w:r w:rsidR="00E73C23" w:rsidRPr="00E73C23">
        <w:rPr>
          <w:rStyle w:val="cf01"/>
          <w:rFonts w:ascii="Arial" w:hAnsi="Arial" w:cs="Arial"/>
          <w:b w:val="0"/>
          <w:sz w:val="22"/>
          <w:szCs w:val="22"/>
        </w:rPr>
        <w:t xml:space="preserve"> v družbi na izenačeni osnovi kot drugi</w:t>
      </w:r>
      <w:r w:rsidR="00CB6E1E">
        <w:rPr>
          <w:rFonts w:ascii="Arial" w:hAnsi="Arial" w:cs="Arial"/>
          <w:sz w:val="22"/>
          <w:szCs w:val="22"/>
        </w:rPr>
        <w:t>),</w:t>
      </w:r>
      <w:r w:rsidR="00BA14D7">
        <w:rPr>
          <w:rFonts w:ascii="Arial" w:hAnsi="Arial" w:cs="Arial"/>
          <w:sz w:val="22"/>
          <w:szCs w:val="22"/>
        </w:rPr>
        <w:t xml:space="preserve"> lahko</w:t>
      </w:r>
      <w:r w:rsidR="00CB6E1E">
        <w:rPr>
          <w:rFonts w:ascii="Arial" w:hAnsi="Arial" w:cs="Arial"/>
          <w:sz w:val="22"/>
          <w:szCs w:val="22"/>
        </w:rPr>
        <w:t xml:space="preserve"> je pravno načelo</w:t>
      </w:r>
      <w:r w:rsidR="00D602AD">
        <w:rPr>
          <w:rFonts w:ascii="Arial" w:hAnsi="Arial" w:cs="Arial"/>
          <w:sz w:val="22"/>
          <w:szCs w:val="22"/>
        </w:rPr>
        <w:t xml:space="preserve"> (</w:t>
      </w:r>
      <w:r w:rsidR="002F2E20">
        <w:rPr>
          <w:rFonts w:ascii="Arial" w:hAnsi="Arial" w:cs="Arial"/>
          <w:sz w:val="22"/>
          <w:szCs w:val="22"/>
        </w:rPr>
        <w:t xml:space="preserve">vodilo, </w:t>
      </w:r>
      <w:r w:rsidR="00D602AD">
        <w:rPr>
          <w:rFonts w:ascii="Arial" w:hAnsi="Arial" w:cs="Arial"/>
          <w:sz w:val="22"/>
          <w:szCs w:val="22"/>
        </w:rPr>
        <w:t>ki usmerja pri razlagi</w:t>
      </w:r>
      <w:r w:rsidR="00E73C23">
        <w:rPr>
          <w:rFonts w:ascii="Arial" w:hAnsi="Arial" w:cs="Arial"/>
          <w:sz w:val="22"/>
          <w:szCs w:val="22"/>
        </w:rPr>
        <w:t>,</w:t>
      </w:r>
      <w:r w:rsidR="00BA14D7">
        <w:rPr>
          <w:rFonts w:ascii="Arial" w:hAnsi="Arial" w:cs="Arial"/>
          <w:sz w:val="22"/>
          <w:szCs w:val="22"/>
        </w:rPr>
        <w:t xml:space="preserve"> tako da se</w:t>
      </w:r>
      <w:r w:rsidR="00EF1794">
        <w:rPr>
          <w:rFonts w:ascii="Arial" w:hAnsi="Arial" w:cs="Arial"/>
          <w:sz w:val="22"/>
          <w:szCs w:val="22"/>
        </w:rPr>
        <w:t xml:space="preserve"> </w:t>
      </w:r>
      <w:r w:rsidR="002F2E20">
        <w:rPr>
          <w:rFonts w:ascii="Arial" w:hAnsi="Arial" w:cs="Arial"/>
          <w:sz w:val="22"/>
          <w:szCs w:val="22"/>
        </w:rPr>
        <w:t>ob razlagalni dilemi</w:t>
      </w:r>
      <w:r w:rsidR="00E73C23">
        <w:rPr>
          <w:rFonts w:ascii="Arial" w:hAnsi="Arial" w:cs="Arial"/>
          <w:sz w:val="22"/>
          <w:szCs w:val="22"/>
        </w:rPr>
        <w:t xml:space="preserve"> ne da prednost </w:t>
      </w:r>
      <w:r w:rsidR="00BA14D7">
        <w:rPr>
          <w:rFonts w:ascii="Arial" w:hAnsi="Arial" w:cs="Arial"/>
          <w:sz w:val="22"/>
          <w:szCs w:val="22"/>
        </w:rPr>
        <w:t xml:space="preserve">tisti razlagi, ki bi zadostila le </w:t>
      </w:r>
      <w:r w:rsidR="00E73C23">
        <w:rPr>
          <w:rFonts w:ascii="Arial" w:hAnsi="Arial" w:cs="Arial"/>
          <w:sz w:val="22"/>
          <w:szCs w:val="22"/>
        </w:rPr>
        <w:t xml:space="preserve">formalni enakopravnosti, ampak </w:t>
      </w:r>
      <w:r w:rsidR="00BA14D7">
        <w:rPr>
          <w:rFonts w:ascii="Arial" w:hAnsi="Arial" w:cs="Arial"/>
          <w:sz w:val="22"/>
          <w:szCs w:val="22"/>
        </w:rPr>
        <w:t xml:space="preserve">tisti, ki zasleduje </w:t>
      </w:r>
      <w:r w:rsidR="00E73C23">
        <w:rPr>
          <w:rFonts w:ascii="Arial" w:hAnsi="Arial" w:cs="Arial"/>
          <w:sz w:val="22"/>
          <w:szCs w:val="22"/>
        </w:rPr>
        <w:t>vsebinsk</w:t>
      </w:r>
      <w:r w:rsidR="00BA14D7">
        <w:rPr>
          <w:rFonts w:ascii="Arial" w:hAnsi="Arial" w:cs="Arial"/>
          <w:sz w:val="22"/>
          <w:szCs w:val="22"/>
        </w:rPr>
        <w:t>o</w:t>
      </w:r>
      <w:r w:rsidR="00E73C23">
        <w:rPr>
          <w:rFonts w:ascii="Arial" w:hAnsi="Arial" w:cs="Arial"/>
          <w:sz w:val="22"/>
          <w:szCs w:val="22"/>
        </w:rPr>
        <w:t xml:space="preserve"> enakost</w:t>
      </w:r>
      <w:r w:rsidR="00BA14D7">
        <w:rPr>
          <w:rFonts w:ascii="Arial" w:hAnsi="Arial" w:cs="Arial"/>
          <w:sz w:val="22"/>
          <w:szCs w:val="22"/>
        </w:rPr>
        <w:t>; načelo konvencije je na primer</w:t>
      </w:r>
      <w:r w:rsidR="00BA14D7" w:rsidRPr="00BA14D7">
        <w:rPr>
          <w:rFonts w:ascii="Arial" w:hAnsi="Arial" w:cs="Arial"/>
          <w:sz w:val="22"/>
          <w:szCs w:val="22"/>
        </w:rPr>
        <w:t xml:space="preserve"> </w:t>
      </w:r>
      <w:r w:rsidR="00BA14D7">
        <w:rPr>
          <w:rFonts w:ascii="Arial" w:hAnsi="Arial" w:cs="Arial"/>
          <w:sz w:val="22"/>
          <w:szCs w:val="22"/>
        </w:rPr>
        <w:t>načelo enakih možnosti</w:t>
      </w:r>
      <w:r w:rsidR="00E73C23">
        <w:rPr>
          <w:rFonts w:ascii="Arial" w:hAnsi="Arial" w:cs="Arial"/>
          <w:sz w:val="22"/>
          <w:szCs w:val="22"/>
        </w:rPr>
        <w:t>)</w:t>
      </w:r>
      <w:r w:rsidR="00CB6E1E">
        <w:rPr>
          <w:rFonts w:ascii="Arial" w:hAnsi="Arial" w:cs="Arial"/>
          <w:sz w:val="22"/>
          <w:szCs w:val="22"/>
        </w:rPr>
        <w:t xml:space="preserve">, </w:t>
      </w:r>
      <w:r w:rsidR="00BA14D7">
        <w:rPr>
          <w:rFonts w:ascii="Arial" w:hAnsi="Arial" w:cs="Arial"/>
          <w:sz w:val="22"/>
          <w:szCs w:val="22"/>
        </w:rPr>
        <w:t xml:space="preserve">lahko </w:t>
      </w:r>
      <w:r w:rsidR="00CB6E1E">
        <w:rPr>
          <w:rFonts w:ascii="Arial" w:hAnsi="Arial" w:cs="Arial"/>
          <w:sz w:val="22"/>
          <w:szCs w:val="22"/>
        </w:rPr>
        <w:t xml:space="preserve">določa </w:t>
      </w:r>
      <w:r w:rsidR="00791E5A">
        <w:rPr>
          <w:rFonts w:ascii="Arial" w:hAnsi="Arial" w:cs="Arial"/>
          <w:sz w:val="22"/>
          <w:szCs w:val="22"/>
        </w:rPr>
        <w:t xml:space="preserve">(družbeni) </w:t>
      </w:r>
      <w:r w:rsidR="00CB6E1E">
        <w:rPr>
          <w:rFonts w:ascii="Arial" w:hAnsi="Arial" w:cs="Arial"/>
          <w:sz w:val="22"/>
          <w:szCs w:val="22"/>
        </w:rPr>
        <w:t xml:space="preserve">cilj </w:t>
      </w:r>
      <w:r w:rsidR="00E73C23">
        <w:rPr>
          <w:rFonts w:ascii="Arial" w:hAnsi="Arial" w:cs="Arial"/>
          <w:sz w:val="22"/>
          <w:szCs w:val="22"/>
        </w:rPr>
        <w:t>(</w:t>
      </w:r>
      <w:r w:rsidR="002F2E20">
        <w:rPr>
          <w:rFonts w:ascii="Arial" w:hAnsi="Arial" w:cs="Arial"/>
          <w:sz w:val="22"/>
          <w:szCs w:val="22"/>
        </w:rPr>
        <w:t xml:space="preserve">kaj je zaželeno: </w:t>
      </w:r>
      <w:r w:rsidR="00E73C23">
        <w:rPr>
          <w:rFonts w:ascii="Arial" w:hAnsi="Arial" w:cs="Arial"/>
          <w:sz w:val="22"/>
          <w:szCs w:val="22"/>
        </w:rPr>
        <w:t>dejanska enakost</w:t>
      </w:r>
      <w:r w:rsidR="00092008">
        <w:rPr>
          <w:rFonts w:ascii="Arial" w:hAnsi="Arial" w:cs="Arial"/>
          <w:sz w:val="22"/>
          <w:szCs w:val="22"/>
        </w:rPr>
        <w:t>, vključujoča enakost</w:t>
      </w:r>
      <w:r w:rsidR="002F2E20">
        <w:rPr>
          <w:rFonts w:ascii="Arial" w:hAnsi="Arial" w:cs="Arial"/>
          <w:sz w:val="22"/>
          <w:szCs w:val="22"/>
        </w:rPr>
        <w:t>, enako sodelovanje</w:t>
      </w:r>
      <w:r w:rsidR="00E73C23">
        <w:rPr>
          <w:rFonts w:ascii="Arial" w:hAnsi="Arial" w:cs="Arial"/>
          <w:sz w:val="22"/>
          <w:szCs w:val="22"/>
        </w:rPr>
        <w:t xml:space="preserve">) </w:t>
      </w:r>
      <w:r w:rsidR="00CB6E1E">
        <w:rPr>
          <w:rFonts w:ascii="Arial" w:hAnsi="Arial" w:cs="Arial"/>
          <w:sz w:val="22"/>
          <w:szCs w:val="22"/>
        </w:rPr>
        <w:t xml:space="preserve">in je hkrati </w:t>
      </w:r>
      <w:r w:rsidR="00EE348A">
        <w:rPr>
          <w:rFonts w:ascii="Arial" w:hAnsi="Arial" w:cs="Arial"/>
          <w:sz w:val="22"/>
          <w:szCs w:val="22"/>
        </w:rPr>
        <w:t xml:space="preserve">lahko </w:t>
      </w:r>
      <w:r w:rsidR="00CB6E1E">
        <w:rPr>
          <w:rFonts w:ascii="Arial" w:hAnsi="Arial" w:cs="Arial"/>
          <w:sz w:val="22"/>
          <w:szCs w:val="22"/>
        </w:rPr>
        <w:t xml:space="preserve">temeljna </w:t>
      </w:r>
      <w:r w:rsidR="00791E5A">
        <w:rPr>
          <w:rFonts w:ascii="Arial" w:hAnsi="Arial" w:cs="Arial"/>
          <w:sz w:val="22"/>
          <w:szCs w:val="22"/>
        </w:rPr>
        <w:t xml:space="preserve">družbena </w:t>
      </w:r>
      <w:r w:rsidR="00CB6E1E">
        <w:rPr>
          <w:rFonts w:ascii="Arial" w:hAnsi="Arial" w:cs="Arial"/>
          <w:sz w:val="22"/>
          <w:szCs w:val="22"/>
        </w:rPr>
        <w:t>vrednota</w:t>
      </w:r>
      <w:r w:rsidR="00092008">
        <w:rPr>
          <w:rFonts w:ascii="Arial" w:hAnsi="Arial" w:cs="Arial"/>
          <w:sz w:val="22"/>
          <w:szCs w:val="22"/>
        </w:rPr>
        <w:t xml:space="preserve"> oziroma ideja (npr. priznavanje, da so enake pravice za vse ljudi </w:t>
      </w:r>
      <w:r w:rsidR="00092008" w:rsidRPr="00784CD8">
        <w:rPr>
          <w:rStyle w:val="TelobesedilaZnak"/>
          <w:sz w:val="22"/>
          <w:szCs w:val="22"/>
        </w:rPr>
        <w:t>temelj svobode, pravičnosti in miru na svetu</w:t>
      </w:r>
      <w:r w:rsidR="00092008">
        <w:rPr>
          <w:rStyle w:val="TelobesedilaZnak"/>
          <w:sz w:val="22"/>
          <w:szCs w:val="22"/>
        </w:rPr>
        <w:t>)</w:t>
      </w:r>
      <w:r w:rsidR="00CB6E1E">
        <w:rPr>
          <w:rFonts w:ascii="Arial" w:hAnsi="Arial" w:cs="Arial"/>
          <w:sz w:val="22"/>
          <w:szCs w:val="22"/>
        </w:rPr>
        <w:t xml:space="preserve">. </w:t>
      </w:r>
    </w:p>
    <w:p w14:paraId="4FFFA7F9" w14:textId="77777777" w:rsidR="009B637B" w:rsidRDefault="009B637B" w:rsidP="00AB31F0">
      <w:pPr>
        <w:shd w:val="clear" w:color="auto" w:fill="FFFFFF"/>
        <w:spacing w:line="260" w:lineRule="exact"/>
        <w:jc w:val="both"/>
        <w:rPr>
          <w:rFonts w:ascii="Arial" w:hAnsi="Arial" w:cs="Arial"/>
          <w:sz w:val="22"/>
          <w:szCs w:val="22"/>
        </w:rPr>
      </w:pPr>
    </w:p>
    <w:p w14:paraId="0C65037A" w14:textId="4B21DFDA" w:rsidR="00EE348A" w:rsidRDefault="00092008" w:rsidP="00AB31F0">
      <w:pPr>
        <w:shd w:val="clear" w:color="auto" w:fill="FFFFFF"/>
        <w:spacing w:line="260" w:lineRule="exact"/>
        <w:jc w:val="both"/>
        <w:rPr>
          <w:rFonts w:ascii="Arial" w:hAnsi="Arial" w:cs="Arial"/>
          <w:sz w:val="22"/>
          <w:szCs w:val="22"/>
        </w:rPr>
      </w:pPr>
      <w:r>
        <w:rPr>
          <w:rFonts w:ascii="Arial" w:hAnsi="Arial" w:cs="Arial"/>
          <w:sz w:val="22"/>
          <w:szCs w:val="22"/>
        </w:rPr>
        <w:t>Enakopravnost ne more ubesediti nič kar presega formalno enakost</w:t>
      </w:r>
      <w:r w:rsidR="00EE348A">
        <w:rPr>
          <w:rFonts w:ascii="Arial" w:hAnsi="Arial" w:cs="Arial"/>
          <w:sz w:val="22"/>
          <w:szCs w:val="22"/>
        </w:rPr>
        <w:t xml:space="preserve"> (enakost pred zakonom, enaki pogoji)</w:t>
      </w:r>
      <w:r w:rsidR="002F2E20">
        <w:rPr>
          <w:rFonts w:ascii="Arial" w:hAnsi="Arial" w:cs="Arial"/>
          <w:sz w:val="22"/>
          <w:szCs w:val="22"/>
        </w:rPr>
        <w:t>, zato takšn</w:t>
      </w:r>
      <w:r w:rsidR="00C77148">
        <w:rPr>
          <w:rFonts w:ascii="Arial" w:hAnsi="Arial" w:cs="Arial"/>
          <w:sz w:val="22"/>
          <w:szCs w:val="22"/>
        </w:rPr>
        <w:t>o</w:t>
      </w:r>
      <w:r w:rsidR="002F2E20">
        <w:rPr>
          <w:rFonts w:ascii="Arial" w:hAnsi="Arial" w:cs="Arial"/>
          <w:sz w:val="22"/>
          <w:szCs w:val="22"/>
        </w:rPr>
        <w:t xml:space="preserve"> </w:t>
      </w:r>
      <w:r w:rsidR="00C77148">
        <w:rPr>
          <w:rFonts w:ascii="Arial" w:hAnsi="Arial" w:cs="Arial"/>
          <w:sz w:val="22"/>
          <w:szCs w:val="22"/>
        </w:rPr>
        <w:t xml:space="preserve">zoženje </w:t>
      </w:r>
      <w:r w:rsidR="002F2E20">
        <w:rPr>
          <w:rFonts w:ascii="Arial" w:hAnsi="Arial" w:cs="Arial"/>
          <w:sz w:val="22"/>
          <w:szCs w:val="22"/>
        </w:rPr>
        <w:t xml:space="preserve">izpusti ostale normativne </w:t>
      </w:r>
      <w:r w:rsidR="00C77148">
        <w:rPr>
          <w:rFonts w:ascii="Arial" w:hAnsi="Arial" w:cs="Arial"/>
          <w:sz w:val="22"/>
          <w:szCs w:val="22"/>
        </w:rPr>
        <w:t xml:space="preserve">ravni, </w:t>
      </w:r>
      <w:r w:rsidR="002F2E20">
        <w:rPr>
          <w:rFonts w:ascii="Arial" w:hAnsi="Arial" w:cs="Arial"/>
          <w:sz w:val="22"/>
          <w:szCs w:val="22"/>
        </w:rPr>
        <w:t>na katerih učinkuje besedilo konvencije</w:t>
      </w:r>
      <w:r w:rsidR="00EE348A">
        <w:rPr>
          <w:rFonts w:ascii="Arial" w:hAnsi="Arial" w:cs="Arial"/>
          <w:sz w:val="22"/>
          <w:szCs w:val="22"/>
        </w:rPr>
        <w:t xml:space="preserve"> tam, kjer uporablja besedo enakost</w:t>
      </w:r>
      <w:r>
        <w:rPr>
          <w:rFonts w:ascii="Arial" w:hAnsi="Arial" w:cs="Arial"/>
          <w:sz w:val="22"/>
          <w:szCs w:val="22"/>
        </w:rPr>
        <w:t>.</w:t>
      </w:r>
      <w:r w:rsidR="00BA14D7">
        <w:rPr>
          <w:rFonts w:ascii="Arial" w:hAnsi="Arial" w:cs="Arial"/>
          <w:sz w:val="22"/>
          <w:szCs w:val="22"/>
        </w:rPr>
        <w:t xml:space="preserve"> Enakost </w:t>
      </w:r>
      <w:r w:rsidR="00F843CB">
        <w:rPr>
          <w:rFonts w:ascii="Arial" w:hAnsi="Arial" w:cs="Arial"/>
          <w:sz w:val="22"/>
          <w:szCs w:val="22"/>
        </w:rPr>
        <w:t xml:space="preserve">ljudi </w:t>
      </w:r>
      <w:r w:rsidR="00C77148">
        <w:rPr>
          <w:rFonts w:ascii="Arial" w:hAnsi="Arial" w:cs="Arial"/>
          <w:sz w:val="22"/>
          <w:szCs w:val="22"/>
        </w:rPr>
        <w:t xml:space="preserve">je </w:t>
      </w:r>
      <w:r w:rsidR="00BA14D7">
        <w:rPr>
          <w:rFonts w:ascii="Arial" w:hAnsi="Arial" w:cs="Arial"/>
          <w:sz w:val="22"/>
          <w:szCs w:val="22"/>
        </w:rPr>
        <w:t>kot ideja odprt koncept (ki pa seveda ne pomeni istost</w:t>
      </w:r>
      <w:r w:rsidR="00C77148">
        <w:rPr>
          <w:rFonts w:ascii="Arial" w:hAnsi="Arial" w:cs="Arial"/>
          <w:sz w:val="22"/>
          <w:szCs w:val="22"/>
        </w:rPr>
        <w:t>i</w:t>
      </w:r>
      <w:r w:rsidR="00BA14D7" w:rsidRPr="00F843CB">
        <w:rPr>
          <w:rFonts w:ascii="Arial" w:hAnsi="Arial" w:cs="Arial"/>
          <w:sz w:val="22"/>
          <w:szCs w:val="22"/>
        </w:rPr>
        <w:t>)</w:t>
      </w:r>
      <w:r w:rsidR="002F2E20" w:rsidRPr="00F843CB">
        <w:rPr>
          <w:rFonts w:ascii="Arial" w:hAnsi="Arial" w:cs="Arial"/>
          <w:sz w:val="22"/>
          <w:szCs w:val="22"/>
        </w:rPr>
        <w:t>. Čeprav imamo</w:t>
      </w:r>
      <w:r w:rsidR="002F2E20" w:rsidRPr="006F70C8">
        <w:rPr>
          <w:rFonts w:ascii="Arial" w:hAnsi="Arial" w:cs="Arial"/>
          <w:sz w:val="22"/>
          <w:szCs w:val="22"/>
        </w:rPr>
        <w:t xml:space="preserve"> ljudje in družbene skupnosti lahko o tej ideji različne poglede</w:t>
      </w:r>
      <w:r w:rsidR="00F843CB">
        <w:rPr>
          <w:rFonts w:ascii="Arial" w:hAnsi="Arial" w:cs="Arial"/>
          <w:sz w:val="22"/>
          <w:szCs w:val="22"/>
        </w:rPr>
        <w:t xml:space="preserve">, pa so se o njeni vključitvi v tekst MKPI </w:t>
      </w:r>
      <w:proofErr w:type="spellStart"/>
      <w:r w:rsidR="00F843CB">
        <w:rPr>
          <w:rFonts w:ascii="Arial" w:hAnsi="Arial" w:cs="Arial"/>
          <w:sz w:val="22"/>
          <w:szCs w:val="22"/>
        </w:rPr>
        <w:t>države</w:t>
      </w:r>
      <w:r w:rsidR="00C77148">
        <w:rPr>
          <w:rFonts w:ascii="Arial" w:hAnsi="Arial" w:cs="Arial"/>
          <w:sz w:val="22"/>
          <w:szCs w:val="22"/>
        </w:rPr>
        <w:t>po</w:t>
      </w:r>
      <w:r w:rsidR="00F02CB5">
        <w:rPr>
          <w:rFonts w:ascii="Arial" w:hAnsi="Arial" w:cs="Arial"/>
          <w:sz w:val="22"/>
          <w:szCs w:val="22"/>
        </w:rPr>
        <w:t>enotile</w:t>
      </w:r>
      <w:proofErr w:type="spellEnd"/>
      <w:r w:rsidR="00BA14D7" w:rsidRPr="00F843CB">
        <w:rPr>
          <w:rFonts w:ascii="Arial" w:hAnsi="Arial" w:cs="Arial"/>
          <w:sz w:val="22"/>
          <w:szCs w:val="22"/>
        </w:rPr>
        <w:t>.</w:t>
      </w:r>
      <w:r w:rsidR="009B637B">
        <w:rPr>
          <w:rFonts w:ascii="Arial" w:hAnsi="Arial" w:cs="Arial"/>
          <w:sz w:val="22"/>
          <w:szCs w:val="22"/>
        </w:rPr>
        <w:t xml:space="preserve"> </w:t>
      </w:r>
      <w:r w:rsidR="00F843CB">
        <w:rPr>
          <w:rFonts w:ascii="Arial" w:hAnsi="Arial" w:cs="Arial"/>
          <w:sz w:val="22"/>
          <w:szCs w:val="22"/>
        </w:rPr>
        <w:t xml:space="preserve">Kaj </w:t>
      </w:r>
      <w:r w:rsidR="00677E3F">
        <w:rPr>
          <w:rFonts w:ascii="Arial" w:hAnsi="Arial" w:cs="Arial"/>
          <w:sz w:val="22"/>
          <w:szCs w:val="22"/>
        </w:rPr>
        <w:t>enakost</w:t>
      </w:r>
      <w:r w:rsidR="00F843CB">
        <w:rPr>
          <w:rFonts w:ascii="Arial" w:hAnsi="Arial" w:cs="Arial"/>
          <w:sz w:val="22"/>
          <w:szCs w:val="22"/>
        </w:rPr>
        <w:t xml:space="preserve"> pomeni, se razvija tudi s prakso uporabe MKPI. </w:t>
      </w:r>
      <w:r w:rsidR="00890860" w:rsidRPr="00505DBC">
        <w:rPr>
          <w:rFonts w:ascii="Arial" w:hAnsi="Arial" w:cs="Arial"/>
          <w:sz w:val="22"/>
          <w:szCs w:val="22"/>
        </w:rPr>
        <w:t xml:space="preserve">Enakost po MKPI pomeni več kot enakopravnost, presega tudi zagotavljanje enakih možnosti. </w:t>
      </w:r>
      <w:r w:rsidR="009B5060" w:rsidRPr="000D68B0">
        <w:rPr>
          <w:rFonts w:ascii="Arial" w:hAnsi="Arial" w:cs="Arial"/>
          <w:sz w:val="22"/>
          <w:szCs w:val="22"/>
        </w:rPr>
        <w:t>Pomeni</w:t>
      </w:r>
      <w:r w:rsidR="00B751A3">
        <w:rPr>
          <w:rFonts w:ascii="Arial" w:hAnsi="Arial" w:cs="Arial"/>
          <w:sz w:val="22"/>
          <w:szCs w:val="22"/>
        </w:rPr>
        <w:t xml:space="preserve"> </w:t>
      </w:r>
      <w:r w:rsidR="00B751A3" w:rsidRPr="000D68B0">
        <w:rPr>
          <w:rFonts w:ascii="Arial" w:hAnsi="Arial" w:cs="Arial"/>
          <w:sz w:val="22"/>
          <w:szCs w:val="22"/>
        </w:rPr>
        <w:t>vsebinsko, vključujočo enakost</w:t>
      </w:r>
      <w:r w:rsidR="00C77148">
        <w:rPr>
          <w:rFonts w:ascii="Arial" w:hAnsi="Arial" w:cs="Arial"/>
          <w:sz w:val="22"/>
          <w:szCs w:val="22"/>
        </w:rPr>
        <w:t>,</w:t>
      </w:r>
      <w:r w:rsidR="00B751A3" w:rsidRPr="000D68B0">
        <w:rPr>
          <w:rFonts w:ascii="Arial" w:eastAsiaTheme="minorHAnsi" w:hAnsi="Arial" w:cs="Arial"/>
          <w:sz w:val="22"/>
          <w:szCs w:val="22"/>
          <w:vertAlign w:val="superscript"/>
          <w:lang w:eastAsia="en-US"/>
        </w:rPr>
        <w:footnoteReference w:id="4"/>
      </w:r>
      <w:r w:rsidR="00B751A3" w:rsidRPr="000D68B0">
        <w:rPr>
          <w:rFonts w:ascii="Arial" w:eastAsiaTheme="minorHAnsi" w:hAnsi="Arial" w:cs="Arial"/>
          <w:sz w:val="22"/>
          <w:szCs w:val="22"/>
          <w:lang w:eastAsia="en-US"/>
        </w:rPr>
        <w:t xml:space="preserve"> ki presega tako formalno  (enakopravnost v vsebinskem in procesnem smislu) kot tudi materialno (vsebinsko, dejansko izenačujočo) enakost, saj terja enakost </w:t>
      </w:r>
      <w:r w:rsidR="00B751A3" w:rsidRPr="000D68B0">
        <w:rPr>
          <w:rFonts w:ascii="Arial" w:hAnsi="Arial" w:cs="Arial"/>
          <w:sz w:val="22"/>
          <w:szCs w:val="22"/>
        </w:rPr>
        <w:t xml:space="preserve">rezultatov pri uživanju pravic </w:t>
      </w:r>
      <w:r w:rsidR="00B751A3">
        <w:rPr>
          <w:rFonts w:ascii="Arial" w:hAnsi="Arial" w:cs="Arial"/>
          <w:sz w:val="22"/>
          <w:szCs w:val="22"/>
        </w:rPr>
        <w:t>ter</w:t>
      </w:r>
      <w:r w:rsidR="00B751A3" w:rsidRPr="000D68B0">
        <w:rPr>
          <w:rFonts w:ascii="Arial" w:hAnsi="Arial" w:cs="Arial"/>
          <w:sz w:val="22"/>
          <w:szCs w:val="22"/>
        </w:rPr>
        <w:t xml:space="preserve"> </w:t>
      </w:r>
      <w:r w:rsidR="00677E3F">
        <w:rPr>
          <w:rFonts w:ascii="Arial" w:hAnsi="Arial" w:cs="Arial"/>
          <w:sz w:val="22"/>
          <w:szCs w:val="22"/>
        </w:rPr>
        <w:t xml:space="preserve">enako </w:t>
      </w:r>
      <w:r w:rsidR="00B751A3" w:rsidRPr="000D68B0">
        <w:rPr>
          <w:rFonts w:ascii="Arial" w:hAnsi="Arial" w:cs="Arial"/>
          <w:sz w:val="22"/>
          <w:szCs w:val="22"/>
        </w:rPr>
        <w:t>vključenost ter sodelovanje v družbi</w:t>
      </w:r>
      <w:r w:rsidR="00BD4573">
        <w:rPr>
          <w:rFonts w:ascii="Arial" w:hAnsi="Arial" w:cs="Arial"/>
          <w:sz w:val="22"/>
          <w:szCs w:val="22"/>
        </w:rPr>
        <w:t xml:space="preserve">. </w:t>
      </w:r>
    </w:p>
    <w:p w14:paraId="6E61A960" w14:textId="77777777" w:rsidR="00EE348A" w:rsidRDefault="00EE348A" w:rsidP="00AB31F0">
      <w:pPr>
        <w:shd w:val="clear" w:color="auto" w:fill="FFFFFF"/>
        <w:spacing w:line="260" w:lineRule="exact"/>
        <w:jc w:val="both"/>
        <w:rPr>
          <w:rFonts w:ascii="Arial" w:hAnsi="Arial" w:cs="Arial"/>
          <w:sz w:val="22"/>
          <w:szCs w:val="22"/>
        </w:rPr>
      </w:pPr>
    </w:p>
    <w:p w14:paraId="3A668469" w14:textId="77777777" w:rsidR="00EE348A" w:rsidRDefault="00092008" w:rsidP="00AB31F0">
      <w:pPr>
        <w:shd w:val="clear" w:color="auto" w:fill="FFFFFF"/>
        <w:spacing w:line="260" w:lineRule="exact"/>
        <w:jc w:val="both"/>
        <w:rPr>
          <w:rFonts w:ascii="Arial" w:hAnsi="Arial" w:cs="Arial"/>
          <w:sz w:val="22"/>
          <w:szCs w:val="22"/>
        </w:rPr>
      </w:pPr>
      <w:r>
        <w:rPr>
          <w:rFonts w:ascii="Arial" w:hAnsi="Arial" w:cs="Arial"/>
          <w:sz w:val="22"/>
          <w:szCs w:val="22"/>
        </w:rPr>
        <w:t xml:space="preserve">Pomanjkljivost </w:t>
      </w:r>
      <w:r w:rsidR="00677E3F">
        <w:rPr>
          <w:rFonts w:ascii="Arial" w:hAnsi="Arial" w:cs="Arial"/>
          <w:sz w:val="22"/>
          <w:szCs w:val="22"/>
        </w:rPr>
        <w:t xml:space="preserve">v prevodu </w:t>
      </w:r>
      <w:r w:rsidR="009B637B">
        <w:rPr>
          <w:rFonts w:ascii="Arial" w:hAnsi="Arial" w:cs="Arial"/>
          <w:sz w:val="22"/>
          <w:szCs w:val="22"/>
        </w:rPr>
        <w:t>je treba razumeti</w:t>
      </w:r>
      <w:r>
        <w:rPr>
          <w:rFonts w:ascii="Arial" w:hAnsi="Arial" w:cs="Arial"/>
          <w:sz w:val="22"/>
          <w:szCs w:val="22"/>
        </w:rPr>
        <w:t xml:space="preserve"> glede na vsakokraten kontekst, kjer prihaja do te pomenske redukcije. </w:t>
      </w:r>
    </w:p>
    <w:p w14:paraId="67A1ACBD" w14:textId="77777777" w:rsidR="00F02CB5" w:rsidRDefault="00F02CB5" w:rsidP="00AB31F0">
      <w:pPr>
        <w:shd w:val="clear" w:color="auto" w:fill="FFFFFF"/>
        <w:spacing w:line="260" w:lineRule="exact"/>
        <w:jc w:val="both"/>
        <w:rPr>
          <w:rFonts w:ascii="Arial" w:hAnsi="Arial" w:cs="Arial"/>
          <w:sz w:val="22"/>
          <w:szCs w:val="22"/>
        </w:rPr>
      </w:pPr>
    </w:p>
    <w:p w14:paraId="40137E4E" w14:textId="5D6F7BA4" w:rsidR="00B751A3" w:rsidRPr="00A65007" w:rsidRDefault="00F02CB5" w:rsidP="00AB31F0">
      <w:pPr>
        <w:shd w:val="clear" w:color="auto" w:fill="FFFFFF"/>
        <w:spacing w:line="260" w:lineRule="exact"/>
        <w:jc w:val="both"/>
        <w:rPr>
          <w:rFonts w:ascii="Arial" w:hAnsi="Arial" w:cs="Arial"/>
          <w:sz w:val="22"/>
          <w:szCs w:val="22"/>
        </w:rPr>
      </w:pPr>
      <w:r>
        <w:rPr>
          <w:rFonts w:ascii="Arial" w:hAnsi="Arial" w:cs="Arial"/>
          <w:sz w:val="22"/>
          <w:szCs w:val="22"/>
        </w:rPr>
        <w:lastRenderedPageBreak/>
        <w:t>Ta</w:t>
      </w:r>
      <w:r w:rsidR="00BD4573">
        <w:rPr>
          <w:rFonts w:ascii="Arial" w:hAnsi="Arial" w:cs="Arial"/>
          <w:sz w:val="22"/>
          <w:szCs w:val="22"/>
        </w:rPr>
        <w:t xml:space="preserve"> pomanjkljivost </w:t>
      </w:r>
      <w:r w:rsidR="00CB6E1E">
        <w:rPr>
          <w:rFonts w:ascii="Arial" w:hAnsi="Arial" w:cs="Arial"/>
          <w:sz w:val="22"/>
          <w:szCs w:val="22"/>
        </w:rPr>
        <w:t xml:space="preserve">v prevodu </w:t>
      </w:r>
      <w:r w:rsidR="00BD4573">
        <w:rPr>
          <w:rFonts w:ascii="Arial" w:hAnsi="Arial" w:cs="Arial"/>
          <w:sz w:val="22"/>
          <w:szCs w:val="22"/>
        </w:rPr>
        <w:t xml:space="preserve">je </w:t>
      </w:r>
      <w:r>
        <w:rPr>
          <w:rFonts w:ascii="Arial" w:hAnsi="Arial" w:cs="Arial"/>
          <w:sz w:val="22"/>
          <w:szCs w:val="22"/>
        </w:rPr>
        <w:t>pomembna</w:t>
      </w:r>
      <w:r w:rsidR="00BD4573">
        <w:rPr>
          <w:rFonts w:ascii="Arial" w:hAnsi="Arial" w:cs="Arial"/>
          <w:sz w:val="22"/>
          <w:szCs w:val="22"/>
        </w:rPr>
        <w:t>, med drugim se pojav</w:t>
      </w:r>
      <w:r w:rsidR="00CB6E1E">
        <w:rPr>
          <w:rFonts w:ascii="Arial" w:hAnsi="Arial" w:cs="Arial"/>
          <w:sz w:val="22"/>
          <w:szCs w:val="22"/>
        </w:rPr>
        <w:t xml:space="preserve">lja nejasnost </w:t>
      </w:r>
      <w:r w:rsidR="00BD4573">
        <w:rPr>
          <w:rFonts w:ascii="Arial" w:hAnsi="Arial" w:cs="Arial"/>
          <w:sz w:val="22"/>
          <w:szCs w:val="22"/>
        </w:rPr>
        <w:t>v opredelitvi</w:t>
      </w:r>
      <w:r>
        <w:rPr>
          <w:rFonts w:ascii="Arial" w:hAnsi="Arial" w:cs="Arial"/>
          <w:sz w:val="22"/>
          <w:szCs w:val="22"/>
        </w:rPr>
        <w:t>,</w:t>
      </w:r>
      <w:r w:rsidR="00BD4573">
        <w:rPr>
          <w:rFonts w:ascii="Arial" w:hAnsi="Arial" w:cs="Arial"/>
          <w:sz w:val="22"/>
          <w:szCs w:val="22"/>
        </w:rPr>
        <w:t xml:space="preserve"> kaj je bistven namen in cilj konvencije</w:t>
      </w:r>
      <w:r w:rsidR="00245BF5">
        <w:rPr>
          <w:rFonts w:ascii="Arial" w:hAnsi="Arial" w:cs="Arial"/>
          <w:sz w:val="22"/>
          <w:szCs w:val="22"/>
        </w:rPr>
        <w:t xml:space="preserve"> ali njenih posameznih določb</w:t>
      </w:r>
      <w:r w:rsidR="0073464B">
        <w:rPr>
          <w:rFonts w:ascii="Arial" w:hAnsi="Arial" w:cs="Arial"/>
          <w:sz w:val="22"/>
          <w:szCs w:val="22"/>
        </w:rPr>
        <w:t xml:space="preserve"> (to je</w:t>
      </w:r>
      <w:r>
        <w:rPr>
          <w:rFonts w:ascii="Arial" w:hAnsi="Arial" w:cs="Arial"/>
          <w:sz w:val="22"/>
          <w:szCs w:val="22"/>
        </w:rPr>
        <w:t>,</w:t>
      </w:r>
      <w:r w:rsidR="0073464B">
        <w:rPr>
          <w:rFonts w:ascii="Arial" w:hAnsi="Arial" w:cs="Arial"/>
          <w:sz w:val="22"/>
          <w:szCs w:val="22"/>
        </w:rPr>
        <w:t xml:space="preserve"> da je cilj </w:t>
      </w:r>
      <w:r w:rsidR="0073464B" w:rsidRPr="000D68B0">
        <w:rPr>
          <w:rFonts w:ascii="Arial" w:hAnsi="Arial" w:cs="Arial"/>
          <w:sz w:val="22"/>
          <w:szCs w:val="22"/>
        </w:rPr>
        <w:t>enako uživanj</w:t>
      </w:r>
      <w:r w:rsidR="000116B5">
        <w:rPr>
          <w:rFonts w:ascii="Arial" w:hAnsi="Arial" w:cs="Arial"/>
          <w:sz w:val="22"/>
          <w:szCs w:val="22"/>
        </w:rPr>
        <w:t>e</w:t>
      </w:r>
      <w:r w:rsidR="0073464B" w:rsidRPr="000D68B0">
        <w:rPr>
          <w:rFonts w:ascii="Arial" w:hAnsi="Arial" w:cs="Arial"/>
          <w:sz w:val="22"/>
          <w:szCs w:val="22"/>
        </w:rPr>
        <w:t xml:space="preserve"> vseh človekovih pravic in svoboščin</w:t>
      </w:r>
      <w:r w:rsidR="0073464B">
        <w:rPr>
          <w:rFonts w:ascii="Arial" w:hAnsi="Arial" w:cs="Arial"/>
          <w:sz w:val="22"/>
          <w:szCs w:val="22"/>
        </w:rPr>
        <w:t>, enako sodelovanje v družbi)</w:t>
      </w:r>
      <w:r w:rsidR="00AA6F63">
        <w:rPr>
          <w:rFonts w:ascii="Arial" w:hAnsi="Arial" w:cs="Arial"/>
          <w:sz w:val="22"/>
          <w:szCs w:val="22"/>
        </w:rPr>
        <w:t xml:space="preserve">. Na nekaj mestih se pomen pomanjkljivosti </w:t>
      </w:r>
      <w:r w:rsidR="00EE348A">
        <w:rPr>
          <w:rFonts w:ascii="Arial" w:hAnsi="Arial" w:cs="Arial"/>
          <w:sz w:val="22"/>
          <w:szCs w:val="22"/>
        </w:rPr>
        <w:t xml:space="preserve">še </w:t>
      </w:r>
      <w:r w:rsidR="00AA6F63">
        <w:rPr>
          <w:rFonts w:ascii="Arial" w:hAnsi="Arial" w:cs="Arial"/>
          <w:sz w:val="22"/>
          <w:szCs w:val="22"/>
        </w:rPr>
        <w:t xml:space="preserve">okrepi, ker se </w:t>
      </w:r>
      <w:r w:rsidR="00372BF9">
        <w:rPr>
          <w:rFonts w:ascii="Arial" w:hAnsi="Arial" w:cs="Arial"/>
          <w:sz w:val="22"/>
          <w:szCs w:val="22"/>
        </w:rPr>
        <w:t xml:space="preserve">hkrati </w:t>
      </w:r>
      <w:r w:rsidR="00AA6F63">
        <w:rPr>
          <w:rFonts w:ascii="Arial" w:hAnsi="Arial" w:cs="Arial"/>
          <w:sz w:val="22"/>
          <w:szCs w:val="22"/>
        </w:rPr>
        <w:t xml:space="preserve">opusti </w:t>
      </w:r>
      <w:r w:rsidR="00EF1794">
        <w:rPr>
          <w:rFonts w:ascii="Arial" w:hAnsi="Arial" w:cs="Arial"/>
          <w:sz w:val="22"/>
          <w:szCs w:val="22"/>
        </w:rPr>
        <w:t xml:space="preserve">še </w:t>
      </w:r>
      <w:r w:rsidR="00AA6F63">
        <w:rPr>
          <w:rFonts w:ascii="Arial" w:hAnsi="Arial" w:cs="Arial"/>
          <w:sz w:val="22"/>
          <w:szCs w:val="22"/>
        </w:rPr>
        <w:t>uporabo določene sintagme</w:t>
      </w:r>
      <w:r w:rsidR="00372BF9">
        <w:rPr>
          <w:rFonts w:ascii="Arial" w:hAnsi="Arial" w:cs="Arial"/>
          <w:sz w:val="22"/>
          <w:szCs w:val="22"/>
        </w:rPr>
        <w:t xml:space="preserve"> ali besedne zveze</w:t>
      </w:r>
      <w:r w:rsidR="00AA6F63">
        <w:rPr>
          <w:rFonts w:ascii="Arial" w:hAnsi="Arial" w:cs="Arial"/>
          <w:sz w:val="22"/>
          <w:szCs w:val="22"/>
        </w:rPr>
        <w:t xml:space="preserve"> (na primer</w:t>
      </w:r>
      <w:r w:rsidR="00372BF9">
        <w:rPr>
          <w:rFonts w:ascii="Arial" w:hAnsi="Arial" w:cs="Arial"/>
          <w:sz w:val="22"/>
          <w:szCs w:val="22"/>
        </w:rPr>
        <w:t>,</w:t>
      </w:r>
      <w:r w:rsidR="00372BF9" w:rsidRPr="00372BF9">
        <w:rPr>
          <w:rFonts w:ascii="Arial" w:hAnsi="Arial" w:cs="Arial"/>
          <w:sz w:val="22"/>
          <w:szCs w:val="22"/>
        </w:rPr>
        <w:t xml:space="preserve"> </w:t>
      </w:r>
      <w:r w:rsidR="00372BF9">
        <w:rPr>
          <w:rFonts w:ascii="Arial" w:hAnsi="Arial" w:cs="Arial"/>
          <w:sz w:val="22"/>
          <w:szCs w:val="22"/>
        </w:rPr>
        <w:t>da so ljudje z invalidnostmi enaki člani družbe</w:t>
      </w:r>
      <w:r w:rsidR="00245BF5">
        <w:rPr>
          <w:rFonts w:ascii="Arial" w:hAnsi="Arial" w:cs="Arial"/>
          <w:sz w:val="22"/>
          <w:szCs w:val="22"/>
        </w:rPr>
        <w:t xml:space="preserve"> ter</w:t>
      </w:r>
      <w:r w:rsidR="00EF1794">
        <w:rPr>
          <w:rFonts w:ascii="Arial" w:hAnsi="Arial" w:cs="Arial"/>
          <w:sz w:val="22"/>
          <w:szCs w:val="22"/>
        </w:rPr>
        <w:t xml:space="preserve"> pri uporabi sintagme na izenačeni osnovi kot drugim</w:t>
      </w:r>
      <w:r w:rsidR="00245BF5">
        <w:rPr>
          <w:rFonts w:ascii="Arial" w:hAnsi="Arial" w:cs="Arial"/>
          <w:sz w:val="22"/>
          <w:szCs w:val="22"/>
        </w:rPr>
        <w:t xml:space="preserve"> </w:t>
      </w:r>
      <w:r w:rsidR="00CB6E1E">
        <w:rPr>
          <w:rFonts w:ascii="Arial" w:hAnsi="Arial" w:cs="Arial"/>
          <w:sz w:val="22"/>
          <w:szCs w:val="22"/>
        </w:rPr>
        <w:t xml:space="preserve">v </w:t>
      </w:r>
      <w:r w:rsidR="00245BF5">
        <w:rPr>
          <w:rFonts w:ascii="Arial" w:hAnsi="Arial" w:cs="Arial"/>
          <w:sz w:val="22"/>
          <w:szCs w:val="22"/>
        </w:rPr>
        <w:t>opredelitvi</w:t>
      </w:r>
      <w:r>
        <w:rPr>
          <w:rFonts w:ascii="Arial" w:hAnsi="Arial" w:cs="Arial"/>
          <w:sz w:val="22"/>
          <w:szCs w:val="22"/>
        </w:rPr>
        <w:t>,</w:t>
      </w:r>
      <w:r w:rsidR="00BD4573">
        <w:rPr>
          <w:rFonts w:ascii="Arial" w:hAnsi="Arial" w:cs="Arial"/>
          <w:sz w:val="22"/>
          <w:szCs w:val="22"/>
        </w:rPr>
        <w:t xml:space="preserve"> kaj pomeni diskriminacija zaradi invalidnosti</w:t>
      </w:r>
      <w:r w:rsidR="00372BF9">
        <w:rPr>
          <w:rFonts w:ascii="Arial" w:hAnsi="Arial" w:cs="Arial"/>
          <w:sz w:val="22"/>
          <w:szCs w:val="22"/>
        </w:rPr>
        <w:t xml:space="preserve"> ter invalidnost</w:t>
      </w:r>
      <w:r w:rsidR="00AA6F63">
        <w:rPr>
          <w:rFonts w:ascii="Arial" w:hAnsi="Arial" w:cs="Arial"/>
          <w:sz w:val="22"/>
          <w:szCs w:val="22"/>
        </w:rPr>
        <w:t>, glej v točki 9</w:t>
      </w:r>
      <w:r w:rsidR="00372BF9">
        <w:rPr>
          <w:rFonts w:ascii="Arial" w:hAnsi="Arial" w:cs="Arial"/>
          <w:sz w:val="22"/>
          <w:szCs w:val="22"/>
        </w:rPr>
        <w:t xml:space="preserve"> in 12</w:t>
      </w:r>
      <w:r w:rsidR="00AA6F63">
        <w:rPr>
          <w:rFonts w:ascii="Arial" w:hAnsi="Arial" w:cs="Arial"/>
          <w:sz w:val="22"/>
          <w:szCs w:val="22"/>
        </w:rPr>
        <w:t>)</w:t>
      </w:r>
      <w:r w:rsidR="00BD4573">
        <w:rPr>
          <w:rFonts w:ascii="Arial" w:hAnsi="Arial" w:cs="Arial"/>
          <w:sz w:val="22"/>
          <w:szCs w:val="22"/>
        </w:rPr>
        <w:t>.</w:t>
      </w:r>
    </w:p>
    <w:p w14:paraId="36DEBC66" w14:textId="46D2869A" w:rsidR="00775855" w:rsidRDefault="00775855" w:rsidP="008B0237">
      <w:pPr>
        <w:spacing w:line="260" w:lineRule="exact"/>
        <w:rPr>
          <w:rFonts w:ascii="Arial" w:eastAsiaTheme="minorHAnsi" w:hAnsi="Arial" w:cs="Arial"/>
          <w:sz w:val="22"/>
          <w:szCs w:val="22"/>
          <w:lang w:eastAsia="en-US"/>
        </w:rPr>
      </w:pPr>
    </w:p>
    <w:p w14:paraId="263B6C7F" w14:textId="77777777" w:rsidR="009B637B" w:rsidRDefault="009B637B" w:rsidP="008B0237">
      <w:pPr>
        <w:spacing w:line="260" w:lineRule="exact"/>
        <w:rPr>
          <w:rFonts w:ascii="Arial" w:eastAsiaTheme="minorHAnsi" w:hAnsi="Arial" w:cs="Arial"/>
          <w:sz w:val="22"/>
          <w:szCs w:val="22"/>
          <w:lang w:eastAsia="en-US"/>
        </w:rPr>
      </w:pPr>
    </w:p>
    <w:p w14:paraId="4A130FAF" w14:textId="5C7DF2BE" w:rsidR="004C6100" w:rsidRPr="000D68B0" w:rsidRDefault="004C6100" w:rsidP="00AB31F0">
      <w:pPr>
        <w:pStyle w:val="Odstavekseznama"/>
        <w:numPr>
          <w:ilvl w:val="0"/>
          <w:numId w:val="2"/>
        </w:numPr>
        <w:shd w:val="clear" w:color="auto" w:fill="FFFFFF"/>
        <w:spacing w:line="260" w:lineRule="exact"/>
        <w:jc w:val="both"/>
        <w:rPr>
          <w:rFonts w:ascii="Arial" w:hAnsi="Arial" w:cs="Arial"/>
          <w:b/>
          <w:sz w:val="22"/>
          <w:szCs w:val="22"/>
        </w:rPr>
      </w:pPr>
      <w:r w:rsidRPr="00400E1A">
        <w:rPr>
          <w:rFonts w:ascii="Arial" w:eastAsia="Arial" w:hAnsi="Arial" w:cs="Arial"/>
          <w:b/>
          <w:bCs/>
          <w:sz w:val="22"/>
          <w:szCs w:val="22"/>
          <w:highlight w:val="yellow"/>
        </w:rPr>
        <w:t>Razumna</w:t>
      </w:r>
      <w:r w:rsidRPr="00400E1A">
        <w:rPr>
          <w:rFonts w:ascii="Arial" w:hAnsi="Arial" w:cs="Arial"/>
          <w:b/>
          <w:sz w:val="22"/>
          <w:szCs w:val="22"/>
          <w:highlight w:val="yellow"/>
        </w:rPr>
        <w:t xml:space="preserve"> prilagoditev</w:t>
      </w:r>
      <w:r w:rsidR="00C03105" w:rsidRPr="000D68B0">
        <w:rPr>
          <w:rFonts w:ascii="Arial" w:hAnsi="Arial" w:cs="Arial"/>
          <w:b/>
          <w:sz w:val="22"/>
          <w:szCs w:val="22"/>
        </w:rPr>
        <w:t xml:space="preserve"> </w:t>
      </w:r>
      <w:r w:rsidR="00C03105" w:rsidRPr="00777CB1">
        <w:rPr>
          <w:rFonts w:ascii="Arial" w:hAnsi="Arial" w:cs="Arial"/>
          <w:bCs/>
          <w:i/>
          <w:iCs/>
          <w:sz w:val="22"/>
          <w:szCs w:val="22"/>
        </w:rPr>
        <w:t>namesto</w:t>
      </w:r>
      <w:r w:rsidR="00C03105" w:rsidRPr="000D68B0" w:rsidDel="00C03105">
        <w:rPr>
          <w:rFonts w:ascii="Arial" w:hAnsi="Arial" w:cs="Arial"/>
          <w:b/>
          <w:sz w:val="22"/>
          <w:szCs w:val="22"/>
        </w:rPr>
        <w:t xml:space="preserve"> </w:t>
      </w:r>
      <w:r w:rsidRPr="000D68B0">
        <w:rPr>
          <w:rFonts w:ascii="Arial" w:hAnsi="Arial" w:cs="Arial"/>
          <w:b/>
          <w:sz w:val="22"/>
          <w:szCs w:val="22"/>
        </w:rPr>
        <w:t xml:space="preserve">primerna prilagoditev </w:t>
      </w:r>
    </w:p>
    <w:p w14:paraId="7C1DF0BB" w14:textId="77777777" w:rsidR="005E106D" w:rsidRDefault="005E106D" w:rsidP="00AB31F0">
      <w:pPr>
        <w:shd w:val="clear" w:color="auto" w:fill="FFFFFF"/>
        <w:spacing w:line="260" w:lineRule="exact"/>
        <w:ind w:firstLine="360"/>
        <w:jc w:val="both"/>
        <w:rPr>
          <w:rFonts w:ascii="Arial" w:hAnsi="Arial" w:cs="Arial"/>
          <w:bCs/>
          <w:sz w:val="22"/>
          <w:szCs w:val="22"/>
        </w:rPr>
      </w:pPr>
    </w:p>
    <w:p w14:paraId="323E55C4" w14:textId="59005085" w:rsidR="004C6100" w:rsidRPr="000D68B0" w:rsidRDefault="004C6100" w:rsidP="00AB31F0">
      <w:pPr>
        <w:shd w:val="clear" w:color="auto" w:fill="FFFFFF"/>
        <w:spacing w:line="260" w:lineRule="exact"/>
        <w:ind w:firstLine="360"/>
        <w:jc w:val="both"/>
        <w:rPr>
          <w:rFonts w:ascii="Arial" w:hAnsi="Arial" w:cs="Arial"/>
          <w:sz w:val="22"/>
          <w:szCs w:val="22"/>
        </w:rPr>
      </w:pPr>
      <w:r w:rsidRPr="000D68B0">
        <w:rPr>
          <w:rFonts w:ascii="Arial" w:hAnsi="Arial" w:cs="Arial"/>
          <w:bCs/>
          <w:sz w:val="22"/>
          <w:szCs w:val="22"/>
        </w:rPr>
        <w:t>(mesta uporabe v besedilu veljavnega prevoda:</w:t>
      </w:r>
      <w:r w:rsidRPr="000D68B0">
        <w:rPr>
          <w:rFonts w:ascii="Arial" w:hAnsi="Arial" w:cs="Arial"/>
          <w:bCs/>
          <w:iCs/>
          <w:sz w:val="22"/>
          <w:szCs w:val="22"/>
        </w:rPr>
        <w:t xml:space="preserve"> 2. člen in drugod)</w:t>
      </w:r>
    </w:p>
    <w:p w14:paraId="1C6D0D9B" w14:textId="77777777" w:rsidR="004C6100" w:rsidRPr="000D68B0" w:rsidRDefault="004C6100" w:rsidP="00AB31F0">
      <w:pPr>
        <w:shd w:val="clear" w:color="auto" w:fill="FFFFFF"/>
        <w:spacing w:line="260" w:lineRule="exact"/>
        <w:jc w:val="both"/>
        <w:rPr>
          <w:rFonts w:ascii="Arial" w:hAnsi="Arial" w:cs="Arial"/>
          <w:sz w:val="22"/>
          <w:szCs w:val="22"/>
        </w:rPr>
      </w:pPr>
    </w:p>
    <w:p w14:paraId="7DBDF637"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5867F29A" w14:textId="63D028CB" w:rsidR="00056F1B" w:rsidRDefault="001E3951" w:rsidP="00AB31F0">
      <w:pPr>
        <w:shd w:val="clear" w:color="auto" w:fill="FFFFFF"/>
        <w:spacing w:line="260" w:lineRule="exact"/>
        <w:jc w:val="both"/>
        <w:rPr>
          <w:rFonts w:ascii="Arial" w:hAnsi="Arial" w:cs="Arial"/>
          <w:sz w:val="22"/>
          <w:szCs w:val="22"/>
        </w:rPr>
      </w:pPr>
      <w:r w:rsidRPr="000D68B0">
        <w:rPr>
          <w:rFonts w:ascii="Arial" w:hAnsi="Arial" w:cs="Arial"/>
          <w:bCs/>
          <w:sz w:val="22"/>
          <w:szCs w:val="22"/>
        </w:rPr>
        <w:t xml:space="preserve">Zahteva po razumni prilagoditvi </w:t>
      </w:r>
      <w:r w:rsidR="00E62B01">
        <w:rPr>
          <w:rFonts w:ascii="Arial" w:hAnsi="Arial" w:cs="Arial"/>
          <w:sz w:val="22"/>
          <w:szCs w:val="22"/>
        </w:rPr>
        <w:t>predstavlja pomemben koncept (pravni institut, opustitev razumne prilagoditve po pomeni diskriminacijo zaradi invalidnosti), a se jo prevaja nedosledno.</w:t>
      </w:r>
      <w:r w:rsidR="00E62B01" w:rsidRPr="000D68B0">
        <w:rPr>
          <w:rFonts w:ascii="Arial" w:hAnsi="Arial" w:cs="Arial"/>
          <w:sz w:val="22"/>
          <w:szCs w:val="22"/>
        </w:rPr>
        <w:t xml:space="preserve"> </w:t>
      </w:r>
      <w:r w:rsidR="00E62B01">
        <w:rPr>
          <w:rFonts w:ascii="Arial" w:hAnsi="Arial" w:cs="Arial"/>
          <w:sz w:val="22"/>
          <w:szCs w:val="22"/>
        </w:rPr>
        <w:t>V</w:t>
      </w:r>
      <w:r w:rsidR="00E62B01" w:rsidRPr="000D68B0">
        <w:rPr>
          <w:rFonts w:ascii="Arial" w:hAnsi="Arial" w:cs="Arial"/>
          <w:sz w:val="22"/>
          <w:szCs w:val="22"/>
        </w:rPr>
        <w:t xml:space="preserve"> </w:t>
      </w:r>
      <w:r w:rsidRPr="000D68B0">
        <w:rPr>
          <w:rFonts w:ascii="Arial" w:hAnsi="Arial" w:cs="Arial"/>
          <w:sz w:val="22"/>
          <w:szCs w:val="22"/>
        </w:rPr>
        <w:t xml:space="preserve">2. členu MKPI je </w:t>
      </w:r>
      <w:r w:rsidR="00245BF5">
        <w:rPr>
          <w:rFonts w:ascii="Arial" w:hAnsi="Arial" w:cs="Arial"/>
          <w:sz w:val="22"/>
          <w:szCs w:val="22"/>
        </w:rPr>
        <w:t>neustrezno</w:t>
      </w:r>
      <w:r w:rsidR="00245BF5" w:rsidRPr="000D68B0">
        <w:rPr>
          <w:rFonts w:ascii="Arial" w:hAnsi="Arial" w:cs="Arial"/>
          <w:sz w:val="22"/>
          <w:szCs w:val="22"/>
        </w:rPr>
        <w:t xml:space="preserve"> </w:t>
      </w:r>
      <w:r w:rsidRPr="000D68B0">
        <w:rPr>
          <w:rFonts w:ascii="Arial" w:hAnsi="Arial" w:cs="Arial"/>
          <w:sz w:val="22"/>
          <w:szCs w:val="22"/>
        </w:rPr>
        <w:t xml:space="preserve">prevedena kot »primerna prilagoditev«. </w:t>
      </w:r>
      <w:r w:rsidR="00993AC8" w:rsidRPr="000D68B0">
        <w:rPr>
          <w:rFonts w:ascii="Arial" w:hAnsi="Arial" w:cs="Arial"/>
          <w:sz w:val="22"/>
          <w:szCs w:val="22"/>
        </w:rPr>
        <w:t>Zakon o izenačevanju možnosti invalidov (</w:t>
      </w:r>
      <w:r w:rsidRPr="000D68B0">
        <w:rPr>
          <w:rFonts w:ascii="Arial" w:hAnsi="Arial" w:cs="Arial"/>
          <w:sz w:val="22"/>
          <w:szCs w:val="22"/>
        </w:rPr>
        <w:t>ZIMI</w:t>
      </w:r>
      <w:r w:rsidR="00993AC8" w:rsidRPr="000D68B0">
        <w:rPr>
          <w:rFonts w:ascii="Arial" w:hAnsi="Arial" w:cs="Arial"/>
          <w:sz w:val="22"/>
          <w:szCs w:val="22"/>
        </w:rPr>
        <w:t xml:space="preserve">) </w:t>
      </w:r>
      <w:r w:rsidR="00C11BDE">
        <w:rPr>
          <w:rFonts w:ascii="Arial" w:hAnsi="Arial" w:cs="Arial"/>
          <w:sz w:val="22"/>
          <w:szCs w:val="22"/>
        </w:rPr>
        <w:t>vsebuje obe različ</w:t>
      </w:r>
      <w:r w:rsidR="00056F1B">
        <w:rPr>
          <w:rFonts w:ascii="Arial" w:hAnsi="Arial" w:cs="Arial"/>
          <w:sz w:val="22"/>
          <w:szCs w:val="22"/>
        </w:rPr>
        <w:t>i</w:t>
      </w:r>
      <w:r w:rsidR="00C11BDE">
        <w:rPr>
          <w:rFonts w:ascii="Arial" w:hAnsi="Arial" w:cs="Arial"/>
          <w:sz w:val="22"/>
          <w:szCs w:val="22"/>
        </w:rPr>
        <w:t xml:space="preserve">ci hkrati, </w:t>
      </w:r>
      <w:r w:rsidRPr="000D68B0">
        <w:rPr>
          <w:rFonts w:ascii="Arial" w:hAnsi="Arial" w:cs="Arial"/>
          <w:sz w:val="22"/>
          <w:szCs w:val="22"/>
        </w:rPr>
        <w:t xml:space="preserve">v 14. členu je </w:t>
      </w:r>
      <w:r w:rsidR="00E62B01">
        <w:rPr>
          <w:rFonts w:ascii="Arial" w:hAnsi="Arial" w:cs="Arial"/>
          <w:sz w:val="22"/>
          <w:szCs w:val="22"/>
        </w:rPr>
        <w:t xml:space="preserve">povzeta </w:t>
      </w:r>
      <w:r w:rsidRPr="000D68B0">
        <w:rPr>
          <w:rFonts w:ascii="Arial" w:hAnsi="Arial" w:cs="Arial"/>
          <w:sz w:val="22"/>
          <w:szCs w:val="22"/>
        </w:rPr>
        <w:t>praviln</w:t>
      </w:r>
      <w:r w:rsidR="00E62B01">
        <w:rPr>
          <w:rFonts w:ascii="Arial" w:hAnsi="Arial" w:cs="Arial"/>
          <w:sz w:val="22"/>
          <w:szCs w:val="22"/>
        </w:rPr>
        <w:t>o</w:t>
      </w:r>
      <w:r w:rsidR="00C11BDE">
        <w:rPr>
          <w:rFonts w:ascii="Arial" w:hAnsi="Arial" w:cs="Arial"/>
          <w:sz w:val="22"/>
          <w:szCs w:val="22"/>
        </w:rPr>
        <w:t xml:space="preserve">. </w:t>
      </w:r>
      <w:r w:rsidR="00C11BDE" w:rsidRPr="000D68B0">
        <w:rPr>
          <w:rFonts w:ascii="Arial" w:hAnsi="Arial" w:cs="Arial"/>
          <w:sz w:val="22"/>
          <w:szCs w:val="22"/>
          <w:lang w:eastAsia="sl-SI"/>
        </w:rPr>
        <w:t>Pravilen prevod v</w:t>
      </w:r>
      <w:r w:rsidR="00C11BDE" w:rsidRPr="000D68B0">
        <w:rPr>
          <w:rFonts w:ascii="Arial" w:hAnsi="Arial" w:cs="Arial"/>
          <w:sz w:val="22"/>
          <w:szCs w:val="22"/>
        </w:rPr>
        <w:t>sebuje tudi 5. člen Direktive Evropskega sveta št. 2000/78/ES</w:t>
      </w:r>
      <w:r w:rsidR="00C11BDE" w:rsidRPr="000D68B0">
        <w:rPr>
          <w:rStyle w:val="Sprotnaopomba-sklic"/>
          <w:rFonts w:ascii="Arial" w:hAnsi="Arial" w:cs="Arial"/>
          <w:sz w:val="22"/>
          <w:szCs w:val="22"/>
        </w:rPr>
        <w:footnoteReference w:id="5"/>
      </w:r>
      <w:r w:rsidR="00C11BDE" w:rsidRPr="000D68B0">
        <w:rPr>
          <w:rFonts w:ascii="Arial" w:hAnsi="Arial" w:cs="Arial"/>
          <w:sz w:val="22"/>
          <w:szCs w:val="22"/>
        </w:rPr>
        <w:t>.</w:t>
      </w:r>
      <w:r w:rsidR="00E62B01">
        <w:rPr>
          <w:rFonts w:ascii="Arial" w:hAnsi="Arial" w:cs="Arial"/>
          <w:sz w:val="22"/>
          <w:szCs w:val="22"/>
        </w:rPr>
        <w:t xml:space="preserve"> </w:t>
      </w:r>
      <w:r w:rsidR="00056F1B">
        <w:rPr>
          <w:rFonts w:ascii="Arial" w:hAnsi="Arial" w:cs="Arial"/>
          <w:sz w:val="22"/>
          <w:szCs w:val="22"/>
        </w:rPr>
        <w:t>B</w:t>
      </w:r>
      <w:r w:rsidRPr="000D68B0">
        <w:rPr>
          <w:rFonts w:ascii="Arial" w:hAnsi="Arial" w:cs="Arial"/>
          <w:sz w:val="22"/>
          <w:szCs w:val="22"/>
        </w:rPr>
        <w:t xml:space="preserve">eseda »razumna« </w:t>
      </w:r>
      <w:r w:rsidR="00056F1B">
        <w:rPr>
          <w:rFonts w:ascii="Arial" w:hAnsi="Arial" w:cs="Arial"/>
          <w:sz w:val="22"/>
          <w:szCs w:val="22"/>
        </w:rPr>
        <w:t xml:space="preserve">(torej ne primerna) je </w:t>
      </w:r>
      <w:r w:rsidRPr="000D68B0">
        <w:rPr>
          <w:rFonts w:ascii="Arial" w:hAnsi="Arial" w:cs="Arial"/>
          <w:sz w:val="22"/>
          <w:szCs w:val="22"/>
        </w:rPr>
        <w:t>v vseh uradnih jezikovnih različicah MKPI (angl</w:t>
      </w:r>
      <w:r w:rsidR="00C11BDE">
        <w:rPr>
          <w:rFonts w:ascii="Arial" w:hAnsi="Arial" w:cs="Arial"/>
          <w:sz w:val="22"/>
          <w:szCs w:val="22"/>
        </w:rPr>
        <w:t>eško:</w:t>
      </w:r>
      <w:r w:rsidRPr="000D68B0">
        <w:rPr>
          <w:rFonts w:ascii="Arial" w:hAnsi="Arial" w:cs="Arial"/>
          <w:sz w:val="22"/>
          <w:szCs w:val="22"/>
        </w:rPr>
        <w:t xml:space="preserve"> </w:t>
      </w:r>
      <w:r w:rsidR="00C11BDE">
        <w:rPr>
          <w:rFonts w:ascii="Arial" w:hAnsi="Arial" w:cs="Arial"/>
          <w:sz w:val="22"/>
          <w:szCs w:val="22"/>
        </w:rPr>
        <w:t>»</w:t>
      </w:r>
      <w:proofErr w:type="spellStart"/>
      <w:r w:rsidRPr="000D68B0">
        <w:rPr>
          <w:rFonts w:ascii="Arial" w:hAnsi="Arial" w:cs="Arial"/>
          <w:sz w:val="22"/>
          <w:szCs w:val="22"/>
        </w:rPr>
        <w:t>reasonable</w:t>
      </w:r>
      <w:proofErr w:type="spellEnd"/>
      <w:r w:rsidRPr="000D68B0">
        <w:rPr>
          <w:rFonts w:ascii="Arial" w:hAnsi="Arial" w:cs="Arial"/>
          <w:sz w:val="22"/>
          <w:szCs w:val="22"/>
        </w:rPr>
        <w:t xml:space="preserve"> </w:t>
      </w:r>
      <w:proofErr w:type="spellStart"/>
      <w:r w:rsidRPr="000D68B0">
        <w:rPr>
          <w:rFonts w:ascii="Arial" w:hAnsi="Arial" w:cs="Arial"/>
          <w:sz w:val="22"/>
          <w:szCs w:val="22"/>
        </w:rPr>
        <w:t>accom</w:t>
      </w:r>
      <w:r w:rsidR="00E9113C">
        <w:rPr>
          <w:rFonts w:ascii="Arial" w:hAnsi="Arial" w:cs="Arial"/>
          <w:sz w:val="22"/>
          <w:szCs w:val="22"/>
        </w:rPr>
        <w:t>m</w:t>
      </w:r>
      <w:r w:rsidRPr="000D68B0">
        <w:rPr>
          <w:rFonts w:ascii="Arial" w:hAnsi="Arial" w:cs="Arial"/>
          <w:sz w:val="22"/>
          <w:szCs w:val="22"/>
        </w:rPr>
        <w:t>odation</w:t>
      </w:r>
      <w:proofErr w:type="spellEnd"/>
      <w:r w:rsidR="00C11BDE">
        <w:rPr>
          <w:rFonts w:ascii="Arial" w:hAnsi="Arial" w:cs="Arial"/>
          <w:sz w:val="22"/>
          <w:szCs w:val="22"/>
        </w:rPr>
        <w:t>«</w:t>
      </w:r>
      <w:r w:rsidRPr="000D68B0">
        <w:rPr>
          <w:rFonts w:ascii="Arial" w:hAnsi="Arial" w:cs="Arial"/>
          <w:sz w:val="22"/>
          <w:szCs w:val="22"/>
        </w:rPr>
        <w:t xml:space="preserve">, </w:t>
      </w:r>
      <w:r w:rsidRPr="000D68B0">
        <w:rPr>
          <w:rFonts w:ascii="Arial" w:hAnsi="Arial" w:cs="Arial"/>
          <w:sz w:val="22"/>
          <w:szCs w:val="22"/>
          <w:lang w:eastAsia="sl-SI"/>
        </w:rPr>
        <w:t>franc</w:t>
      </w:r>
      <w:r w:rsidR="00C11BDE">
        <w:rPr>
          <w:rFonts w:ascii="Arial" w:hAnsi="Arial" w:cs="Arial"/>
          <w:sz w:val="22"/>
          <w:szCs w:val="22"/>
          <w:lang w:eastAsia="sl-SI"/>
        </w:rPr>
        <w:t xml:space="preserve">osko: </w:t>
      </w:r>
      <w:r w:rsidRPr="000D68B0">
        <w:rPr>
          <w:rFonts w:ascii="Arial" w:hAnsi="Arial" w:cs="Arial"/>
          <w:sz w:val="22"/>
          <w:szCs w:val="22"/>
          <w:lang w:eastAsia="sl-SI"/>
        </w:rPr>
        <w:t xml:space="preserve"> </w:t>
      </w:r>
      <w:r w:rsidR="00C11BDE">
        <w:rPr>
          <w:rFonts w:ascii="Arial" w:hAnsi="Arial" w:cs="Arial"/>
          <w:sz w:val="22"/>
          <w:szCs w:val="22"/>
          <w:lang w:eastAsia="sl-SI"/>
        </w:rPr>
        <w:t>»</w:t>
      </w:r>
      <w:proofErr w:type="spellStart"/>
      <w:r w:rsidRPr="000D68B0">
        <w:rPr>
          <w:rFonts w:ascii="Arial" w:hAnsi="Arial" w:cs="Arial"/>
          <w:sz w:val="22"/>
          <w:szCs w:val="22"/>
          <w:lang w:eastAsia="sl-SI"/>
        </w:rPr>
        <w:t>aménagement</w:t>
      </w:r>
      <w:proofErr w:type="spellEnd"/>
      <w:r w:rsidRPr="000D68B0">
        <w:rPr>
          <w:rFonts w:ascii="Arial" w:hAnsi="Arial" w:cs="Arial"/>
          <w:sz w:val="22"/>
          <w:szCs w:val="22"/>
          <w:lang w:eastAsia="sl-SI"/>
        </w:rPr>
        <w:t xml:space="preserve"> </w:t>
      </w:r>
      <w:proofErr w:type="spellStart"/>
      <w:r w:rsidRPr="000D68B0">
        <w:rPr>
          <w:rFonts w:ascii="Arial" w:hAnsi="Arial" w:cs="Arial"/>
          <w:sz w:val="22"/>
          <w:szCs w:val="22"/>
          <w:lang w:eastAsia="sl-SI"/>
        </w:rPr>
        <w:t>raisonnable</w:t>
      </w:r>
      <w:proofErr w:type="spellEnd"/>
      <w:r w:rsidR="00C11BDE">
        <w:rPr>
          <w:rFonts w:ascii="Arial" w:hAnsi="Arial" w:cs="Arial"/>
          <w:sz w:val="22"/>
          <w:szCs w:val="22"/>
          <w:lang w:eastAsia="sl-SI"/>
        </w:rPr>
        <w:t>«</w:t>
      </w:r>
      <w:r w:rsidRPr="000D68B0">
        <w:rPr>
          <w:rFonts w:ascii="Arial" w:hAnsi="Arial" w:cs="Arial"/>
          <w:sz w:val="22"/>
          <w:szCs w:val="22"/>
          <w:lang w:eastAsia="sl-SI"/>
        </w:rPr>
        <w:t>, špan</w:t>
      </w:r>
      <w:r w:rsidR="00775855">
        <w:rPr>
          <w:rFonts w:ascii="Arial" w:hAnsi="Arial" w:cs="Arial"/>
          <w:sz w:val="22"/>
          <w:szCs w:val="22"/>
          <w:lang w:eastAsia="sl-SI"/>
        </w:rPr>
        <w:t>s</w:t>
      </w:r>
      <w:r w:rsidR="00C11BDE">
        <w:rPr>
          <w:rFonts w:ascii="Arial" w:hAnsi="Arial" w:cs="Arial"/>
          <w:sz w:val="22"/>
          <w:szCs w:val="22"/>
          <w:lang w:eastAsia="sl-SI"/>
        </w:rPr>
        <w:t>ko:</w:t>
      </w:r>
      <w:r w:rsidR="00C11BDE" w:rsidRPr="000D68B0">
        <w:rPr>
          <w:rFonts w:ascii="Arial" w:hAnsi="Arial" w:cs="Arial"/>
          <w:sz w:val="22"/>
          <w:szCs w:val="22"/>
          <w:lang w:eastAsia="sl-SI"/>
        </w:rPr>
        <w:t xml:space="preserve"> </w:t>
      </w:r>
      <w:r w:rsidR="00C11BDE">
        <w:rPr>
          <w:rFonts w:ascii="Arial" w:hAnsi="Arial" w:cs="Arial"/>
          <w:sz w:val="22"/>
          <w:szCs w:val="22"/>
          <w:lang w:eastAsia="sl-SI"/>
        </w:rPr>
        <w:t>»</w:t>
      </w:r>
      <w:proofErr w:type="spellStart"/>
      <w:r w:rsidRPr="000D68B0">
        <w:rPr>
          <w:rFonts w:ascii="Arial" w:hAnsi="Arial" w:cs="Arial"/>
          <w:sz w:val="22"/>
          <w:szCs w:val="22"/>
          <w:lang w:eastAsia="sl-SI"/>
        </w:rPr>
        <w:t>ajustes</w:t>
      </w:r>
      <w:proofErr w:type="spellEnd"/>
      <w:r w:rsidRPr="000D68B0">
        <w:rPr>
          <w:rFonts w:ascii="Arial" w:hAnsi="Arial" w:cs="Arial"/>
          <w:sz w:val="22"/>
          <w:szCs w:val="22"/>
          <w:lang w:eastAsia="sl-SI"/>
        </w:rPr>
        <w:t xml:space="preserve"> </w:t>
      </w:r>
      <w:proofErr w:type="spellStart"/>
      <w:r w:rsidRPr="000D68B0">
        <w:rPr>
          <w:rFonts w:ascii="Arial" w:hAnsi="Arial" w:cs="Arial"/>
          <w:sz w:val="22"/>
          <w:szCs w:val="22"/>
          <w:lang w:eastAsia="sl-SI"/>
        </w:rPr>
        <w:t>razonables</w:t>
      </w:r>
      <w:proofErr w:type="spellEnd"/>
      <w:r w:rsidR="00C11BDE">
        <w:rPr>
          <w:rFonts w:ascii="Arial" w:hAnsi="Arial" w:cs="Arial"/>
          <w:sz w:val="22"/>
          <w:szCs w:val="22"/>
          <w:lang w:eastAsia="sl-SI"/>
        </w:rPr>
        <w:t>«</w:t>
      </w:r>
      <w:r w:rsidRPr="000D68B0">
        <w:rPr>
          <w:rFonts w:ascii="Arial" w:hAnsi="Arial" w:cs="Arial"/>
          <w:sz w:val="22"/>
          <w:szCs w:val="22"/>
          <w:lang w:eastAsia="sl-SI"/>
        </w:rPr>
        <w:t xml:space="preserve">, </w:t>
      </w:r>
      <w:r w:rsidR="00775855" w:rsidRPr="000D68B0">
        <w:rPr>
          <w:rFonts w:ascii="Arial" w:hAnsi="Arial" w:cs="Arial"/>
          <w:sz w:val="22"/>
          <w:szCs w:val="22"/>
          <w:lang w:eastAsia="sl-SI"/>
        </w:rPr>
        <w:t>rusko</w:t>
      </w:r>
      <w:r w:rsidR="00C11BDE">
        <w:rPr>
          <w:rFonts w:ascii="Arial" w:hAnsi="Arial" w:cs="Arial"/>
          <w:sz w:val="22"/>
          <w:szCs w:val="22"/>
          <w:lang w:eastAsia="sl-SI"/>
        </w:rPr>
        <w:t>:</w:t>
      </w:r>
      <w:r w:rsidR="00C11BDE" w:rsidRPr="000D68B0">
        <w:rPr>
          <w:rFonts w:ascii="Arial" w:hAnsi="Arial" w:cs="Arial"/>
          <w:sz w:val="22"/>
          <w:szCs w:val="22"/>
          <w:lang w:eastAsia="sl-SI"/>
        </w:rPr>
        <w:t xml:space="preserve"> </w:t>
      </w:r>
      <w:r w:rsidR="00C11BDE">
        <w:rPr>
          <w:rFonts w:ascii="Arial" w:hAnsi="Arial" w:cs="Arial"/>
          <w:sz w:val="22"/>
          <w:szCs w:val="22"/>
          <w:lang w:eastAsia="sl-SI"/>
        </w:rPr>
        <w:t>»</w:t>
      </w:r>
      <w:proofErr w:type="spellStart"/>
      <w:r w:rsidRPr="000D68B0">
        <w:rPr>
          <w:rFonts w:ascii="Arial" w:hAnsi="Arial" w:cs="Arial"/>
          <w:sz w:val="22"/>
          <w:szCs w:val="22"/>
          <w:lang w:eastAsia="sl-SI"/>
        </w:rPr>
        <w:t>razumnoe</w:t>
      </w:r>
      <w:proofErr w:type="spellEnd"/>
      <w:r w:rsidRPr="000D68B0">
        <w:rPr>
          <w:rFonts w:ascii="Arial" w:hAnsi="Arial" w:cs="Arial"/>
          <w:sz w:val="22"/>
          <w:szCs w:val="22"/>
          <w:lang w:eastAsia="sl-SI"/>
        </w:rPr>
        <w:t xml:space="preserve"> </w:t>
      </w:r>
      <w:proofErr w:type="spellStart"/>
      <w:r w:rsidRPr="000D68B0">
        <w:rPr>
          <w:rFonts w:ascii="Arial" w:hAnsi="Arial" w:cs="Arial"/>
          <w:sz w:val="22"/>
          <w:szCs w:val="22"/>
          <w:lang w:eastAsia="sl-SI"/>
        </w:rPr>
        <w:t>prisposobljenie</w:t>
      </w:r>
      <w:proofErr w:type="spellEnd"/>
      <w:r w:rsidR="00C11BDE">
        <w:rPr>
          <w:rFonts w:ascii="Arial" w:hAnsi="Arial" w:cs="Arial"/>
          <w:sz w:val="22"/>
          <w:szCs w:val="22"/>
          <w:lang w:eastAsia="sl-SI"/>
        </w:rPr>
        <w:t>«</w:t>
      </w:r>
      <w:r w:rsidRPr="000D68B0">
        <w:rPr>
          <w:rFonts w:ascii="Arial" w:hAnsi="Arial" w:cs="Arial"/>
          <w:sz w:val="22"/>
          <w:szCs w:val="22"/>
          <w:lang w:eastAsia="sl-SI"/>
        </w:rPr>
        <w:t xml:space="preserve">). </w:t>
      </w:r>
      <w:r w:rsidR="00056F1B" w:rsidRPr="00056F1B">
        <w:rPr>
          <w:rFonts w:ascii="Arial" w:hAnsi="Arial" w:cs="Arial"/>
          <w:sz w:val="22"/>
          <w:szCs w:val="22"/>
        </w:rPr>
        <w:t xml:space="preserve"> </w:t>
      </w:r>
      <w:r w:rsidR="00056F1B">
        <w:rPr>
          <w:rFonts w:ascii="Arial" w:hAnsi="Arial" w:cs="Arial"/>
          <w:sz w:val="22"/>
          <w:szCs w:val="22"/>
        </w:rPr>
        <w:t xml:space="preserve">Takšno </w:t>
      </w:r>
      <w:r w:rsidR="00056F1B" w:rsidRPr="000D68B0">
        <w:rPr>
          <w:rFonts w:ascii="Arial" w:hAnsi="Arial" w:cs="Arial"/>
          <w:sz w:val="22"/>
          <w:szCs w:val="22"/>
        </w:rPr>
        <w:t>terminološk</w:t>
      </w:r>
      <w:r w:rsidR="00056F1B">
        <w:rPr>
          <w:rFonts w:ascii="Arial" w:hAnsi="Arial" w:cs="Arial"/>
          <w:sz w:val="22"/>
          <w:szCs w:val="22"/>
        </w:rPr>
        <w:t>o</w:t>
      </w:r>
      <w:r w:rsidR="00056F1B" w:rsidRPr="000D68B0">
        <w:rPr>
          <w:rFonts w:ascii="Arial" w:hAnsi="Arial" w:cs="Arial"/>
          <w:sz w:val="22"/>
          <w:szCs w:val="22"/>
        </w:rPr>
        <w:t xml:space="preserve"> nedoslednost v notranjem pravu </w:t>
      </w:r>
      <w:r w:rsidR="00056F1B">
        <w:rPr>
          <w:rFonts w:ascii="Arial" w:hAnsi="Arial" w:cs="Arial"/>
          <w:sz w:val="22"/>
          <w:szCs w:val="22"/>
        </w:rPr>
        <w:t>(</w:t>
      </w:r>
      <w:r w:rsidR="00056F1B" w:rsidRPr="000D68B0">
        <w:rPr>
          <w:rFonts w:ascii="Arial" w:hAnsi="Arial" w:cs="Arial"/>
          <w:sz w:val="22"/>
          <w:szCs w:val="22"/>
        </w:rPr>
        <w:t xml:space="preserve">celo znotraj istega zakona) je treba opustiti. </w:t>
      </w:r>
    </w:p>
    <w:p w14:paraId="24FA173A" w14:textId="77777777" w:rsidR="00056F1B" w:rsidRDefault="00056F1B" w:rsidP="00AB31F0">
      <w:pPr>
        <w:shd w:val="clear" w:color="auto" w:fill="FFFFFF"/>
        <w:spacing w:line="260" w:lineRule="exact"/>
        <w:jc w:val="both"/>
        <w:rPr>
          <w:rFonts w:ascii="Arial" w:hAnsi="Arial" w:cs="Arial"/>
          <w:sz w:val="22"/>
          <w:szCs w:val="22"/>
        </w:rPr>
      </w:pPr>
    </w:p>
    <w:p w14:paraId="3BF9951C" w14:textId="18E71A06" w:rsidR="008B0237" w:rsidRDefault="00056F1B" w:rsidP="00AB31F0">
      <w:pPr>
        <w:shd w:val="clear" w:color="auto" w:fill="FFFFFF"/>
        <w:spacing w:line="260" w:lineRule="exact"/>
        <w:jc w:val="both"/>
        <w:rPr>
          <w:rFonts w:ascii="Arial" w:hAnsi="Arial" w:cs="Arial"/>
          <w:sz w:val="22"/>
          <w:szCs w:val="22"/>
        </w:rPr>
      </w:pPr>
      <w:r>
        <w:rPr>
          <w:rFonts w:ascii="Arial" w:hAnsi="Arial" w:cs="Arial"/>
          <w:sz w:val="22"/>
          <w:szCs w:val="22"/>
        </w:rPr>
        <w:t>Izraz primerna prilagoditev</w:t>
      </w:r>
      <w:r w:rsidRPr="000D68B0">
        <w:rPr>
          <w:rFonts w:ascii="Arial" w:hAnsi="Arial" w:cs="Arial"/>
          <w:sz w:val="22"/>
          <w:szCs w:val="22"/>
        </w:rPr>
        <w:t xml:space="preserve"> zoži in deloma zgreši pomenski odtenek, ki ga ima</w:t>
      </w:r>
      <w:r>
        <w:rPr>
          <w:rFonts w:ascii="Arial" w:hAnsi="Arial" w:cs="Arial"/>
          <w:sz w:val="22"/>
          <w:szCs w:val="22"/>
        </w:rPr>
        <w:t xml:space="preserve"> izraz razumna prilagoditev.</w:t>
      </w:r>
      <w:r w:rsidR="001E3951" w:rsidRPr="000D68B0">
        <w:rPr>
          <w:rFonts w:ascii="Arial" w:hAnsi="Arial" w:cs="Arial"/>
          <w:sz w:val="22"/>
          <w:szCs w:val="22"/>
        </w:rPr>
        <w:t xml:space="preserve"> </w:t>
      </w:r>
      <w:r>
        <w:rPr>
          <w:rFonts w:ascii="Arial" w:hAnsi="Arial" w:cs="Arial"/>
          <w:sz w:val="22"/>
          <w:szCs w:val="22"/>
        </w:rPr>
        <w:t>P</w:t>
      </w:r>
      <w:r w:rsidR="001E3951" w:rsidRPr="000D68B0">
        <w:rPr>
          <w:rFonts w:ascii="Arial" w:hAnsi="Arial" w:cs="Arial"/>
          <w:sz w:val="22"/>
          <w:szCs w:val="22"/>
        </w:rPr>
        <w:t xml:space="preserve">rimerna prilagoditev </w:t>
      </w:r>
      <w:r w:rsidR="00210C8C" w:rsidRPr="000D68B0">
        <w:rPr>
          <w:rFonts w:ascii="Arial" w:hAnsi="Arial" w:cs="Arial"/>
          <w:sz w:val="22"/>
          <w:szCs w:val="22"/>
        </w:rPr>
        <w:t xml:space="preserve">lahko </w:t>
      </w:r>
      <w:r w:rsidR="001E3951" w:rsidRPr="000D68B0">
        <w:rPr>
          <w:rFonts w:ascii="Arial" w:hAnsi="Arial" w:cs="Arial"/>
          <w:sz w:val="22"/>
          <w:szCs w:val="22"/>
        </w:rPr>
        <w:t>na videz daje poudarek napačnemu delu testa sorazmernosti oz. napeljuje na preveč mil test. Izostri vprašanje primernosti ukrepov v smislu stvarne povezanosti ukrepa (prilagoditve) s potrebami osebe z invalidnostjo (tj. da se slednjih ne zgreši),</w:t>
      </w:r>
      <w:r w:rsidR="00F87BDF" w:rsidRPr="000D68B0">
        <w:rPr>
          <w:rFonts w:ascii="Arial" w:hAnsi="Arial" w:cs="Arial"/>
          <w:sz w:val="22"/>
          <w:szCs w:val="22"/>
        </w:rPr>
        <w:t xml:space="preserve"> </w:t>
      </w:r>
      <w:r w:rsidR="001E3951" w:rsidRPr="000D68B0">
        <w:rPr>
          <w:rFonts w:ascii="Arial" w:hAnsi="Arial" w:cs="Arial"/>
          <w:sz w:val="22"/>
          <w:szCs w:val="22"/>
        </w:rPr>
        <w:t>namesto</w:t>
      </w:r>
      <w:r>
        <w:rPr>
          <w:rFonts w:ascii="Arial" w:hAnsi="Arial" w:cs="Arial"/>
          <w:sz w:val="22"/>
          <w:szCs w:val="22"/>
        </w:rPr>
        <w:t>,</w:t>
      </w:r>
      <w:r w:rsidR="001E3951" w:rsidRPr="000D68B0">
        <w:rPr>
          <w:rFonts w:ascii="Arial" w:hAnsi="Arial" w:cs="Arial"/>
          <w:sz w:val="22"/>
          <w:szCs w:val="22"/>
        </w:rPr>
        <w:t xml:space="preserve"> da bi izostril bistven del testa sorazmernosti v ožjem smislu, ki zahteva tehtanje, kdaj je zahtevani ukrep za zavezanca </w:t>
      </w:r>
      <w:r w:rsidR="00F02CB5" w:rsidRPr="000D68B0">
        <w:rPr>
          <w:rFonts w:ascii="Arial" w:hAnsi="Arial" w:cs="Arial"/>
          <w:sz w:val="22"/>
          <w:szCs w:val="22"/>
        </w:rPr>
        <w:t xml:space="preserve">morda </w:t>
      </w:r>
      <w:r w:rsidR="001E3951" w:rsidRPr="000D68B0">
        <w:rPr>
          <w:rFonts w:ascii="Arial" w:hAnsi="Arial" w:cs="Arial"/>
          <w:sz w:val="22"/>
          <w:szCs w:val="22"/>
        </w:rPr>
        <w:t>nesorazmerno obremenjujoč. Obveznosti zanj ni, če je prilagoditev prekomerno zahtevna v smislu stroškov oz. porabe virov ali kako drugače prezahtevna. Vse, kar ni tako</w:t>
      </w:r>
      <w:r>
        <w:rPr>
          <w:rFonts w:ascii="Arial" w:hAnsi="Arial" w:cs="Arial"/>
          <w:sz w:val="22"/>
          <w:szCs w:val="22"/>
        </w:rPr>
        <w:t xml:space="preserve"> prezahtevno</w:t>
      </w:r>
      <w:r w:rsidR="001E3951" w:rsidRPr="000D68B0">
        <w:rPr>
          <w:rFonts w:ascii="Arial" w:hAnsi="Arial" w:cs="Arial"/>
          <w:sz w:val="22"/>
          <w:szCs w:val="22"/>
        </w:rPr>
        <w:t>, pa je moč razumno zahtevati.</w:t>
      </w:r>
    </w:p>
    <w:p w14:paraId="2AB5CADE" w14:textId="7CC46297" w:rsidR="00791E5A" w:rsidRDefault="00791E5A" w:rsidP="00AB31F0">
      <w:pPr>
        <w:shd w:val="clear" w:color="auto" w:fill="FFFFFF"/>
        <w:spacing w:line="260" w:lineRule="exact"/>
        <w:jc w:val="both"/>
        <w:rPr>
          <w:rFonts w:ascii="Arial" w:hAnsi="Arial" w:cs="Arial"/>
          <w:sz w:val="22"/>
          <w:szCs w:val="22"/>
        </w:rPr>
      </w:pPr>
    </w:p>
    <w:p w14:paraId="697DB343" w14:textId="2A5A8099" w:rsidR="00210C8C" w:rsidRPr="000D68B0" w:rsidRDefault="001E3951" w:rsidP="00AB31F0">
      <w:pPr>
        <w:shd w:val="clear" w:color="auto" w:fill="FFFFFF"/>
        <w:spacing w:line="260" w:lineRule="exact"/>
        <w:jc w:val="both"/>
        <w:rPr>
          <w:rFonts w:ascii="Arial" w:hAnsi="Arial" w:cs="Arial"/>
          <w:sz w:val="22"/>
          <w:szCs w:val="22"/>
        </w:rPr>
      </w:pPr>
      <w:r w:rsidRPr="000D68B0">
        <w:rPr>
          <w:rFonts w:ascii="Arial" w:hAnsi="Arial" w:cs="Arial"/>
          <w:sz w:val="22"/>
          <w:szCs w:val="22"/>
        </w:rPr>
        <w:t xml:space="preserve">Nerazumevanje koncepta razumne prilagoditve v praksi povzroča, da številni zavezanci napačno sklepajo, da so oni tisti, ki izbirajo med vrsto možnih prilagoditev, ne pa, da ukrepe izbira upravičenec. Dodatno pa tudi, da je v njihovih očeh skoraj vsakršna prilagoditev, ki je primerna (torej, da sledi cilju), tudi že dovolj za izpolnitev njihove obveznosti. V praksi </w:t>
      </w:r>
      <w:r w:rsidR="00056F1B" w:rsidRPr="000D68B0">
        <w:rPr>
          <w:rFonts w:ascii="Arial" w:hAnsi="Arial" w:cs="Arial"/>
          <w:sz w:val="22"/>
          <w:szCs w:val="22"/>
        </w:rPr>
        <w:t>neposredn</w:t>
      </w:r>
      <w:r w:rsidR="00056F1B">
        <w:rPr>
          <w:rFonts w:ascii="Arial" w:hAnsi="Arial" w:cs="Arial"/>
          <w:sz w:val="22"/>
          <w:szCs w:val="22"/>
        </w:rPr>
        <w:t>e</w:t>
      </w:r>
      <w:r w:rsidR="00056F1B" w:rsidRPr="000D68B0">
        <w:rPr>
          <w:rFonts w:ascii="Arial" w:hAnsi="Arial" w:cs="Arial"/>
          <w:sz w:val="22"/>
          <w:szCs w:val="22"/>
        </w:rPr>
        <w:t xml:space="preserve"> rab</w:t>
      </w:r>
      <w:r w:rsidR="00056F1B">
        <w:rPr>
          <w:rFonts w:ascii="Arial" w:hAnsi="Arial" w:cs="Arial"/>
          <w:sz w:val="22"/>
          <w:szCs w:val="22"/>
        </w:rPr>
        <w:t>e</w:t>
      </w:r>
      <w:r w:rsidR="00056F1B" w:rsidRPr="000D68B0">
        <w:rPr>
          <w:rFonts w:ascii="Arial" w:hAnsi="Arial" w:cs="Arial"/>
          <w:sz w:val="22"/>
          <w:szCs w:val="22"/>
        </w:rPr>
        <w:t xml:space="preserve"> MKPI</w:t>
      </w:r>
      <w:r w:rsidR="00056F1B">
        <w:rPr>
          <w:rFonts w:ascii="Arial" w:hAnsi="Arial" w:cs="Arial"/>
          <w:sz w:val="22"/>
          <w:szCs w:val="22"/>
        </w:rPr>
        <w:t xml:space="preserve"> </w:t>
      </w:r>
      <w:r w:rsidR="00056F1B" w:rsidRPr="000D68B0">
        <w:rPr>
          <w:rFonts w:ascii="Arial" w:hAnsi="Arial" w:cs="Arial"/>
          <w:sz w:val="22"/>
          <w:szCs w:val="22"/>
        </w:rPr>
        <w:t>Zagovornika načela enakosti ali Varuha človekovih pravic</w:t>
      </w:r>
      <w:r w:rsidR="00056F1B" w:rsidRPr="000D68B0" w:rsidDel="00056F1B">
        <w:rPr>
          <w:rFonts w:ascii="Arial" w:hAnsi="Arial" w:cs="Arial"/>
          <w:sz w:val="22"/>
          <w:szCs w:val="22"/>
        </w:rPr>
        <w:t xml:space="preserve"> </w:t>
      </w:r>
      <w:r w:rsidR="00056F1B">
        <w:rPr>
          <w:rFonts w:ascii="Arial" w:hAnsi="Arial" w:cs="Arial"/>
          <w:sz w:val="22"/>
          <w:szCs w:val="22"/>
        </w:rPr>
        <w:t xml:space="preserve"> </w:t>
      </w:r>
      <w:r w:rsidR="00E62B01">
        <w:rPr>
          <w:rFonts w:ascii="Arial" w:hAnsi="Arial" w:cs="Arial"/>
          <w:sz w:val="22"/>
          <w:szCs w:val="22"/>
        </w:rPr>
        <w:t xml:space="preserve">se </w:t>
      </w:r>
      <w:r w:rsidRPr="000D68B0">
        <w:rPr>
          <w:rFonts w:ascii="Arial" w:hAnsi="Arial" w:cs="Arial"/>
          <w:sz w:val="22"/>
          <w:szCs w:val="22"/>
        </w:rPr>
        <w:t xml:space="preserve">na tako </w:t>
      </w:r>
      <w:r w:rsidR="00E62B01">
        <w:rPr>
          <w:rFonts w:ascii="Arial" w:hAnsi="Arial" w:cs="Arial"/>
          <w:sz w:val="22"/>
          <w:szCs w:val="22"/>
        </w:rPr>
        <w:t xml:space="preserve">zmotno </w:t>
      </w:r>
      <w:r w:rsidRPr="000D68B0">
        <w:rPr>
          <w:rFonts w:ascii="Arial" w:hAnsi="Arial" w:cs="Arial"/>
          <w:sz w:val="22"/>
          <w:szCs w:val="22"/>
        </w:rPr>
        <w:t xml:space="preserve">razlago zavezanci </w:t>
      </w:r>
      <w:r w:rsidR="001117E8">
        <w:rPr>
          <w:rFonts w:ascii="Arial" w:hAnsi="Arial" w:cs="Arial"/>
          <w:sz w:val="22"/>
          <w:szCs w:val="22"/>
        </w:rPr>
        <w:t>pogosto</w:t>
      </w:r>
      <w:r w:rsidR="001117E8" w:rsidRPr="000D68B0">
        <w:rPr>
          <w:rFonts w:ascii="Arial" w:hAnsi="Arial" w:cs="Arial"/>
          <w:sz w:val="22"/>
          <w:szCs w:val="22"/>
        </w:rPr>
        <w:t xml:space="preserve"> </w:t>
      </w:r>
      <w:r w:rsidRPr="000D68B0">
        <w:rPr>
          <w:rFonts w:ascii="Arial" w:hAnsi="Arial" w:cs="Arial"/>
          <w:sz w:val="22"/>
          <w:szCs w:val="22"/>
        </w:rPr>
        <w:t>opirajo.</w:t>
      </w:r>
      <w:r w:rsidR="00F87BDF" w:rsidRPr="000D68B0">
        <w:rPr>
          <w:rFonts w:ascii="Arial" w:hAnsi="Arial" w:cs="Arial"/>
          <w:sz w:val="22"/>
          <w:szCs w:val="22"/>
        </w:rPr>
        <w:t xml:space="preserve"> </w:t>
      </w:r>
      <w:r w:rsidRPr="000D68B0">
        <w:rPr>
          <w:rFonts w:ascii="Arial" w:hAnsi="Arial" w:cs="Arial"/>
          <w:sz w:val="22"/>
          <w:szCs w:val="22"/>
        </w:rPr>
        <w:t>Pogosto iščejo alternative tisti rešitvi, ki jo je predlagala oseba z invalidnostjo. Pri tem pa se ne spuščajo v vprašanje prekomernosti v ožjem smislu</w:t>
      </w:r>
      <w:r w:rsidR="00F50B51" w:rsidRPr="000D68B0">
        <w:rPr>
          <w:rFonts w:ascii="Arial" w:hAnsi="Arial" w:cs="Arial"/>
          <w:sz w:val="22"/>
          <w:szCs w:val="22"/>
        </w:rPr>
        <w:t>, ampak iščejo ugodnejšo rešitev</w:t>
      </w:r>
      <w:r w:rsidR="001117E8" w:rsidRPr="001117E8">
        <w:rPr>
          <w:rFonts w:ascii="Arial" w:hAnsi="Arial" w:cs="Arial"/>
          <w:sz w:val="22"/>
          <w:szCs w:val="22"/>
        </w:rPr>
        <w:t xml:space="preserve"> </w:t>
      </w:r>
      <w:r w:rsidR="001117E8" w:rsidRPr="000D68B0">
        <w:rPr>
          <w:rFonts w:ascii="Arial" w:hAnsi="Arial" w:cs="Arial"/>
          <w:sz w:val="22"/>
          <w:szCs w:val="22"/>
        </w:rPr>
        <w:t>le zase</w:t>
      </w:r>
      <w:r w:rsidRPr="000D68B0">
        <w:rPr>
          <w:rFonts w:ascii="Arial" w:hAnsi="Arial" w:cs="Arial"/>
          <w:sz w:val="22"/>
          <w:szCs w:val="22"/>
        </w:rPr>
        <w:t>. Sklepajo, da v tem smislu zadostuje najmilejši test sorazmernosti</w:t>
      </w:r>
      <w:r w:rsidR="001117E8">
        <w:rPr>
          <w:rFonts w:ascii="Arial" w:hAnsi="Arial" w:cs="Arial"/>
          <w:sz w:val="22"/>
          <w:szCs w:val="22"/>
        </w:rPr>
        <w:t>.</w:t>
      </w:r>
      <w:r w:rsidRPr="000D68B0">
        <w:rPr>
          <w:rFonts w:ascii="Arial" w:hAnsi="Arial" w:cs="Arial"/>
          <w:sz w:val="22"/>
          <w:szCs w:val="22"/>
        </w:rPr>
        <w:t xml:space="preserve"> </w:t>
      </w:r>
      <w:r w:rsidR="001117E8">
        <w:rPr>
          <w:rFonts w:ascii="Arial" w:hAnsi="Arial" w:cs="Arial"/>
          <w:sz w:val="22"/>
          <w:szCs w:val="22"/>
        </w:rPr>
        <w:t>V</w:t>
      </w:r>
      <w:r w:rsidRPr="000D68B0">
        <w:rPr>
          <w:rFonts w:ascii="Arial" w:hAnsi="Arial" w:cs="Arial"/>
          <w:sz w:val="22"/>
          <w:szCs w:val="22"/>
        </w:rPr>
        <w:t xml:space="preserve"> ustaljeni (</w:t>
      </w:r>
      <w:proofErr w:type="spellStart"/>
      <w:r w:rsidRPr="000D68B0">
        <w:rPr>
          <w:rFonts w:ascii="Arial" w:hAnsi="Arial" w:cs="Arial"/>
          <w:sz w:val="22"/>
          <w:szCs w:val="22"/>
        </w:rPr>
        <w:t>ustavnosodni</w:t>
      </w:r>
      <w:proofErr w:type="spellEnd"/>
      <w:r w:rsidRPr="000D68B0">
        <w:rPr>
          <w:rFonts w:ascii="Arial" w:hAnsi="Arial" w:cs="Arial"/>
          <w:sz w:val="22"/>
          <w:szCs w:val="22"/>
        </w:rPr>
        <w:t>) sodni praksi pri uporabi tega testa za primernost</w:t>
      </w:r>
      <w:r w:rsidR="00993AC8" w:rsidRPr="000D68B0">
        <w:rPr>
          <w:rFonts w:ascii="Arial" w:hAnsi="Arial" w:cs="Arial"/>
          <w:sz w:val="22"/>
          <w:szCs w:val="22"/>
        </w:rPr>
        <w:t xml:space="preserve"> </w:t>
      </w:r>
      <w:r w:rsidR="00E62B01">
        <w:rPr>
          <w:rFonts w:ascii="Arial" w:hAnsi="Arial" w:cs="Arial"/>
          <w:sz w:val="22"/>
          <w:szCs w:val="22"/>
        </w:rPr>
        <w:t>in</w:t>
      </w:r>
      <w:r w:rsidRPr="000D68B0">
        <w:rPr>
          <w:rFonts w:ascii="Arial" w:hAnsi="Arial" w:cs="Arial"/>
          <w:sz w:val="22"/>
          <w:szCs w:val="22"/>
        </w:rPr>
        <w:t xml:space="preserve"> ustreznost ukrepov zadošča že razumna povezanost s predmetom urejanja; kadar je na voljo izbira med več rešitvami, pa je izbira domnevno v polju proste presoje zavezanca o (politični) primernosti. </w:t>
      </w:r>
      <w:r w:rsidR="001117E8">
        <w:rPr>
          <w:rFonts w:ascii="Arial" w:hAnsi="Arial" w:cs="Arial"/>
          <w:sz w:val="22"/>
          <w:szCs w:val="22"/>
        </w:rPr>
        <w:t xml:space="preserve">  </w:t>
      </w:r>
    </w:p>
    <w:p w14:paraId="00E1DECE" w14:textId="77777777" w:rsidR="00210C8C" w:rsidRPr="000D68B0" w:rsidRDefault="00210C8C" w:rsidP="00AB31F0">
      <w:pPr>
        <w:shd w:val="clear" w:color="auto" w:fill="FFFFFF"/>
        <w:spacing w:line="260" w:lineRule="exact"/>
        <w:jc w:val="both"/>
        <w:rPr>
          <w:rFonts w:ascii="Arial" w:hAnsi="Arial" w:cs="Arial"/>
          <w:sz w:val="22"/>
          <w:szCs w:val="22"/>
        </w:rPr>
      </w:pPr>
    </w:p>
    <w:p w14:paraId="7537A62F" w14:textId="20EDADA6" w:rsidR="001E3951" w:rsidRPr="000D68B0" w:rsidRDefault="001E3951" w:rsidP="00AB31F0">
      <w:pPr>
        <w:shd w:val="clear" w:color="auto" w:fill="FFFFFF"/>
        <w:spacing w:line="260" w:lineRule="exact"/>
        <w:jc w:val="both"/>
        <w:rPr>
          <w:rFonts w:ascii="Arial" w:hAnsi="Arial" w:cs="Arial"/>
          <w:sz w:val="22"/>
          <w:szCs w:val="22"/>
        </w:rPr>
      </w:pPr>
      <w:r w:rsidRPr="000D68B0">
        <w:rPr>
          <w:rFonts w:ascii="Arial" w:hAnsi="Arial" w:cs="Arial"/>
          <w:sz w:val="22"/>
          <w:szCs w:val="22"/>
        </w:rPr>
        <w:t xml:space="preserve">Tudi v besedilu opredelitve razumne prilagoditve je smiselno zamenjati izraz </w:t>
      </w:r>
      <w:r w:rsidR="00D24775" w:rsidRPr="000D68B0">
        <w:rPr>
          <w:rFonts w:ascii="Arial" w:hAnsi="Arial" w:cs="Arial"/>
          <w:sz w:val="22"/>
          <w:szCs w:val="22"/>
        </w:rPr>
        <w:t>»</w:t>
      </w:r>
      <w:r w:rsidRPr="000D68B0">
        <w:rPr>
          <w:rFonts w:ascii="Arial" w:hAnsi="Arial" w:cs="Arial"/>
          <w:sz w:val="22"/>
          <w:szCs w:val="22"/>
        </w:rPr>
        <w:t>primerno</w:t>
      </w:r>
      <w:r w:rsidR="00D24775" w:rsidRPr="000D68B0">
        <w:rPr>
          <w:rFonts w:ascii="Arial" w:hAnsi="Arial" w:cs="Arial"/>
          <w:sz w:val="22"/>
          <w:szCs w:val="22"/>
        </w:rPr>
        <w:t>«</w:t>
      </w:r>
      <w:r w:rsidRPr="000D68B0">
        <w:rPr>
          <w:rFonts w:ascii="Arial" w:hAnsi="Arial" w:cs="Arial"/>
          <w:sz w:val="22"/>
          <w:szCs w:val="22"/>
        </w:rPr>
        <w:t xml:space="preserve"> z </w:t>
      </w:r>
      <w:r w:rsidR="00D24775" w:rsidRPr="000D68B0">
        <w:rPr>
          <w:rFonts w:ascii="Arial" w:hAnsi="Arial" w:cs="Arial"/>
          <w:sz w:val="22"/>
          <w:szCs w:val="22"/>
        </w:rPr>
        <w:t>»</w:t>
      </w:r>
      <w:r w:rsidRPr="000D68B0">
        <w:rPr>
          <w:rFonts w:ascii="Arial" w:hAnsi="Arial" w:cs="Arial"/>
          <w:sz w:val="22"/>
          <w:szCs w:val="22"/>
        </w:rPr>
        <w:t>ustrezno</w:t>
      </w:r>
      <w:r w:rsidR="00D24775" w:rsidRPr="000D68B0">
        <w:rPr>
          <w:rFonts w:ascii="Arial" w:hAnsi="Arial" w:cs="Arial"/>
          <w:sz w:val="22"/>
          <w:szCs w:val="22"/>
        </w:rPr>
        <w:t>«. Treba je</w:t>
      </w:r>
      <w:r w:rsidRPr="000D68B0">
        <w:rPr>
          <w:rFonts w:ascii="Arial" w:hAnsi="Arial" w:cs="Arial"/>
          <w:sz w:val="22"/>
          <w:szCs w:val="22"/>
        </w:rPr>
        <w:t xml:space="preserve"> poenotiti urejanje, </w:t>
      </w:r>
      <w:r w:rsidR="00D24775" w:rsidRPr="000D68B0">
        <w:rPr>
          <w:rFonts w:ascii="Arial" w:hAnsi="Arial" w:cs="Arial"/>
          <w:sz w:val="22"/>
          <w:szCs w:val="22"/>
        </w:rPr>
        <w:t xml:space="preserve">enako </w:t>
      </w:r>
      <w:r w:rsidRPr="000D68B0">
        <w:rPr>
          <w:rFonts w:ascii="Arial" w:hAnsi="Arial" w:cs="Arial"/>
          <w:sz w:val="22"/>
          <w:szCs w:val="22"/>
        </w:rPr>
        <w:t>kot je to urejeno v Direktivi Evropskega sveta št. 78/2000/ES.</w:t>
      </w:r>
    </w:p>
    <w:p w14:paraId="32D181C9" w14:textId="7203CC82" w:rsidR="005E106D" w:rsidRDefault="005E106D" w:rsidP="00AB31F0">
      <w:pPr>
        <w:spacing w:line="260" w:lineRule="exact"/>
        <w:rPr>
          <w:rFonts w:ascii="Arial" w:hAnsi="Arial" w:cs="Arial"/>
          <w:sz w:val="22"/>
          <w:szCs w:val="22"/>
        </w:rPr>
      </w:pPr>
    </w:p>
    <w:p w14:paraId="7AD169F3" w14:textId="721DAC14" w:rsidR="003760F6" w:rsidRDefault="003760F6" w:rsidP="003760F6">
      <w:pPr>
        <w:spacing w:line="260" w:lineRule="exact"/>
        <w:rPr>
          <w:rFonts w:ascii="Arial" w:hAnsi="Arial" w:cs="Arial"/>
          <w:sz w:val="22"/>
          <w:szCs w:val="22"/>
        </w:rPr>
      </w:pPr>
    </w:p>
    <w:p w14:paraId="775F7702" w14:textId="24657400" w:rsidR="007919BE" w:rsidRDefault="007919BE" w:rsidP="003760F6">
      <w:pPr>
        <w:spacing w:line="260" w:lineRule="exact"/>
        <w:rPr>
          <w:rFonts w:ascii="Arial" w:hAnsi="Arial" w:cs="Arial"/>
          <w:sz w:val="22"/>
          <w:szCs w:val="22"/>
        </w:rPr>
      </w:pPr>
    </w:p>
    <w:p w14:paraId="631FE99B" w14:textId="77777777" w:rsidR="007919BE" w:rsidRDefault="007919BE" w:rsidP="003760F6">
      <w:pPr>
        <w:spacing w:line="260" w:lineRule="exact"/>
        <w:rPr>
          <w:rFonts w:ascii="Arial" w:hAnsi="Arial" w:cs="Arial"/>
          <w:sz w:val="22"/>
          <w:szCs w:val="22"/>
        </w:rPr>
      </w:pPr>
    </w:p>
    <w:p w14:paraId="574474A9" w14:textId="531C70D7"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400E1A">
        <w:rPr>
          <w:rFonts w:ascii="Arial" w:hAnsi="Arial" w:cs="Arial"/>
          <w:b/>
          <w:bCs/>
          <w:sz w:val="22"/>
          <w:szCs w:val="22"/>
          <w:highlight w:val="yellow"/>
        </w:rPr>
        <w:t>Preprosti jezik</w:t>
      </w:r>
      <w:r w:rsidR="00C03105" w:rsidRPr="000D68B0">
        <w:rPr>
          <w:rFonts w:ascii="Arial" w:hAnsi="Arial" w:cs="Arial"/>
          <w:b/>
          <w:sz w:val="22"/>
          <w:szCs w:val="22"/>
        </w:rPr>
        <w:t xml:space="preserve"> </w:t>
      </w:r>
      <w:r w:rsidR="00C03105" w:rsidRPr="00777CB1">
        <w:rPr>
          <w:rFonts w:ascii="Arial" w:hAnsi="Arial" w:cs="Arial"/>
          <w:bCs/>
          <w:i/>
          <w:iCs/>
          <w:sz w:val="22"/>
          <w:szCs w:val="22"/>
        </w:rPr>
        <w:t>namesto</w:t>
      </w:r>
      <w:r w:rsidR="00C03105" w:rsidRPr="000D68B0" w:rsidDel="00C03105">
        <w:rPr>
          <w:rFonts w:ascii="Arial" w:hAnsi="Arial" w:cs="Arial"/>
          <w:b/>
          <w:bCs/>
          <w:sz w:val="22"/>
          <w:szCs w:val="22"/>
        </w:rPr>
        <w:t xml:space="preserve"> </w:t>
      </w:r>
      <w:r w:rsidRPr="000D68B0">
        <w:rPr>
          <w:rFonts w:ascii="Arial" w:hAnsi="Arial" w:cs="Arial"/>
          <w:b/>
          <w:bCs/>
          <w:sz w:val="22"/>
          <w:szCs w:val="22"/>
        </w:rPr>
        <w:t xml:space="preserve">običajni jezik </w:t>
      </w:r>
    </w:p>
    <w:p w14:paraId="387E4508" w14:textId="77777777" w:rsidR="005E106D" w:rsidRDefault="005E106D" w:rsidP="00AB31F0">
      <w:pPr>
        <w:shd w:val="clear" w:color="auto" w:fill="FFFFFF"/>
        <w:spacing w:line="260" w:lineRule="exact"/>
        <w:ind w:firstLine="360"/>
        <w:jc w:val="both"/>
        <w:rPr>
          <w:rFonts w:ascii="Arial" w:hAnsi="Arial" w:cs="Arial"/>
          <w:bCs/>
          <w:sz w:val="22"/>
          <w:szCs w:val="22"/>
        </w:rPr>
      </w:pPr>
    </w:p>
    <w:p w14:paraId="783C5427" w14:textId="35D7F27C" w:rsidR="004C6100" w:rsidRPr="000D68B0" w:rsidRDefault="004C6100" w:rsidP="00AB31F0">
      <w:pPr>
        <w:shd w:val="clear" w:color="auto" w:fill="FFFFFF"/>
        <w:spacing w:line="260" w:lineRule="exact"/>
        <w:ind w:firstLine="360"/>
        <w:jc w:val="both"/>
        <w:rPr>
          <w:rFonts w:ascii="Arial" w:hAnsi="Arial" w:cs="Arial"/>
          <w:sz w:val="22"/>
          <w:szCs w:val="22"/>
        </w:rPr>
      </w:pPr>
      <w:r w:rsidRPr="000D68B0">
        <w:rPr>
          <w:rFonts w:ascii="Arial" w:hAnsi="Arial" w:cs="Arial"/>
          <w:bCs/>
          <w:sz w:val="22"/>
          <w:szCs w:val="22"/>
        </w:rPr>
        <w:t>(mesta uporabe v besedilu veljavnega prevoda: 2. člen</w:t>
      </w:r>
      <w:r w:rsidRPr="000D68B0">
        <w:rPr>
          <w:rFonts w:ascii="Arial" w:hAnsi="Arial" w:cs="Arial"/>
          <w:bCs/>
          <w:iCs/>
          <w:sz w:val="22"/>
          <w:szCs w:val="22"/>
        </w:rPr>
        <w:t>)</w:t>
      </w:r>
    </w:p>
    <w:p w14:paraId="5C063702" w14:textId="77777777" w:rsidR="005C20FC" w:rsidRPr="000D68B0" w:rsidRDefault="005C20FC" w:rsidP="00AB31F0">
      <w:pPr>
        <w:spacing w:line="260" w:lineRule="exact"/>
        <w:jc w:val="both"/>
        <w:rPr>
          <w:rFonts w:ascii="Arial" w:hAnsi="Arial" w:cs="Arial"/>
          <w:sz w:val="22"/>
          <w:szCs w:val="22"/>
        </w:rPr>
      </w:pPr>
    </w:p>
    <w:p w14:paraId="0AE44F4E"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75792D40" w14:textId="2A98127C" w:rsidR="005C20FC" w:rsidRPr="00EB0A14" w:rsidRDefault="00EB0A14" w:rsidP="00AB31F0">
      <w:pPr>
        <w:pStyle w:val="Sprotnaopomba-besedilo"/>
        <w:spacing w:line="260" w:lineRule="exact"/>
        <w:jc w:val="both"/>
        <w:rPr>
          <w:rStyle w:val="Heading1"/>
          <w:rFonts w:eastAsia="Times New Roman"/>
          <w:b w:val="0"/>
          <w:bCs w:val="0"/>
          <w:sz w:val="22"/>
          <w:szCs w:val="22"/>
        </w:rPr>
      </w:pPr>
      <w:r>
        <w:rPr>
          <w:rFonts w:ascii="Arial" w:hAnsi="Arial" w:cs="Arial"/>
          <w:sz w:val="22"/>
          <w:szCs w:val="22"/>
        </w:rPr>
        <w:t>Angleški i</w:t>
      </w:r>
      <w:r w:rsidRPr="000D68B0">
        <w:rPr>
          <w:rFonts w:ascii="Arial" w:hAnsi="Arial" w:cs="Arial"/>
          <w:sz w:val="22"/>
          <w:szCs w:val="22"/>
        </w:rPr>
        <w:t xml:space="preserve">zraz </w:t>
      </w:r>
      <w:r w:rsidR="005C20FC" w:rsidRPr="000D68B0">
        <w:rPr>
          <w:rFonts w:ascii="Arial" w:hAnsi="Arial" w:cs="Arial"/>
          <w:sz w:val="22"/>
          <w:szCs w:val="22"/>
        </w:rPr>
        <w:t>»</w:t>
      </w:r>
      <w:proofErr w:type="spellStart"/>
      <w:r w:rsidR="005C20FC" w:rsidRPr="000D68B0">
        <w:rPr>
          <w:rFonts w:ascii="Arial" w:hAnsi="Arial" w:cs="Arial"/>
          <w:sz w:val="22"/>
          <w:szCs w:val="22"/>
        </w:rPr>
        <w:t>plain</w:t>
      </w:r>
      <w:r>
        <w:rPr>
          <w:rFonts w:ascii="Arial" w:hAnsi="Arial" w:cs="Arial"/>
          <w:sz w:val="22"/>
          <w:szCs w:val="22"/>
        </w:rPr>
        <w:t>-</w:t>
      </w:r>
      <w:r w:rsidR="005C20FC" w:rsidRPr="00EB0A14">
        <w:rPr>
          <w:rFonts w:ascii="Arial" w:hAnsi="Arial" w:cs="Arial"/>
          <w:sz w:val="22"/>
          <w:szCs w:val="22"/>
        </w:rPr>
        <w:t>language</w:t>
      </w:r>
      <w:proofErr w:type="spellEnd"/>
      <w:r w:rsidR="005C20FC" w:rsidRPr="00EB0A14">
        <w:rPr>
          <w:rFonts w:ascii="Arial" w:hAnsi="Arial" w:cs="Arial"/>
          <w:sz w:val="22"/>
          <w:szCs w:val="22"/>
        </w:rPr>
        <w:t>«</w:t>
      </w:r>
      <w:r w:rsidR="00F87BDF" w:rsidRPr="00EB0A14">
        <w:rPr>
          <w:rFonts w:ascii="Arial" w:hAnsi="Arial" w:cs="Arial"/>
          <w:sz w:val="22"/>
          <w:szCs w:val="22"/>
        </w:rPr>
        <w:t xml:space="preserve"> </w:t>
      </w:r>
      <w:r w:rsidR="005C20FC" w:rsidRPr="00EB0A14">
        <w:rPr>
          <w:rFonts w:ascii="Arial" w:hAnsi="Arial" w:cs="Arial"/>
          <w:sz w:val="22"/>
          <w:szCs w:val="22"/>
        </w:rPr>
        <w:t xml:space="preserve">je </w:t>
      </w:r>
      <w:r w:rsidRPr="00EB0A14">
        <w:rPr>
          <w:rFonts w:ascii="Arial" w:hAnsi="Arial" w:cs="Arial"/>
          <w:sz w:val="22"/>
          <w:szCs w:val="22"/>
        </w:rPr>
        <w:t>oblika izražanja</w:t>
      </w:r>
      <w:r>
        <w:rPr>
          <w:rFonts w:ascii="Arial" w:hAnsi="Arial" w:cs="Arial"/>
          <w:sz w:val="22"/>
          <w:szCs w:val="22"/>
        </w:rPr>
        <w:t xml:space="preserve">, </w:t>
      </w:r>
      <w:r w:rsidRPr="00EB0A14">
        <w:rPr>
          <w:rFonts w:ascii="Arial" w:hAnsi="Arial" w:cs="Arial"/>
          <w:sz w:val="22"/>
          <w:szCs w:val="22"/>
        </w:rPr>
        <w:t xml:space="preserve">zapisa, </w:t>
      </w:r>
      <w:r>
        <w:rPr>
          <w:rFonts w:ascii="Arial" w:hAnsi="Arial" w:cs="Arial"/>
          <w:sz w:val="22"/>
          <w:szCs w:val="22"/>
        </w:rPr>
        <w:t xml:space="preserve">sporočanja, </w:t>
      </w:r>
      <w:r w:rsidRPr="00EB0A14">
        <w:rPr>
          <w:rFonts w:ascii="Arial" w:hAnsi="Arial" w:cs="Arial"/>
          <w:sz w:val="22"/>
          <w:szCs w:val="22"/>
        </w:rPr>
        <w:t>ki je osredotočena na bistvo sporočila</w:t>
      </w:r>
      <w:r>
        <w:rPr>
          <w:rFonts w:ascii="Arial" w:hAnsi="Arial" w:cs="Arial"/>
          <w:sz w:val="22"/>
          <w:szCs w:val="22"/>
        </w:rPr>
        <w:t>.</w:t>
      </w:r>
      <w:r w:rsidRPr="000D68B0">
        <w:rPr>
          <w:rStyle w:val="Sprotnaopomba-sklic"/>
          <w:rFonts w:ascii="Arial" w:hAnsi="Arial" w:cs="Arial"/>
          <w:sz w:val="22"/>
          <w:szCs w:val="22"/>
        </w:rPr>
        <w:footnoteReference w:id="6"/>
      </w:r>
      <w:r>
        <w:rPr>
          <w:rFonts w:ascii="Arial" w:hAnsi="Arial" w:cs="Arial"/>
          <w:sz w:val="22"/>
          <w:szCs w:val="22"/>
        </w:rPr>
        <w:t xml:space="preserve"> Cilj je čim </w:t>
      </w:r>
      <w:r w:rsidR="001117E8">
        <w:rPr>
          <w:rFonts w:ascii="Arial" w:hAnsi="Arial" w:cs="Arial"/>
          <w:sz w:val="22"/>
          <w:szCs w:val="22"/>
        </w:rPr>
        <w:t xml:space="preserve">večja </w:t>
      </w:r>
      <w:r>
        <w:rPr>
          <w:rFonts w:ascii="Arial" w:hAnsi="Arial" w:cs="Arial"/>
          <w:sz w:val="22"/>
          <w:szCs w:val="22"/>
        </w:rPr>
        <w:t>razumljivost</w:t>
      </w:r>
      <w:r w:rsidR="0019423A">
        <w:rPr>
          <w:rFonts w:ascii="Arial" w:hAnsi="Arial" w:cs="Arial"/>
          <w:sz w:val="22"/>
          <w:szCs w:val="22"/>
        </w:rPr>
        <w:t xml:space="preserve"> komunikacije</w:t>
      </w:r>
      <w:r>
        <w:rPr>
          <w:rFonts w:ascii="Arial" w:hAnsi="Arial" w:cs="Arial"/>
          <w:sz w:val="22"/>
          <w:szCs w:val="22"/>
        </w:rPr>
        <w:t xml:space="preserve">. </w:t>
      </w:r>
      <w:r w:rsidRPr="00EB0A14">
        <w:rPr>
          <w:rFonts w:ascii="Arial" w:hAnsi="Arial" w:cs="Arial"/>
          <w:sz w:val="22"/>
          <w:szCs w:val="22"/>
        </w:rPr>
        <w:t>V nekaterih primerjalnih ureditvah (npr. ZDA, Nova Zelandija) je bila</w:t>
      </w:r>
      <w:r w:rsidR="0019423A">
        <w:rPr>
          <w:rFonts w:ascii="Arial" w:hAnsi="Arial" w:cs="Arial"/>
          <w:sz w:val="22"/>
          <w:szCs w:val="22"/>
        </w:rPr>
        <w:t xml:space="preserve"> to </w:t>
      </w:r>
      <w:r w:rsidRPr="00EB0A14">
        <w:rPr>
          <w:rFonts w:ascii="Arial" w:hAnsi="Arial" w:cs="Arial"/>
          <w:sz w:val="22"/>
          <w:szCs w:val="22"/>
        </w:rPr>
        <w:t>pravno urejena oblika komuniciranja že pred uveljavitvijo MKPI</w:t>
      </w:r>
      <w:r w:rsidR="005C20FC" w:rsidRPr="000D68B0">
        <w:rPr>
          <w:rFonts w:ascii="Arial" w:hAnsi="Arial" w:cs="Arial"/>
          <w:sz w:val="22"/>
          <w:szCs w:val="22"/>
        </w:rPr>
        <w:t xml:space="preserve">. </w:t>
      </w:r>
      <w:r w:rsidR="0019423A" w:rsidRPr="00505DBC">
        <w:rPr>
          <w:rFonts w:ascii="Arial" w:hAnsi="Arial" w:cs="Arial"/>
          <w:sz w:val="22"/>
          <w:szCs w:val="22"/>
        </w:rPr>
        <w:t xml:space="preserve">V Sloveniji ta izraz še nima ustreznega prevoda v pravnem redu. </w:t>
      </w:r>
      <w:r>
        <w:rPr>
          <w:rFonts w:ascii="Arial" w:hAnsi="Arial" w:cs="Arial"/>
          <w:sz w:val="22"/>
          <w:szCs w:val="22"/>
        </w:rPr>
        <w:t>I</w:t>
      </w:r>
      <w:r w:rsidR="006D2721" w:rsidRPr="000D68B0">
        <w:rPr>
          <w:rFonts w:ascii="Arial" w:hAnsi="Arial" w:cs="Arial"/>
          <w:sz w:val="22"/>
          <w:szCs w:val="22"/>
        </w:rPr>
        <w:t xml:space="preserve">zraz </w:t>
      </w:r>
      <w:r w:rsidR="0019423A">
        <w:rPr>
          <w:rFonts w:ascii="Arial" w:hAnsi="Arial" w:cs="Arial"/>
          <w:sz w:val="22"/>
          <w:szCs w:val="22"/>
        </w:rPr>
        <w:t>»</w:t>
      </w:r>
      <w:r w:rsidR="001A2832" w:rsidRPr="000D68B0">
        <w:rPr>
          <w:rFonts w:ascii="Arial" w:hAnsi="Arial" w:cs="Arial"/>
          <w:sz w:val="22"/>
          <w:szCs w:val="22"/>
        </w:rPr>
        <w:t>preprosti jezi</w:t>
      </w:r>
      <w:r w:rsidR="00370CD9" w:rsidRPr="000D68B0">
        <w:rPr>
          <w:rFonts w:ascii="Arial" w:hAnsi="Arial" w:cs="Arial"/>
          <w:sz w:val="22"/>
          <w:szCs w:val="22"/>
        </w:rPr>
        <w:t>k</w:t>
      </w:r>
      <w:r w:rsidR="0019423A">
        <w:rPr>
          <w:rFonts w:ascii="Arial" w:hAnsi="Arial" w:cs="Arial"/>
          <w:sz w:val="22"/>
          <w:szCs w:val="22"/>
        </w:rPr>
        <w:t>«</w:t>
      </w:r>
      <w:r>
        <w:rPr>
          <w:rFonts w:ascii="Arial" w:hAnsi="Arial" w:cs="Arial"/>
          <w:sz w:val="22"/>
          <w:szCs w:val="22"/>
        </w:rPr>
        <w:t xml:space="preserve"> se uporablja v stroki</w:t>
      </w:r>
      <w:r w:rsidR="001117E8">
        <w:rPr>
          <w:rFonts w:ascii="Arial" w:hAnsi="Arial" w:cs="Arial"/>
          <w:sz w:val="22"/>
          <w:szCs w:val="22"/>
        </w:rPr>
        <w:t>,</w:t>
      </w:r>
      <w:r w:rsidR="00370CD9" w:rsidRPr="000D68B0">
        <w:rPr>
          <w:rStyle w:val="Sprotnaopomba-sklic"/>
          <w:rFonts w:ascii="Arial" w:hAnsi="Arial" w:cs="Arial"/>
          <w:sz w:val="22"/>
          <w:szCs w:val="22"/>
        </w:rPr>
        <w:footnoteReference w:id="7"/>
      </w:r>
      <w:r w:rsidR="0019423A">
        <w:rPr>
          <w:rFonts w:ascii="Arial" w:hAnsi="Arial" w:cs="Arial"/>
          <w:kern w:val="2"/>
          <w:sz w:val="22"/>
          <w:szCs w:val="22"/>
          <w:lang w:eastAsia="sl-SI"/>
          <w14:ligatures w14:val="standardContextual"/>
        </w:rPr>
        <w:t xml:space="preserve"> </w:t>
      </w:r>
      <w:r w:rsidR="001117E8">
        <w:rPr>
          <w:rFonts w:ascii="Arial" w:hAnsi="Arial" w:cs="Arial"/>
          <w:kern w:val="2"/>
          <w:sz w:val="22"/>
          <w:szCs w:val="22"/>
          <w:lang w:eastAsia="sl-SI"/>
          <w14:ligatures w14:val="standardContextual"/>
        </w:rPr>
        <w:t xml:space="preserve">ki </w:t>
      </w:r>
      <w:r w:rsidR="0019423A">
        <w:rPr>
          <w:rFonts w:ascii="Arial" w:hAnsi="Arial" w:cs="Arial"/>
          <w:kern w:val="2"/>
          <w:sz w:val="22"/>
          <w:szCs w:val="22"/>
          <w:lang w:eastAsia="sl-SI"/>
          <w14:ligatures w14:val="standardContextual"/>
        </w:rPr>
        <w:t xml:space="preserve">uporablja tudi izraz </w:t>
      </w:r>
      <w:r w:rsidR="0019423A" w:rsidRPr="000D68B0">
        <w:rPr>
          <w:rFonts w:ascii="Arial" w:hAnsi="Arial" w:cs="Arial"/>
          <w:kern w:val="2"/>
          <w:sz w:val="22"/>
          <w:szCs w:val="22"/>
          <w:lang w:eastAsia="sl-SI"/>
          <w14:ligatures w14:val="standardContextual"/>
        </w:rPr>
        <w:t>»navadni</w:t>
      </w:r>
      <w:r w:rsidR="00370CD9" w:rsidRPr="000D68B0">
        <w:rPr>
          <w:rFonts w:ascii="Arial" w:hAnsi="Arial" w:cs="Arial"/>
          <w:kern w:val="2"/>
          <w:sz w:val="22"/>
          <w:szCs w:val="22"/>
          <w:lang w:eastAsia="sl-SI"/>
          <w14:ligatures w14:val="standardContextual"/>
        </w:rPr>
        <w:t xml:space="preserve"> jezik</w:t>
      </w:r>
      <w:r w:rsidR="0019423A">
        <w:rPr>
          <w:rFonts w:ascii="Arial" w:hAnsi="Arial" w:cs="Arial"/>
          <w:kern w:val="2"/>
          <w:sz w:val="22"/>
          <w:szCs w:val="22"/>
          <w:lang w:eastAsia="sl-SI"/>
          <w14:ligatures w14:val="standardContextual"/>
        </w:rPr>
        <w:t>«</w:t>
      </w:r>
      <w:r w:rsidR="001117E8">
        <w:rPr>
          <w:rFonts w:ascii="Arial" w:hAnsi="Arial" w:cs="Arial"/>
          <w:kern w:val="2"/>
          <w:sz w:val="22"/>
          <w:szCs w:val="22"/>
          <w:lang w:eastAsia="sl-SI"/>
          <w14:ligatures w14:val="standardContextual"/>
        </w:rPr>
        <w:t>.</w:t>
      </w:r>
      <w:r w:rsidR="00370CD9" w:rsidRPr="000D68B0">
        <w:rPr>
          <w:rStyle w:val="Sprotnaopomba-sklic"/>
          <w:rFonts w:ascii="Arial" w:hAnsi="Arial" w:cs="Arial"/>
          <w:kern w:val="2"/>
          <w:sz w:val="22"/>
          <w:szCs w:val="22"/>
          <w:lang w:eastAsia="sl-SI"/>
          <w14:ligatures w14:val="standardContextual"/>
        </w:rPr>
        <w:footnoteReference w:id="8"/>
      </w:r>
    </w:p>
    <w:p w14:paraId="46A82BB2" w14:textId="77777777" w:rsidR="005C20FC" w:rsidRPr="000D68B0" w:rsidRDefault="005C20FC" w:rsidP="00AB31F0">
      <w:pPr>
        <w:spacing w:line="260" w:lineRule="exact"/>
        <w:jc w:val="both"/>
        <w:rPr>
          <w:rFonts w:ascii="Arial" w:hAnsi="Arial" w:cs="Arial"/>
          <w:sz w:val="22"/>
          <w:szCs w:val="22"/>
        </w:rPr>
      </w:pPr>
    </w:p>
    <w:p w14:paraId="0CB59CB6" w14:textId="77777777" w:rsidR="005C20FC" w:rsidRPr="000D68B0" w:rsidRDefault="005C20FC" w:rsidP="00AB31F0">
      <w:pPr>
        <w:spacing w:line="260" w:lineRule="exact"/>
        <w:jc w:val="both"/>
        <w:rPr>
          <w:rFonts w:ascii="Arial" w:hAnsi="Arial" w:cs="Arial"/>
          <w:sz w:val="22"/>
          <w:szCs w:val="22"/>
        </w:rPr>
      </w:pPr>
    </w:p>
    <w:p w14:paraId="59A7C2CB" w14:textId="7A2E7D30" w:rsidR="004C6100" w:rsidRPr="000D68B0" w:rsidRDefault="003E1B36" w:rsidP="00AB31F0">
      <w:pPr>
        <w:pStyle w:val="Odstavekseznama"/>
        <w:numPr>
          <w:ilvl w:val="0"/>
          <w:numId w:val="2"/>
        </w:numPr>
        <w:shd w:val="clear" w:color="auto" w:fill="FFFFFF"/>
        <w:spacing w:line="260" w:lineRule="exact"/>
        <w:jc w:val="both"/>
        <w:rPr>
          <w:rFonts w:ascii="Arial" w:hAnsi="Arial" w:cs="Arial"/>
          <w:b/>
          <w:bCs/>
          <w:sz w:val="22"/>
          <w:szCs w:val="22"/>
        </w:rPr>
      </w:pPr>
      <w:r w:rsidRPr="00400E1A">
        <w:rPr>
          <w:rFonts w:ascii="Arial" w:hAnsi="Arial" w:cs="Arial"/>
          <w:b/>
          <w:bCs/>
          <w:sz w:val="22"/>
          <w:szCs w:val="22"/>
          <w:highlight w:val="yellow"/>
        </w:rPr>
        <w:t>Dopolnilne</w:t>
      </w:r>
      <w:r w:rsidRPr="000D68B0">
        <w:rPr>
          <w:rFonts w:ascii="Arial" w:hAnsi="Arial" w:cs="Arial"/>
          <w:b/>
          <w:sz w:val="22"/>
          <w:szCs w:val="22"/>
        </w:rPr>
        <w:t xml:space="preserve"> </w:t>
      </w:r>
      <w:r w:rsidR="00C03105" w:rsidRPr="00777CB1">
        <w:rPr>
          <w:rFonts w:ascii="Arial" w:hAnsi="Arial" w:cs="Arial"/>
          <w:bCs/>
          <w:i/>
          <w:iCs/>
          <w:sz w:val="22"/>
          <w:szCs w:val="22"/>
        </w:rPr>
        <w:t>namesto</w:t>
      </w:r>
      <w:r w:rsidR="00C03105" w:rsidRPr="000D68B0" w:rsidDel="00C03105">
        <w:rPr>
          <w:rFonts w:ascii="Arial" w:hAnsi="Arial" w:cs="Arial"/>
          <w:b/>
          <w:bCs/>
          <w:sz w:val="22"/>
          <w:szCs w:val="22"/>
        </w:rPr>
        <w:t xml:space="preserve"> </w:t>
      </w:r>
      <w:r w:rsidR="004C6100" w:rsidRPr="000D68B0">
        <w:rPr>
          <w:rFonts w:ascii="Arial" w:hAnsi="Arial" w:cs="Arial"/>
          <w:b/>
          <w:bCs/>
          <w:sz w:val="22"/>
          <w:szCs w:val="22"/>
        </w:rPr>
        <w:t xml:space="preserve">povečevalne oblike komunikacije </w:t>
      </w:r>
    </w:p>
    <w:p w14:paraId="57798B52" w14:textId="77777777" w:rsidR="00E434E3" w:rsidRDefault="00E434E3" w:rsidP="00AB31F0">
      <w:pPr>
        <w:shd w:val="clear" w:color="auto" w:fill="FFFFFF"/>
        <w:spacing w:line="260" w:lineRule="exact"/>
        <w:ind w:firstLine="360"/>
        <w:jc w:val="both"/>
        <w:rPr>
          <w:rFonts w:ascii="Arial" w:hAnsi="Arial" w:cs="Arial"/>
          <w:bCs/>
          <w:sz w:val="22"/>
          <w:szCs w:val="22"/>
        </w:rPr>
      </w:pPr>
    </w:p>
    <w:p w14:paraId="6488FDF6" w14:textId="74A9EC4C" w:rsidR="004C6100" w:rsidRPr="000D68B0" w:rsidRDefault="004C6100" w:rsidP="000628AE">
      <w:pPr>
        <w:shd w:val="clear" w:color="auto" w:fill="FFFFFF"/>
        <w:spacing w:line="260" w:lineRule="exact"/>
        <w:ind w:left="360"/>
        <w:jc w:val="both"/>
        <w:rPr>
          <w:rFonts w:ascii="Arial" w:hAnsi="Arial" w:cs="Arial"/>
          <w:sz w:val="22"/>
          <w:szCs w:val="22"/>
        </w:rPr>
      </w:pPr>
      <w:r w:rsidRPr="000D68B0">
        <w:rPr>
          <w:rFonts w:ascii="Arial" w:hAnsi="Arial" w:cs="Arial"/>
          <w:bCs/>
          <w:sz w:val="22"/>
          <w:szCs w:val="22"/>
        </w:rPr>
        <w:t>(mesta uporabe v besedilu veljavnega prevoda: 2. člen</w:t>
      </w:r>
      <w:r w:rsidR="000628AE">
        <w:rPr>
          <w:rFonts w:ascii="Arial" w:hAnsi="Arial" w:cs="Arial"/>
          <w:bCs/>
          <w:sz w:val="22"/>
          <w:szCs w:val="22"/>
        </w:rPr>
        <w:t xml:space="preserve">, </w:t>
      </w:r>
      <w:r w:rsidR="000628AE" w:rsidRPr="00505DBC">
        <w:rPr>
          <w:rFonts w:ascii="Arial" w:hAnsi="Arial" w:cs="Arial"/>
          <w:sz w:val="22"/>
          <w:szCs w:val="22"/>
        </w:rPr>
        <w:t>21. člen tč. b)</w:t>
      </w:r>
      <w:r w:rsidR="000628AE">
        <w:rPr>
          <w:rFonts w:ascii="Arial" w:hAnsi="Arial" w:cs="Arial"/>
          <w:sz w:val="22"/>
          <w:szCs w:val="22"/>
        </w:rPr>
        <w:t>,</w:t>
      </w:r>
      <w:r w:rsidR="000628AE" w:rsidRPr="00505DBC">
        <w:rPr>
          <w:rFonts w:ascii="Arial" w:hAnsi="Arial" w:cs="Arial"/>
          <w:sz w:val="22"/>
          <w:szCs w:val="22"/>
        </w:rPr>
        <w:t xml:space="preserve"> </w:t>
      </w:r>
      <w:r w:rsidR="009A23DA">
        <w:rPr>
          <w:rFonts w:ascii="Arial" w:hAnsi="Arial" w:cs="Arial"/>
          <w:sz w:val="22"/>
          <w:szCs w:val="22"/>
        </w:rPr>
        <w:t>tretji</w:t>
      </w:r>
      <w:r w:rsidR="00E73DE7">
        <w:rPr>
          <w:rFonts w:ascii="Arial" w:hAnsi="Arial" w:cs="Arial"/>
          <w:sz w:val="22"/>
          <w:szCs w:val="22"/>
        </w:rPr>
        <w:t xml:space="preserve"> </w:t>
      </w:r>
      <w:r w:rsidR="000628AE">
        <w:rPr>
          <w:rFonts w:ascii="Arial" w:hAnsi="Arial" w:cs="Arial"/>
          <w:sz w:val="22"/>
          <w:szCs w:val="22"/>
        </w:rPr>
        <w:t xml:space="preserve">odstavek tč. a) in </w:t>
      </w:r>
      <w:r w:rsidR="009A23DA">
        <w:rPr>
          <w:rFonts w:ascii="Arial" w:hAnsi="Arial" w:cs="Arial"/>
          <w:sz w:val="22"/>
          <w:szCs w:val="22"/>
        </w:rPr>
        <w:t>četrti</w:t>
      </w:r>
      <w:r w:rsidR="000628AE">
        <w:rPr>
          <w:rFonts w:ascii="Arial" w:hAnsi="Arial" w:cs="Arial"/>
          <w:sz w:val="22"/>
          <w:szCs w:val="22"/>
        </w:rPr>
        <w:t xml:space="preserve"> odstavek 24. člena</w:t>
      </w:r>
      <w:r w:rsidRPr="000D68B0">
        <w:rPr>
          <w:rFonts w:ascii="Arial" w:hAnsi="Arial" w:cs="Arial"/>
          <w:bCs/>
          <w:iCs/>
          <w:sz w:val="22"/>
          <w:szCs w:val="22"/>
        </w:rPr>
        <w:t>)</w:t>
      </w:r>
    </w:p>
    <w:p w14:paraId="058B9EA5" w14:textId="77777777" w:rsidR="00F74805" w:rsidRPr="000D68B0" w:rsidRDefault="00F74805" w:rsidP="00AB31F0">
      <w:pPr>
        <w:spacing w:line="260" w:lineRule="exact"/>
        <w:jc w:val="both"/>
        <w:rPr>
          <w:rStyle w:val="Heading1"/>
          <w:sz w:val="22"/>
          <w:szCs w:val="22"/>
        </w:rPr>
      </w:pPr>
    </w:p>
    <w:p w14:paraId="1D2F8C7F"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40C9FA19" w14:textId="648592D8" w:rsidR="00CF1830" w:rsidRDefault="00F74805" w:rsidP="00552620">
      <w:pPr>
        <w:spacing w:line="260" w:lineRule="exact"/>
        <w:jc w:val="both"/>
        <w:rPr>
          <w:rStyle w:val="Heading1"/>
          <w:b w:val="0"/>
          <w:bCs w:val="0"/>
          <w:sz w:val="22"/>
          <w:szCs w:val="22"/>
        </w:rPr>
      </w:pPr>
      <w:r w:rsidRPr="000D68B0">
        <w:rPr>
          <w:rStyle w:val="Heading1"/>
          <w:b w:val="0"/>
          <w:bCs w:val="0"/>
          <w:sz w:val="22"/>
          <w:szCs w:val="22"/>
        </w:rPr>
        <w:t>Izraz »</w:t>
      </w:r>
      <w:proofErr w:type="spellStart"/>
      <w:r w:rsidRPr="000D68B0">
        <w:rPr>
          <w:rStyle w:val="Heading1"/>
          <w:b w:val="0"/>
          <w:bCs w:val="0"/>
          <w:sz w:val="22"/>
          <w:szCs w:val="22"/>
        </w:rPr>
        <w:t>augmentative</w:t>
      </w:r>
      <w:proofErr w:type="spellEnd"/>
      <w:r w:rsidRPr="000D68B0">
        <w:rPr>
          <w:rStyle w:val="Heading1"/>
          <w:b w:val="0"/>
          <w:bCs w:val="0"/>
          <w:sz w:val="22"/>
          <w:szCs w:val="22"/>
        </w:rPr>
        <w:t>« je možno prevajati kot »</w:t>
      </w:r>
      <w:r w:rsidR="003E1B36" w:rsidRPr="000D68B0">
        <w:rPr>
          <w:rStyle w:val="Heading1"/>
          <w:b w:val="0"/>
          <w:bCs w:val="0"/>
          <w:sz w:val="22"/>
          <w:szCs w:val="22"/>
        </w:rPr>
        <w:t>dopolni</w:t>
      </w:r>
      <w:r w:rsidR="003E1B36">
        <w:rPr>
          <w:rStyle w:val="Heading1"/>
          <w:b w:val="0"/>
          <w:bCs w:val="0"/>
          <w:sz w:val="22"/>
          <w:szCs w:val="22"/>
        </w:rPr>
        <w:t>l</w:t>
      </w:r>
      <w:r w:rsidR="003E1B36" w:rsidRPr="000D68B0">
        <w:rPr>
          <w:rStyle w:val="Heading1"/>
          <w:b w:val="0"/>
          <w:bCs w:val="0"/>
          <w:sz w:val="22"/>
          <w:szCs w:val="22"/>
        </w:rPr>
        <w:t>ne</w:t>
      </w:r>
      <w:r w:rsidRPr="000D68B0">
        <w:rPr>
          <w:rStyle w:val="Heading1"/>
          <w:b w:val="0"/>
          <w:bCs w:val="0"/>
          <w:sz w:val="22"/>
          <w:szCs w:val="22"/>
        </w:rPr>
        <w:t>«</w:t>
      </w:r>
      <w:r w:rsidR="00CF1830" w:rsidRPr="000D68B0">
        <w:rPr>
          <w:rStyle w:val="Heading1"/>
          <w:b w:val="0"/>
          <w:bCs w:val="0"/>
          <w:sz w:val="22"/>
          <w:szCs w:val="22"/>
        </w:rPr>
        <w:t xml:space="preserve"> ali </w:t>
      </w:r>
      <w:r w:rsidRPr="000D68B0">
        <w:rPr>
          <w:rStyle w:val="Heading1"/>
          <w:b w:val="0"/>
          <w:bCs w:val="0"/>
          <w:sz w:val="22"/>
          <w:szCs w:val="22"/>
        </w:rPr>
        <w:t>kot</w:t>
      </w:r>
      <w:r w:rsidR="00F87BDF" w:rsidRPr="000D68B0">
        <w:rPr>
          <w:rStyle w:val="Heading1"/>
          <w:b w:val="0"/>
          <w:bCs w:val="0"/>
          <w:sz w:val="22"/>
          <w:szCs w:val="22"/>
        </w:rPr>
        <w:t xml:space="preserve"> </w:t>
      </w:r>
      <w:r w:rsidRPr="000D68B0">
        <w:rPr>
          <w:rStyle w:val="Heading1"/>
          <w:b w:val="0"/>
          <w:bCs w:val="0"/>
          <w:sz w:val="22"/>
          <w:szCs w:val="22"/>
        </w:rPr>
        <w:t>»ojačevalne« oblike komunikacije.</w:t>
      </w:r>
      <w:r w:rsidR="00F87BDF" w:rsidRPr="000D68B0">
        <w:rPr>
          <w:rStyle w:val="Heading1"/>
          <w:b w:val="0"/>
          <w:bCs w:val="0"/>
          <w:sz w:val="22"/>
          <w:szCs w:val="22"/>
        </w:rPr>
        <w:t xml:space="preserve"> </w:t>
      </w:r>
      <w:r w:rsidR="00511032" w:rsidRPr="00A77FBE">
        <w:rPr>
          <w:rFonts w:ascii="Arial" w:hAnsi="Arial" w:cs="Arial"/>
          <w:sz w:val="22"/>
          <w:szCs w:val="22"/>
        </w:rPr>
        <w:t>Izraz se že uporablja tudi v stroki oziroma praksi</w:t>
      </w:r>
      <w:r w:rsidR="00511032" w:rsidRPr="00A77FBE">
        <w:rPr>
          <w:rFonts w:asciiTheme="minorHAnsi" w:hAnsiTheme="minorHAnsi" w:cstheme="minorHAnsi"/>
          <w:sz w:val="22"/>
          <w:szCs w:val="22"/>
        </w:rPr>
        <w:t>.</w:t>
      </w:r>
      <w:r w:rsidR="00511032">
        <w:rPr>
          <w:rStyle w:val="Sprotnaopomba-sklic"/>
          <w:rFonts w:asciiTheme="minorHAnsi" w:hAnsiTheme="minorHAnsi" w:cstheme="minorHAnsi"/>
          <w:sz w:val="22"/>
          <w:szCs w:val="22"/>
        </w:rPr>
        <w:footnoteReference w:id="9"/>
      </w:r>
      <w:r w:rsidR="00511032">
        <w:rPr>
          <w:rFonts w:asciiTheme="minorHAnsi" w:hAnsiTheme="minorHAnsi" w:cstheme="minorHAnsi"/>
          <w:sz w:val="22"/>
          <w:szCs w:val="22"/>
        </w:rPr>
        <w:t xml:space="preserve"> </w:t>
      </w:r>
      <w:r w:rsidRPr="000D68B0">
        <w:rPr>
          <w:rStyle w:val="Heading1"/>
          <w:b w:val="0"/>
          <w:bCs w:val="0"/>
          <w:sz w:val="22"/>
          <w:szCs w:val="22"/>
        </w:rPr>
        <w:t>S temi oblikami se z različnimi tehnikami okrepi sporočilo, pomaga k razumevanju. Vsebinsko ne gre za tehnično povečevanje tekstov, spreminjanje izpisa zaslonov ipd. V to kategorijo sodijo tudi oblike t.</w:t>
      </w:r>
      <w:r w:rsidR="00993AC8" w:rsidRPr="000D68B0">
        <w:rPr>
          <w:rStyle w:val="Heading1"/>
          <w:b w:val="0"/>
          <w:bCs w:val="0"/>
          <w:sz w:val="22"/>
          <w:szCs w:val="22"/>
        </w:rPr>
        <w:t xml:space="preserve"> </w:t>
      </w:r>
      <w:r w:rsidRPr="000D68B0">
        <w:rPr>
          <w:rStyle w:val="Heading1"/>
          <w:b w:val="0"/>
          <w:bCs w:val="0"/>
          <w:sz w:val="22"/>
          <w:szCs w:val="22"/>
        </w:rPr>
        <w:t>i. totalne komunikacije, ko se komunicira z več različnimi tehnikami prek več čutil hkrati</w:t>
      </w:r>
      <w:r w:rsidRPr="00A77FBE">
        <w:rPr>
          <w:rStyle w:val="Heading1"/>
          <w:b w:val="0"/>
          <w:bCs w:val="0"/>
          <w:sz w:val="22"/>
          <w:szCs w:val="22"/>
        </w:rPr>
        <w:t>.</w:t>
      </w:r>
    </w:p>
    <w:p w14:paraId="62491CCC" w14:textId="60B97F75" w:rsidR="00F11153" w:rsidRDefault="00F11153" w:rsidP="008B0237">
      <w:pPr>
        <w:spacing w:line="260" w:lineRule="exact"/>
        <w:rPr>
          <w:rFonts w:ascii="Arial" w:hAnsi="Arial" w:cs="Arial"/>
          <w:sz w:val="22"/>
          <w:szCs w:val="22"/>
        </w:rPr>
      </w:pPr>
    </w:p>
    <w:p w14:paraId="475B8F88" w14:textId="77777777" w:rsidR="00232A35" w:rsidRPr="000D68B0" w:rsidRDefault="00232A35" w:rsidP="008B0237">
      <w:pPr>
        <w:spacing w:line="260" w:lineRule="exact"/>
        <w:rPr>
          <w:rFonts w:ascii="Arial" w:hAnsi="Arial" w:cs="Arial"/>
          <w:sz w:val="22"/>
          <w:szCs w:val="22"/>
        </w:rPr>
      </w:pPr>
    </w:p>
    <w:p w14:paraId="36ADD480" w14:textId="5C228E78"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400E1A">
        <w:rPr>
          <w:rFonts w:ascii="Arial" w:hAnsi="Arial" w:cs="Arial"/>
          <w:b/>
          <w:bCs/>
          <w:sz w:val="22"/>
          <w:szCs w:val="22"/>
          <w:highlight w:val="yellow"/>
        </w:rPr>
        <w:t>Komunikacija</w:t>
      </w:r>
      <w:r w:rsidR="00C03105" w:rsidRPr="000D68B0">
        <w:rPr>
          <w:rFonts w:ascii="Arial" w:hAnsi="Arial" w:cs="Arial"/>
          <w:b/>
          <w:sz w:val="22"/>
          <w:szCs w:val="22"/>
        </w:rPr>
        <w:t xml:space="preserve"> </w:t>
      </w:r>
      <w:r w:rsidR="00C03105" w:rsidRPr="00777CB1">
        <w:rPr>
          <w:rFonts w:ascii="Arial" w:hAnsi="Arial" w:cs="Arial"/>
          <w:bCs/>
          <w:i/>
          <w:iCs/>
          <w:sz w:val="22"/>
          <w:szCs w:val="22"/>
        </w:rPr>
        <w:t>namesto</w:t>
      </w:r>
      <w:r w:rsidR="00C03105" w:rsidRPr="000D68B0" w:rsidDel="00C03105">
        <w:rPr>
          <w:rFonts w:ascii="Arial" w:hAnsi="Arial" w:cs="Arial"/>
          <w:b/>
          <w:bCs/>
          <w:sz w:val="22"/>
          <w:szCs w:val="22"/>
        </w:rPr>
        <w:t xml:space="preserve"> </w:t>
      </w:r>
      <w:r w:rsidRPr="000D68B0">
        <w:rPr>
          <w:rFonts w:ascii="Arial" w:hAnsi="Arial" w:cs="Arial"/>
          <w:b/>
          <w:bCs/>
          <w:sz w:val="22"/>
          <w:szCs w:val="22"/>
        </w:rPr>
        <w:t xml:space="preserve">oblika zapisa, sporočila, sporočanja </w:t>
      </w:r>
    </w:p>
    <w:p w14:paraId="03F608FB" w14:textId="77777777" w:rsidR="00E434E3" w:rsidRDefault="00E434E3" w:rsidP="00AB31F0">
      <w:pPr>
        <w:shd w:val="clear" w:color="auto" w:fill="FFFFFF"/>
        <w:spacing w:line="260" w:lineRule="exact"/>
        <w:ind w:left="360"/>
        <w:jc w:val="both"/>
        <w:rPr>
          <w:rFonts w:ascii="Arial" w:hAnsi="Arial" w:cs="Arial"/>
          <w:bCs/>
          <w:sz w:val="22"/>
          <w:szCs w:val="22"/>
        </w:rPr>
      </w:pPr>
    </w:p>
    <w:p w14:paraId="1D5CBAA6" w14:textId="53EB01A4" w:rsidR="00F74805" w:rsidRPr="000D68B0" w:rsidRDefault="004C6100" w:rsidP="00AB31F0">
      <w:pPr>
        <w:shd w:val="clear" w:color="auto" w:fill="FFFFFF"/>
        <w:spacing w:line="260" w:lineRule="exact"/>
        <w:ind w:left="360"/>
        <w:jc w:val="both"/>
        <w:rPr>
          <w:rFonts w:ascii="Arial" w:hAnsi="Arial" w:cs="Arial"/>
          <w:bCs/>
          <w:iCs/>
          <w:sz w:val="22"/>
          <w:szCs w:val="22"/>
        </w:rPr>
      </w:pPr>
      <w:r w:rsidRPr="000D68B0">
        <w:rPr>
          <w:rFonts w:ascii="Arial" w:hAnsi="Arial" w:cs="Arial"/>
          <w:bCs/>
          <w:sz w:val="22"/>
          <w:szCs w:val="22"/>
        </w:rPr>
        <w:t xml:space="preserve">(mesta uporabe v besedilu veljavnega prevoda: </w:t>
      </w:r>
      <w:r w:rsidRPr="000D68B0">
        <w:rPr>
          <w:rFonts w:ascii="Arial" w:hAnsi="Arial" w:cs="Arial"/>
          <w:sz w:val="22"/>
          <w:szCs w:val="22"/>
        </w:rPr>
        <w:t>2. člen</w:t>
      </w:r>
      <w:r w:rsidR="00993AC8" w:rsidRPr="000D68B0">
        <w:rPr>
          <w:rFonts w:ascii="Arial" w:hAnsi="Arial" w:cs="Arial"/>
          <w:sz w:val="22"/>
          <w:szCs w:val="22"/>
        </w:rPr>
        <w:t xml:space="preserve">; točka b) </w:t>
      </w:r>
      <w:r w:rsidR="009A23DA">
        <w:rPr>
          <w:rFonts w:ascii="Arial" w:hAnsi="Arial" w:cs="Arial"/>
          <w:sz w:val="22"/>
          <w:szCs w:val="22"/>
        </w:rPr>
        <w:t>prvega</w:t>
      </w:r>
      <w:r w:rsidR="00540A72" w:rsidRPr="000D68B0">
        <w:rPr>
          <w:rFonts w:ascii="Arial" w:hAnsi="Arial" w:cs="Arial"/>
          <w:sz w:val="22"/>
          <w:szCs w:val="22"/>
        </w:rPr>
        <w:t xml:space="preserve"> odstavka </w:t>
      </w:r>
      <w:r w:rsidRPr="000D68B0">
        <w:rPr>
          <w:rFonts w:ascii="Arial" w:hAnsi="Arial" w:cs="Arial"/>
          <w:sz w:val="22"/>
          <w:szCs w:val="22"/>
        </w:rPr>
        <w:t>21. člen</w:t>
      </w:r>
      <w:r w:rsidR="00993AC8" w:rsidRPr="000D68B0">
        <w:rPr>
          <w:rFonts w:ascii="Arial" w:hAnsi="Arial" w:cs="Arial"/>
          <w:sz w:val="22"/>
          <w:szCs w:val="22"/>
        </w:rPr>
        <w:t>a</w:t>
      </w:r>
      <w:r w:rsidRPr="000D68B0">
        <w:rPr>
          <w:rFonts w:ascii="Arial" w:hAnsi="Arial" w:cs="Arial"/>
          <w:sz w:val="22"/>
          <w:szCs w:val="22"/>
        </w:rPr>
        <w:t xml:space="preserve"> ter drugod</w:t>
      </w:r>
      <w:r w:rsidRPr="000D68B0">
        <w:rPr>
          <w:rFonts w:ascii="Arial" w:hAnsi="Arial" w:cs="Arial"/>
          <w:bCs/>
          <w:iCs/>
          <w:sz w:val="22"/>
          <w:szCs w:val="22"/>
        </w:rPr>
        <w:t>)</w:t>
      </w:r>
    </w:p>
    <w:p w14:paraId="0C39C1E4" w14:textId="77777777" w:rsidR="00F74805" w:rsidRPr="000D68B0" w:rsidRDefault="00F74805" w:rsidP="00AB31F0">
      <w:pPr>
        <w:spacing w:line="260" w:lineRule="exact"/>
        <w:jc w:val="both"/>
        <w:rPr>
          <w:rFonts w:ascii="Arial" w:hAnsi="Arial" w:cs="Arial"/>
          <w:sz w:val="22"/>
          <w:szCs w:val="22"/>
        </w:rPr>
      </w:pPr>
    </w:p>
    <w:p w14:paraId="30B9F934"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10DD29EB" w14:textId="79AAD906" w:rsidR="008B0237" w:rsidRDefault="00F74805" w:rsidP="00AB31F0">
      <w:pPr>
        <w:spacing w:line="260" w:lineRule="exact"/>
        <w:jc w:val="both"/>
        <w:rPr>
          <w:rFonts w:ascii="Arial" w:hAnsi="Arial" w:cs="Arial"/>
          <w:sz w:val="22"/>
          <w:szCs w:val="22"/>
        </w:rPr>
      </w:pPr>
      <w:r w:rsidRPr="000D68B0">
        <w:rPr>
          <w:rFonts w:ascii="Arial" w:hAnsi="Arial" w:cs="Arial"/>
          <w:sz w:val="22"/>
          <w:szCs w:val="22"/>
        </w:rPr>
        <w:t xml:space="preserve">Na nekaj mestih </w:t>
      </w:r>
      <w:r w:rsidR="00540A72" w:rsidRPr="000D68B0">
        <w:rPr>
          <w:rFonts w:ascii="Arial" w:hAnsi="Arial" w:cs="Arial"/>
          <w:sz w:val="22"/>
          <w:szCs w:val="22"/>
        </w:rPr>
        <w:t>MKPI</w:t>
      </w:r>
      <w:r w:rsidRPr="000D68B0">
        <w:rPr>
          <w:rFonts w:ascii="Arial" w:hAnsi="Arial" w:cs="Arial"/>
          <w:sz w:val="22"/>
          <w:szCs w:val="22"/>
        </w:rPr>
        <w:t xml:space="preserve"> terja, da se zagotovi dostopnost (npr. besedila </w:t>
      </w:r>
      <w:r w:rsidR="00540A72" w:rsidRPr="000D68B0">
        <w:rPr>
          <w:rFonts w:ascii="Arial" w:hAnsi="Arial" w:cs="Arial"/>
          <w:sz w:val="22"/>
          <w:szCs w:val="22"/>
        </w:rPr>
        <w:t>k</w:t>
      </w:r>
      <w:r w:rsidRPr="000D68B0">
        <w:rPr>
          <w:rFonts w:ascii="Arial" w:hAnsi="Arial" w:cs="Arial"/>
          <w:sz w:val="22"/>
          <w:szCs w:val="22"/>
        </w:rPr>
        <w:t>onvencije</w:t>
      </w:r>
      <w:r w:rsidR="00CF1830" w:rsidRPr="000D68B0">
        <w:rPr>
          <w:rFonts w:ascii="Arial" w:hAnsi="Arial" w:cs="Arial"/>
          <w:sz w:val="22"/>
          <w:szCs w:val="22"/>
        </w:rPr>
        <w:t xml:space="preserve"> v 49. členu</w:t>
      </w:r>
      <w:r w:rsidRPr="000D68B0">
        <w:rPr>
          <w:rFonts w:ascii="Arial" w:hAnsi="Arial" w:cs="Arial"/>
          <w:sz w:val="22"/>
          <w:szCs w:val="22"/>
        </w:rPr>
        <w:t>)</w:t>
      </w:r>
      <w:r w:rsidR="00713015" w:rsidRPr="000D68B0">
        <w:rPr>
          <w:rFonts w:ascii="Arial" w:hAnsi="Arial" w:cs="Arial"/>
          <w:sz w:val="22"/>
          <w:szCs w:val="22"/>
        </w:rPr>
        <w:t>,</w:t>
      </w:r>
      <w:r w:rsidRPr="000D68B0">
        <w:rPr>
          <w:rFonts w:ascii="Arial" w:hAnsi="Arial" w:cs="Arial"/>
          <w:sz w:val="22"/>
          <w:szCs w:val="22"/>
        </w:rPr>
        <w:t xml:space="preserve"> </w:t>
      </w:r>
      <w:r w:rsidR="00BA465A">
        <w:rPr>
          <w:rFonts w:ascii="Arial" w:hAnsi="Arial" w:cs="Arial"/>
          <w:sz w:val="22"/>
          <w:szCs w:val="22"/>
        </w:rPr>
        <w:t xml:space="preserve">informacije </w:t>
      </w:r>
      <w:r w:rsidRPr="000D68B0">
        <w:rPr>
          <w:rFonts w:ascii="Arial" w:hAnsi="Arial" w:cs="Arial"/>
          <w:sz w:val="22"/>
          <w:szCs w:val="22"/>
        </w:rPr>
        <w:t xml:space="preserve">v dostopni obliki, ali da se zagotavlja dostopne oblike komunikacije. Kljub temu se v </w:t>
      </w:r>
      <w:r w:rsidR="001117E8">
        <w:rPr>
          <w:rFonts w:ascii="Arial" w:hAnsi="Arial" w:cs="Arial"/>
          <w:sz w:val="22"/>
          <w:szCs w:val="22"/>
        </w:rPr>
        <w:t xml:space="preserve">besedilu </w:t>
      </w:r>
      <w:r w:rsidRPr="000D68B0">
        <w:rPr>
          <w:rFonts w:ascii="Arial" w:hAnsi="Arial" w:cs="Arial"/>
          <w:sz w:val="22"/>
          <w:szCs w:val="22"/>
        </w:rPr>
        <w:t xml:space="preserve">na nekaj mestih namesto »dostopna oblika« </w:t>
      </w:r>
      <w:r w:rsidR="00713015" w:rsidRPr="000D68B0">
        <w:rPr>
          <w:rFonts w:ascii="Arial" w:hAnsi="Arial" w:cs="Arial"/>
          <w:sz w:val="22"/>
          <w:szCs w:val="22"/>
        </w:rPr>
        <w:t xml:space="preserve">ali »dostopna oblika komunikacije« </w:t>
      </w:r>
      <w:r w:rsidRPr="000D68B0">
        <w:rPr>
          <w:rFonts w:ascii="Arial" w:hAnsi="Arial" w:cs="Arial"/>
          <w:sz w:val="22"/>
          <w:szCs w:val="22"/>
        </w:rPr>
        <w:t xml:space="preserve">pojavi </w:t>
      </w:r>
      <w:r w:rsidR="00713015" w:rsidRPr="000D68B0">
        <w:rPr>
          <w:rFonts w:ascii="Arial" w:hAnsi="Arial" w:cs="Arial"/>
          <w:sz w:val="22"/>
          <w:szCs w:val="22"/>
        </w:rPr>
        <w:t xml:space="preserve">prevod </w:t>
      </w:r>
      <w:r w:rsidRPr="000D68B0">
        <w:rPr>
          <w:rFonts w:ascii="Arial" w:hAnsi="Arial" w:cs="Arial"/>
          <w:sz w:val="22"/>
          <w:szCs w:val="22"/>
        </w:rPr>
        <w:t xml:space="preserve">»dostopna oblika zapisa«, ki pa </w:t>
      </w:r>
      <w:r w:rsidR="00E72375" w:rsidRPr="000D68B0">
        <w:rPr>
          <w:rFonts w:ascii="Arial" w:hAnsi="Arial" w:cs="Arial"/>
          <w:sz w:val="22"/>
          <w:szCs w:val="22"/>
        </w:rPr>
        <w:t xml:space="preserve">ima </w:t>
      </w:r>
      <w:r w:rsidRPr="000D68B0">
        <w:rPr>
          <w:rFonts w:ascii="Arial" w:hAnsi="Arial" w:cs="Arial"/>
          <w:sz w:val="22"/>
          <w:szCs w:val="22"/>
        </w:rPr>
        <w:t>preoz</w:t>
      </w:r>
      <w:r w:rsidR="00E72375" w:rsidRPr="000D68B0">
        <w:rPr>
          <w:rFonts w:ascii="Arial" w:hAnsi="Arial" w:cs="Arial"/>
          <w:sz w:val="22"/>
          <w:szCs w:val="22"/>
        </w:rPr>
        <w:t>e</w:t>
      </w:r>
      <w:r w:rsidRPr="000D68B0">
        <w:rPr>
          <w:rFonts w:ascii="Arial" w:hAnsi="Arial" w:cs="Arial"/>
          <w:sz w:val="22"/>
          <w:szCs w:val="22"/>
        </w:rPr>
        <w:t xml:space="preserve">k </w:t>
      </w:r>
      <w:r w:rsidR="00E72375" w:rsidRPr="000D68B0">
        <w:rPr>
          <w:rFonts w:ascii="Arial" w:hAnsi="Arial" w:cs="Arial"/>
          <w:sz w:val="22"/>
          <w:szCs w:val="22"/>
        </w:rPr>
        <w:t>pomen</w:t>
      </w:r>
      <w:r w:rsidR="00713015" w:rsidRPr="000D68B0">
        <w:rPr>
          <w:rFonts w:ascii="Arial" w:hAnsi="Arial" w:cs="Arial"/>
          <w:sz w:val="22"/>
          <w:szCs w:val="22"/>
        </w:rPr>
        <w:t xml:space="preserve">. </w:t>
      </w:r>
    </w:p>
    <w:p w14:paraId="1FBB68F2" w14:textId="77777777" w:rsidR="008B0237" w:rsidRDefault="008B0237" w:rsidP="00AB31F0">
      <w:pPr>
        <w:spacing w:line="260" w:lineRule="exact"/>
        <w:jc w:val="both"/>
        <w:rPr>
          <w:rFonts w:ascii="Arial" w:hAnsi="Arial" w:cs="Arial"/>
          <w:sz w:val="22"/>
          <w:szCs w:val="22"/>
        </w:rPr>
      </w:pPr>
    </w:p>
    <w:p w14:paraId="052904E9" w14:textId="06FE0931" w:rsidR="009C3E78" w:rsidRDefault="00713015" w:rsidP="00AB31F0">
      <w:pPr>
        <w:spacing w:line="260" w:lineRule="exact"/>
        <w:jc w:val="both"/>
        <w:rPr>
          <w:rFonts w:ascii="Arial" w:hAnsi="Arial" w:cs="Arial"/>
          <w:sz w:val="22"/>
          <w:szCs w:val="22"/>
        </w:rPr>
      </w:pPr>
      <w:r w:rsidRPr="000D68B0">
        <w:rPr>
          <w:rFonts w:ascii="Arial" w:hAnsi="Arial" w:cs="Arial"/>
          <w:sz w:val="22"/>
          <w:szCs w:val="22"/>
        </w:rPr>
        <w:t>Predvsem</w:t>
      </w:r>
      <w:r w:rsidR="00E72375" w:rsidRPr="000D68B0">
        <w:rPr>
          <w:rFonts w:ascii="Arial" w:hAnsi="Arial" w:cs="Arial"/>
          <w:sz w:val="22"/>
          <w:szCs w:val="22"/>
        </w:rPr>
        <w:t xml:space="preserve"> je to lahko </w:t>
      </w:r>
      <w:r w:rsidRPr="000D68B0">
        <w:rPr>
          <w:rFonts w:ascii="Arial" w:hAnsi="Arial" w:cs="Arial"/>
          <w:sz w:val="22"/>
          <w:szCs w:val="22"/>
        </w:rPr>
        <w:t xml:space="preserve">napačno </w:t>
      </w:r>
      <w:r w:rsidR="00E72375" w:rsidRPr="000D68B0">
        <w:rPr>
          <w:rFonts w:ascii="Arial" w:hAnsi="Arial" w:cs="Arial"/>
          <w:sz w:val="22"/>
          <w:szCs w:val="22"/>
        </w:rPr>
        <w:t xml:space="preserve">razumljeno le kot </w:t>
      </w:r>
      <w:r w:rsidR="00CF1830" w:rsidRPr="000D68B0">
        <w:rPr>
          <w:rFonts w:ascii="Arial" w:hAnsi="Arial" w:cs="Arial"/>
          <w:sz w:val="22"/>
          <w:szCs w:val="22"/>
        </w:rPr>
        <w:t xml:space="preserve">zgolj pisno ali le kot zgolj </w:t>
      </w:r>
      <w:r w:rsidR="00E72375" w:rsidRPr="000D68B0">
        <w:rPr>
          <w:rFonts w:ascii="Arial" w:hAnsi="Arial" w:cs="Arial"/>
          <w:sz w:val="22"/>
          <w:szCs w:val="22"/>
        </w:rPr>
        <w:t>enosmerno</w:t>
      </w:r>
      <w:r w:rsidRPr="000D68B0">
        <w:rPr>
          <w:rFonts w:ascii="Arial" w:hAnsi="Arial" w:cs="Arial"/>
          <w:sz w:val="22"/>
          <w:szCs w:val="22"/>
        </w:rPr>
        <w:t xml:space="preserve"> sporočanje</w:t>
      </w:r>
      <w:r w:rsidR="00BA465A">
        <w:rPr>
          <w:rFonts w:ascii="Arial" w:hAnsi="Arial" w:cs="Arial"/>
          <w:sz w:val="22"/>
          <w:szCs w:val="22"/>
        </w:rPr>
        <w:t>. K</w:t>
      </w:r>
      <w:r w:rsidR="00E72375" w:rsidRPr="000D68B0">
        <w:rPr>
          <w:rFonts w:ascii="Arial" w:hAnsi="Arial" w:cs="Arial"/>
          <w:sz w:val="22"/>
          <w:szCs w:val="22"/>
        </w:rPr>
        <w:t xml:space="preserve">omunikacija </w:t>
      </w:r>
      <w:r w:rsidR="00D24775" w:rsidRPr="000D68B0">
        <w:rPr>
          <w:rFonts w:ascii="Arial" w:hAnsi="Arial" w:cs="Arial"/>
          <w:sz w:val="22"/>
          <w:szCs w:val="22"/>
        </w:rPr>
        <w:t xml:space="preserve">pomeni dvosmeren proces, </w:t>
      </w:r>
      <w:r w:rsidR="009A23DA">
        <w:rPr>
          <w:rFonts w:ascii="Arial" w:hAnsi="Arial" w:cs="Arial"/>
          <w:sz w:val="22"/>
          <w:szCs w:val="22"/>
        </w:rPr>
        <w:t xml:space="preserve">kot </w:t>
      </w:r>
      <w:r w:rsidR="00E72375" w:rsidRPr="000D68B0">
        <w:rPr>
          <w:rFonts w:ascii="Arial" w:hAnsi="Arial" w:cs="Arial"/>
          <w:sz w:val="22"/>
          <w:szCs w:val="22"/>
        </w:rPr>
        <w:t>sprejemanje</w:t>
      </w:r>
      <w:r w:rsidR="00D24775" w:rsidRPr="000D68B0">
        <w:rPr>
          <w:rFonts w:ascii="Arial" w:hAnsi="Arial" w:cs="Arial"/>
          <w:sz w:val="22"/>
          <w:szCs w:val="22"/>
        </w:rPr>
        <w:t xml:space="preserve"> </w:t>
      </w:r>
      <w:r w:rsidR="009A23DA">
        <w:rPr>
          <w:rFonts w:ascii="Arial" w:hAnsi="Arial" w:cs="Arial"/>
          <w:sz w:val="22"/>
          <w:szCs w:val="22"/>
        </w:rPr>
        <w:t xml:space="preserve">in </w:t>
      </w:r>
      <w:r w:rsidR="00D24775" w:rsidRPr="000D68B0">
        <w:rPr>
          <w:rFonts w:ascii="Arial" w:hAnsi="Arial" w:cs="Arial"/>
          <w:sz w:val="22"/>
          <w:szCs w:val="22"/>
        </w:rPr>
        <w:t xml:space="preserve">kot </w:t>
      </w:r>
      <w:r w:rsidRPr="000D68B0">
        <w:rPr>
          <w:rFonts w:ascii="Arial" w:hAnsi="Arial" w:cs="Arial"/>
          <w:sz w:val="22"/>
          <w:szCs w:val="22"/>
        </w:rPr>
        <w:t>posredovanje</w:t>
      </w:r>
      <w:r w:rsidR="00E72375" w:rsidRPr="000D68B0">
        <w:rPr>
          <w:rFonts w:ascii="Arial" w:hAnsi="Arial" w:cs="Arial"/>
          <w:sz w:val="22"/>
          <w:szCs w:val="22"/>
        </w:rPr>
        <w:t xml:space="preserve"> informacij</w:t>
      </w:r>
      <w:r w:rsidR="00F74805" w:rsidRPr="000D68B0">
        <w:rPr>
          <w:rFonts w:ascii="Arial" w:hAnsi="Arial" w:cs="Arial"/>
          <w:sz w:val="22"/>
          <w:szCs w:val="22"/>
        </w:rPr>
        <w:t xml:space="preserve">. Komunikacija je izrecno </w:t>
      </w:r>
      <w:r w:rsidR="009A23DA">
        <w:rPr>
          <w:rFonts w:ascii="Arial" w:hAnsi="Arial" w:cs="Arial"/>
          <w:sz w:val="22"/>
          <w:szCs w:val="22"/>
        </w:rPr>
        <w:t xml:space="preserve">opredeljen </w:t>
      </w:r>
      <w:r w:rsidR="00F74805" w:rsidRPr="000D68B0">
        <w:rPr>
          <w:rFonts w:ascii="Arial" w:hAnsi="Arial" w:cs="Arial"/>
          <w:sz w:val="22"/>
          <w:szCs w:val="22"/>
        </w:rPr>
        <w:t xml:space="preserve">pojem (2. člen) z mnogoterimi vidiki, v </w:t>
      </w:r>
      <w:r w:rsidR="009A23DA">
        <w:rPr>
          <w:rFonts w:ascii="Arial" w:hAnsi="Arial" w:cs="Arial"/>
          <w:sz w:val="22"/>
          <w:szCs w:val="22"/>
        </w:rPr>
        <w:t xml:space="preserve">besedilu </w:t>
      </w:r>
      <w:r w:rsidR="00F74805" w:rsidRPr="000D68B0">
        <w:rPr>
          <w:rFonts w:ascii="Arial" w:hAnsi="Arial" w:cs="Arial"/>
          <w:sz w:val="22"/>
          <w:szCs w:val="22"/>
        </w:rPr>
        <w:t>konvencije je zato ta beseda referenca na ta pojem. Dostopnost komunikacije se tako</w:t>
      </w:r>
      <w:r w:rsidR="00F87BDF" w:rsidRPr="000D68B0">
        <w:rPr>
          <w:rFonts w:ascii="Arial" w:hAnsi="Arial" w:cs="Arial"/>
          <w:sz w:val="22"/>
          <w:szCs w:val="22"/>
        </w:rPr>
        <w:t xml:space="preserve"> </w:t>
      </w:r>
      <w:r w:rsidR="00F74805" w:rsidRPr="000D68B0">
        <w:rPr>
          <w:rFonts w:ascii="Arial" w:hAnsi="Arial" w:cs="Arial"/>
          <w:sz w:val="22"/>
          <w:szCs w:val="22"/>
        </w:rPr>
        <w:t>ne nanaša le na zapise (v tekstu, posnetki</w:t>
      </w:r>
      <w:r w:rsidR="009A23DA">
        <w:rPr>
          <w:rFonts w:ascii="Arial" w:hAnsi="Arial" w:cs="Arial"/>
          <w:sz w:val="22"/>
          <w:szCs w:val="22"/>
        </w:rPr>
        <w:t xml:space="preserve"> ipd.</w:t>
      </w:r>
      <w:r w:rsidR="00F74805" w:rsidRPr="000D68B0">
        <w:rPr>
          <w:rFonts w:ascii="Arial" w:hAnsi="Arial" w:cs="Arial"/>
          <w:sz w:val="22"/>
          <w:szCs w:val="22"/>
        </w:rPr>
        <w:t xml:space="preserve">), ampak lahko tudi na druge načine komunikacije. </w:t>
      </w:r>
    </w:p>
    <w:p w14:paraId="4CCF14F4" w14:textId="77777777" w:rsidR="009C3E78" w:rsidRDefault="009C3E78" w:rsidP="00AB31F0">
      <w:pPr>
        <w:spacing w:line="260" w:lineRule="exact"/>
        <w:jc w:val="both"/>
        <w:rPr>
          <w:rFonts w:ascii="Arial" w:hAnsi="Arial" w:cs="Arial"/>
          <w:sz w:val="22"/>
          <w:szCs w:val="22"/>
        </w:rPr>
      </w:pPr>
    </w:p>
    <w:p w14:paraId="157936CA" w14:textId="5CA54EDB" w:rsidR="00713015" w:rsidRPr="000D68B0" w:rsidRDefault="00F74805" w:rsidP="00AB31F0">
      <w:pPr>
        <w:spacing w:line="260" w:lineRule="exact"/>
        <w:jc w:val="both"/>
        <w:rPr>
          <w:rFonts w:ascii="Arial" w:hAnsi="Arial" w:cs="Arial"/>
          <w:bCs/>
          <w:iCs/>
          <w:sz w:val="22"/>
          <w:szCs w:val="22"/>
        </w:rPr>
      </w:pPr>
      <w:r w:rsidRPr="000D68B0">
        <w:rPr>
          <w:rFonts w:ascii="Arial" w:hAnsi="Arial" w:cs="Arial"/>
          <w:sz w:val="22"/>
          <w:szCs w:val="22"/>
        </w:rPr>
        <w:t>Npr. v živo prek prevajalcev znakovnih ali taktilnih jezikov (simultani prevod), alternativni načini komunikacije so lahko hkratna uporaba več tehnik (npr. t.i. totalna komunikacija lahko vključuje govor, geste ipd.).</w:t>
      </w:r>
      <w:r w:rsidR="00E72375" w:rsidRPr="000D68B0">
        <w:rPr>
          <w:rFonts w:ascii="Arial" w:hAnsi="Arial" w:cs="Arial"/>
          <w:sz w:val="22"/>
          <w:szCs w:val="22"/>
        </w:rPr>
        <w:t xml:space="preserve"> Ena od možnih variant</w:t>
      </w:r>
      <w:r w:rsidR="00713015" w:rsidRPr="000D68B0">
        <w:rPr>
          <w:rFonts w:ascii="Arial" w:hAnsi="Arial" w:cs="Arial"/>
          <w:sz w:val="22"/>
          <w:szCs w:val="22"/>
        </w:rPr>
        <w:t xml:space="preserve"> </w:t>
      </w:r>
      <w:r w:rsidR="00E72375" w:rsidRPr="000D68B0">
        <w:rPr>
          <w:rFonts w:ascii="Arial" w:hAnsi="Arial" w:cs="Arial"/>
          <w:sz w:val="22"/>
          <w:szCs w:val="22"/>
        </w:rPr>
        <w:t xml:space="preserve">izboljšave prevoda je tudi prevod same besede komunikacija, ki </w:t>
      </w:r>
      <w:r w:rsidR="00713015" w:rsidRPr="000D68B0">
        <w:rPr>
          <w:rFonts w:ascii="Arial" w:hAnsi="Arial" w:cs="Arial"/>
          <w:sz w:val="22"/>
          <w:szCs w:val="22"/>
        </w:rPr>
        <w:t>je tujka</w:t>
      </w:r>
      <w:r w:rsidR="00CF1830" w:rsidRPr="000D68B0">
        <w:rPr>
          <w:rFonts w:ascii="Arial" w:hAnsi="Arial" w:cs="Arial"/>
          <w:sz w:val="22"/>
          <w:szCs w:val="22"/>
        </w:rPr>
        <w:t>. V</w:t>
      </w:r>
      <w:r w:rsidR="00E72375" w:rsidRPr="000D68B0">
        <w:rPr>
          <w:rFonts w:ascii="Arial" w:hAnsi="Arial" w:cs="Arial"/>
          <w:sz w:val="22"/>
          <w:szCs w:val="22"/>
        </w:rPr>
        <w:t xml:space="preserve"> slovenskem jeziku pomeni sporazumevanje.</w:t>
      </w:r>
    </w:p>
    <w:p w14:paraId="3C4ACC5D" w14:textId="330B7F8D" w:rsidR="00FE61B1" w:rsidRDefault="00FE61B1" w:rsidP="00AB31F0">
      <w:pPr>
        <w:spacing w:line="260" w:lineRule="exact"/>
        <w:jc w:val="both"/>
        <w:rPr>
          <w:rFonts w:ascii="Arial" w:hAnsi="Arial" w:cs="Arial"/>
          <w:bCs/>
          <w:iCs/>
          <w:sz w:val="22"/>
          <w:szCs w:val="22"/>
        </w:rPr>
      </w:pPr>
    </w:p>
    <w:p w14:paraId="2FD02983" w14:textId="77777777" w:rsidR="00232A35" w:rsidRPr="000D68B0" w:rsidRDefault="00232A35" w:rsidP="00AB31F0">
      <w:pPr>
        <w:spacing w:line="260" w:lineRule="exact"/>
        <w:jc w:val="both"/>
        <w:rPr>
          <w:rFonts w:ascii="Arial" w:hAnsi="Arial" w:cs="Arial"/>
          <w:bCs/>
          <w:iCs/>
          <w:sz w:val="22"/>
          <w:szCs w:val="22"/>
        </w:rPr>
      </w:pPr>
    </w:p>
    <w:p w14:paraId="229855B0" w14:textId="6A0B35C1"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400E1A">
        <w:rPr>
          <w:rFonts w:ascii="Arial" w:hAnsi="Arial" w:cs="Arial"/>
          <w:b/>
          <w:bCs/>
          <w:sz w:val="22"/>
          <w:szCs w:val="22"/>
          <w:highlight w:val="yellow"/>
        </w:rPr>
        <w:t>V neskladju</w:t>
      </w:r>
      <w:r w:rsidR="00C03105" w:rsidRPr="000D68B0">
        <w:rPr>
          <w:rFonts w:ascii="Arial" w:hAnsi="Arial" w:cs="Arial"/>
          <w:b/>
          <w:sz w:val="22"/>
          <w:szCs w:val="22"/>
        </w:rPr>
        <w:t xml:space="preserve"> </w:t>
      </w:r>
      <w:r w:rsidR="00C03105" w:rsidRPr="00777CB1">
        <w:rPr>
          <w:rFonts w:ascii="Arial" w:hAnsi="Arial" w:cs="Arial"/>
          <w:bCs/>
          <w:i/>
          <w:iCs/>
          <w:sz w:val="22"/>
          <w:szCs w:val="22"/>
        </w:rPr>
        <w:t>namesto</w:t>
      </w:r>
      <w:r w:rsidR="00C03105" w:rsidRPr="000D68B0" w:rsidDel="00C03105">
        <w:rPr>
          <w:rFonts w:ascii="Arial" w:hAnsi="Arial" w:cs="Arial"/>
          <w:b/>
          <w:bCs/>
          <w:sz w:val="22"/>
          <w:szCs w:val="22"/>
        </w:rPr>
        <w:t xml:space="preserve"> </w:t>
      </w:r>
      <w:r w:rsidRPr="000D68B0">
        <w:rPr>
          <w:rFonts w:ascii="Arial" w:hAnsi="Arial" w:cs="Arial"/>
          <w:b/>
          <w:bCs/>
          <w:sz w:val="22"/>
          <w:szCs w:val="22"/>
        </w:rPr>
        <w:t xml:space="preserve">v nasprotju </w:t>
      </w:r>
    </w:p>
    <w:p w14:paraId="184AEEAB" w14:textId="77777777" w:rsidR="00E434E3" w:rsidRDefault="00E434E3" w:rsidP="00AB31F0">
      <w:pPr>
        <w:shd w:val="clear" w:color="auto" w:fill="FFFFFF"/>
        <w:spacing w:line="260" w:lineRule="exact"/>
        <w:ind w:firstLine="360"/>
        <w:jc w:val="both"/>
        <w:rPr>
          <w:rFonts w:ascii="Arial" w:hAnsi="Arial" w:cs="Arial"/>
          <w:bCs/>
          <w:sz w:val="22"/>
          <w:szCs w:val="22"/>
        </w:rPr>
      </w:pPr>
    </w:p>
    <w:p w14:paraId="540E6F0E" w14:textId="5AB34064" w:rsidR="004C6100" w:rsidRPr="000D68B0" w:rsidRDefault="004C6100" w:rsidP="00AB31F0">
      <w:pPr>
        <w:shd w:val="clear" w:color="auto" w:fill="FFFFFF"/>
        <w:spacing w:line="260" w:lineRule="exact"/>
        <w:ind w:firstLine="360"/>
        <w:jc w:val="both"/>
        <w:rPr>
          <w:rFonts w:ascii="Arial" w:hAnsi="Arial" w:cs="Arial"/>
          <w:sz w:val="22"/>
          <w:szCs w:val="22"/>
        </w:rPr>
      </w:pPr>
      <w:r w:rsidRPr="000D68B0">
        <w:rPr>
          <w:rFonts w:ascii="Arial" w:hAnsi="Arial" w:cs="Arial"/>
          <w:bCs/>
          <w:sz w:val="22"/>
          <w:szCs w:val="22"/>
        </w:rPr>
        <w:t xml:space="preserve">(mesta uporabe v besedilu veljavnega prevoda: </w:t>
      </w:r>
      <w:r w:rsidR="00540A72" w:rsidRPr="000D68B0">
        <w:rPr>
          <w:rFonts w:ascii="Arial" w:hAnsi="Arial" w:cs="Arial"/>
          <w:bCs/>
          <w:sz w:val="22"/>
          <w:szCs w:val="22"/>
        </w:rPr>
        <w:t xml:space="preserve">točka d) </w:t>
      </w:r>
      <w:r w:rsidR="00056336">
        <w:rPr>
          <w:rFonts w:ascii="Arial" w:hAnsi="Arial" w:cs="Arial"/>
          <w:sz w:val="22"/>
          <w:szCs w:val="22"/>
        </w:rPr>
        <w:t>prvega</w:t>
      </w:r>
      <w:r w:rsidRPr="000D68B0">
        <w:rPr>
          <w:rFonts w:ascii="Arial" w:hAnsi="Arial" w:cs="Arial"/>
          <w:sz w:val="22"/>
          <w:szCs w:val="22"/>
        </w:rPr>
        <w:t xml:space="preserve"> odstavk</w:t>
      </w:r>
      <w:r w:rsidR="00540A72" w:rsidRPr="000D68B0">
        <w:rPr>
          <w:rFonts w:ascii="Arial" w:hAnsi="Arial" w:cs="Arial"/>
          <w:sz w:val="22"/>
          <w:szCs w:val="22"/>
        </w:rPr>
        <w:t>a</w:t>
      </w:r>
      <w:r w:rsidRPr="000D68B0">
        <w:rPr>
          <w:rFonts w:ascii="Arial" w:hAnsi="Arial" w:cs="Arial"/>
          <w:sz w:val="22"/>
          <w:szCs w:val="22"/>
        </w:rPr>
        <w:t xml:space="preserve"> 4. člena)</w:t>
      </w:r>
    </w:p>
    <w:p w14:paraId="13977EBB" w14:textId="77777777" w:rsidR="00F74805" w:rsidRPr="000D68B0" w:rsidRDefault="00F74805" w:rsidP="00AB31F0">
      <w:pPr>
        <w:shd w:val="clear" w:color="auto" w:fill="FFFFFF"/>
        <w:spacing w:line="260" w:lineRule="exact"/>
        <w:ind w:firstLine="360"/>
        <w:jc w:val="both"/>
        <w:rPr>
          <w:rFonts w:ascii="Arial" w:hAnsi="Arial" w:cs="Arial"/>
          <w:sz w:val="22"/>
          <w:szCs w:val="22"/>
        </w:rPr>
      </w:pPr>
    </w:p>
    <w:p w14:paraId="3648FABE"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49D8B9D9" w14:textId="29BA20E2" w:rsidR="00232A35" w:rsidRDefault="009E3DA6" w:rsidP="00AB31F0">
      <w:pPr>
        <w:shd w:val="clear" w:color="auto" w:fill="FFFFFF"/>
        <w:spacing w:line="260" w:lineRule="exact"/>
        <w:jc w:val="both"/>
        <w:rPr>
          <w:rFonts w:ascii="Arial" w:hAnsi="Arial" w:cs="Arial"/>
          <w:sz w:val="22"/>
          <w:szCs w:val="22"/>
        </w:rPr>
      </w:pPr>
      <w:r w:rsidRPr="000D68B0">
        <w:rPr>
          <w:rFonts w:ascii="Arial" w:hAnsi="Arial" w:cs="Arial"/>
          <w:sz w:val="22"/>
          <w:szCs w:val="22"/>
        </w:rPr>
        <w:t xml:space="preserve">Izraz </w:t>
      </w:r>
      <w:r w:rsidR="00BA465A">
        <w:rPr>
          <w:rFonts w:ascii="Arial" w:hAnsi="Arial" w:cs="Arial"/>
          <w:sz w:val="22"/>
          <w:szCs w:val="22"/>
        </w:rPr>
        <w:t>»</w:t>
      </w:r>
      <w:proofErr w:type="spellStart"/>
      <w:r w:rsidR="00BA465A">
        <w:rPr>
          <w:rFonts w:ascii="Arial" w:hAnsi="Arial" w:cs="Arial"/>
          <w:sz w:val="22"/>
          <w:szCs w:val="22"/>
        </w:rPr>
        <w:t>inconsistent</w:t>
      </w:r>
      <w:proofErr w:type="spellEnd"/>
      <w:r w:rsidR="00BA465A">
        <w:rPr>
          <w:rFonts w:ascii="Arial" w:hAnsi="Arial" w:cs="Arial"/>
          <w:sz w:val="22"/>
          <w:szCs w:val="22"/>
        </w:rPr>
        <w:t>« (</w:t>
      </w:r>
      <w:r w:rsidRPr="000D68B0">
        <w:rPr>
          <w:rFonts w:ascii="Arial" w:hAnsi="Arial" w:cs="Arial"/>
          <w:sz w:val="22"/>
          <w:szCs w:val="22"/>
        </w:rPr>
        <w:t>nekonsistenten</w:t>
      </w:r>
      <w:r w:rsidR="00BA465A">
        <w:rPr>
          <w:rFonts w:ascii="Arial" w:hAnsi="Arial" w:cs="Arial"/>
          <w:sz w:val="22"/>
          <w:szCs w:val="22"/>
        </w:rPr>
        <w:t>)</w:t>
      </w:r>
      <w:r w:rsidRPr="000D68B0">
        <w:rPr>
          <w:rFonts w:ascii="Arial" w:hAnsi="Arial" w:cs="Arial"/>
          <w:sz w:val="22"/>
          <w:szCs w:val="22"/>
        </w:rPr>
        <w:t xml:space="preserve"> pomeni neskladen</w:t>
      </w:r>
      <w:r w:rsidR="00BA465A">
        <w:rPr>
          <w:rFonts w:ascii="Arial" w:hAnsi="Arial" w:cs="Arial"/>
          <w:sz w:val="22"/>
          <w:szCs w:val="22"/>
        </w:rPr>
        <w:t xml:space="preserve"> (m</w:t>
      </w:r>
      <w:r w:rsidRPr="000D68B0">
        <w:rPr>
          <w:rFonts w:ascii="Arial" w:hAnsi="Arial" w:cs="Arial"/>
          <w:sz w:val="22"/>
          <w:szCs w:val="22"/>
        </w:rPr>
        <w:t>ožne različice</w:t>
      </w:r>
      <w:r w:rsidR="00BA465A">
        <w:rPr>
          <w:rFonts w:ascii="Arial" w:hAnsi="Arial" w:cs="Arial"/>
          <w:sz w:val="22"/>
          <w:szCs w:val="22"/>
        </w:rPr>
        <w:t xml:space="preserve"> prevoda</w:t>
      </w:r>
      <w:r w:rsidRPr="000D68B0">
        <w:rPr>
          <w:rFonts w:ascii="Arial" w:hAnsi="Arial" w:cs="Arial"/>
          <w:sz w:val="22"/>
          <w:szCs w:val="22"/>
        </w:rPr>
        <w:t>: divergenten, odstopajoč</w:t>
      </w:r>
      <w:r w:rsidR="00BA465A">
        <w:rPr>
          <w:rFonts w:ascii="Arial" w:hAnsi="Arial" w:cs="Arial"/>
          <w:sz w:val="22"/>
          <w:szCs w:val="22"/>
        </w:rPr>
        <w:t>)</w:t>
      </w:r>
      <w:r w:rsidRPr="000D68B0">
        <w:rPr>
          <w:rFonts w:ascii="Arial" w:hAnsi="Arial" w:cs="Arial"/>
          <w:sz w:val="22"/>
          <w:szCs w:val="22"/>
        </w:rPr>
        <w:t xml:space="preserve">. </w:t>
      </w:r>
      <w:r w:rsidR="00BA465A">
        <w:rPr>
          <w:rFonts w:ascii="Arial" w:hAnsi="Arial" w:cs="Arial"/>
          <w:sz w:val="22"/>
          <w:szCs w:val="22"/>
        </w:rPr>
        <w:t>Izraz</w:t>
      </w:r>
      <w:r w:rsidRPr="000D68B0">
        <w:rPr>
          <w:rFonts w:ascii="Arial" w:hAnsi="Arial" w:cs="Arial"/>
          <w:sz w:val="22"/>
          <w:szCs w:val="22"/>
        </w:rPr>
        <w:t xml:space="preserve"> nasprotujoč</w:t>
      </w:r>
      <w:r w:rsidR="007919BE">
        <w:rPr>
          <w:rFonts w:ascii="Arial" w:hAnsi="Arial" w:cs="Arial"/>
          <w:sz w:val="22"/>
          <w:szCs w:val="22"/>
        </w:rPr>
        <w:t xml:space="preserve"> </w:t>
      </w:r>
      <w:r w:rsidRPr="000D68B0">
        <w:rPr>
          <w:rFonts w:ascii="Arial" w:hAnsi="Arial" w:cs="Arial"/>
          <w:sz w:val="22"/>
          <w:szCs w:val="22"/>
        </w:rPr>
        <w:t>je vsebinsko preoz</w:t>
      </w:r>
      <w:r w:rsidR="00BA465A">
        <w:rPr>
          <w:rFonts w:ascii="Arial" w:hAnsi="Arial" w:cs="Arial"/>
          <w:sz w:val="22"/>
          <w:szCs w:val="22"/>
        </w:rPr>
        <w:t>e</w:t>
      </w:r>
      <w:r w:rsidRPr="000D68B0">
        <w:rPr>
          <w:rFonts w:ascii="Arial" w:hAnsi="Arial" w:cs="Arial"/>
          <w:sz w:val="22"/>
          <w:szCs w:val="22"/>
        </w:rPr>
        <w:t>k, saj ne gre zgolj za neposredno nasprotje z vsebino, ampak tudi za nepopolno usklajenost z vsebino.</w:t>
      </w:r>
    </w:p>
    <w:p w14:paraId="3A7EF1B5" w14:textId="77777777" w:rsidR="00232A35" w:rsidRDefault="00232A35" w:rsidP="00AB31F0">
      <w:pPr>
        <w:shd w:val="clear" w:color="auto" w:fill="FFFFFF"/>
        <w:spacing w:line="260" w:lineRule="exact"/>
        <w:jc w:val="both"/>
        <w:rPr>
          <w:rFonts w:ascii="Arial" w:hAnsi="Arial" w:cs="Arial"/>
          <w:sz w:val="22"/>
          <w:szCs w:val="22"/>
        </w:rPr>
      </w:pPr>
    </w:p>
    <w:p w14:paraId="2FA06A3D" w14:textId="77777777" w:rsidR="00A65007" w:rsidRPr="000D68B0" w:rsidRDefault="00A65007" w:rsidP="00AB31F0">
      <w:pPr>
        <w:shd w:val="clear" w:color="auto" w:fill="FFFFFF"/>
        <w:spacing w:line="260" w:lineRule="exact"/>
        <w:jc w:val="both"/>
        <w:rPr>
          <w:rFonts w:ascii="Arial" w:hAnsi="Arial" w:cs="Arial"/>
          <w:sz w:val="22"/>
          <w:szCs w:val="22"/>
        </w:rPr>
      </w:pPr>
    </w:p>
    <w:p w14:paraId="1ED57227" w14:textId="75AE3D53" w:rsidR="004C6100" w:rsidRPr="000D68B0" w:rsidRDefault="004C6100" w:rsidP="00AB31F0">
      <w:pPr>
        <w:pStyle w:val="Odstavekseznama"/>
        <w:numPr>
          <w:ilvl w:val="0"/>
          <w:numId w:val="2"/>
        </w:numPr>
        <w:shd w:val="clear" w:color="auto" w:fill="FFFFFF"/>
        <w:spacing w:line="260" w:lineRule="exact"/>
        <w:jc w:val="both"/>
        <w:rPr>
          <w:rFonts w:ascii="Arial" w:hAnsi="Arial" w:cs="Arial"/>
          <w:b/>
          <w:sz w:val="22"/>
          <w:szCs w:val="22"/>
        </w:rPr>
      </w:pPr>
      <w:r w:rsidRPr="00400E1A">
        <w:rPr>
          <w:rFonts w:ascii="Arial" w:hAnsi="Arial" w:cs="Arial"/>
          <w:b/>
          <w:sz w:val="22"/>
          <w:szCs w:val="22"/>
          <w:highlight w:val="yellow"/>
        </w:rPr>
        <w:t>Mobilnost</w:t>
      </w:r>
      <w:r w:rsidR="00C03105" w:rsidRPr="000D68B0">
        <w:rPr>
          <w:rFonts w:ascii="Arial" w:hAnsi="Arial" w:cs="Arial"/>
          <w:b/>
          <w:sz w:val="22"/>
          <w:szCs w:val="22"/>
        </w:rPr>
        <w:t xml:space="preserve"> </w:t>
      </w:r>
      <w:r w:rsidR="00C03105" w:rsidRPr="00777CB1">
        <w:rPr>
          <w:rFonts w:ascii="Arial" w:hAnsi="Arial" w:cs="Arial"/>
          <w:bCs/>
          <w:i/>
          <w:iCs/>
          <w:sz w:val="22"/>
          <w:szCs w:val="22"/>
        </w:rPr>
        <w:t>namesto</w:t>
      </w:r>
      <w:r w:rsidR="00C03105" w:rsidRPr="000D68B0" w:rsidDel="00C03105">
        <w:rPr>
          <w:rFonts w:ascii="Arial" w:hAnsi="Arial" w:cs="Arial"/>
          <w:b/>
          <w:sz w:val="22"/>
          <w:szCs w:val="22"/>
        </w:rPr>
        <w:t xml:space="preserve"> </w:t>
      </w:r>
      <w:r w:rsidRPr="000D68B0">
        <w:rPr>
          <w:rFonts w:ascii="Arial" w:hAnsi="Arial" w:cs="Arial"/>
          <w:b/>
          <w:sz w:val="22"/>
          <w:szCs w:val="22"/>
        </w:rPr>
        <w:t xml:space="preserve">gibanje </w:t>
      </w:r>
    </w:p>
    <w:p w14:paraId="0570A8F2" w14:textId="77777777" w:rsidR="00E434E3" w:rsidRDefault="00E434E3" w:rsidP="00AB31F0">
      <w:pPr>
        <w:spacing w:line="260" w:lineRule="exact"/>
        <w:ind w:firstLine="360"/>
        <w:jc w:val="both"/>
        <w:rPr>
          <w:rFonts w:ascii="Arial" w:hAnsi="Arial" w:cs="Arial"/>
          <w:sz w:val="22"/>
          <w:szCs w:val="22"/>
        </w:rPr>
      </w:pPr>
    </w:p>
    <w:p w14:paraId="0CCE2F64" w14:textId="648C4ECC" w:rsidR="004C6100" w:rsidRPr="000D68B0" w:rsidRDefault="004C6100" w:rsidP="009A23DA">
      <w:pPr>
        <w:spacing w:line="260" w:lineRule="exact"/>
        <w:ind w:left="360"/>
        <w:jc w:val="both"/>
        <w:rPr>
          <w:rFonts w:ascii="Arial" w:hAnsi="Arial" w:cs="Arial"/>
          <w:sz w:val="22"/>
          <w:szCs w:val="22"/>
        </w:rPr>
      </w:pPr>
      <w:r w:rsidRPr="000D68B0">
        <w:rPr>
          <w:rFonts w:ascii="Arial" w:hAnsi="Arial" w:cs="Arial"/>
          <w:sz w:val="22"/>
          <w:szCs w:val="22"/>
        </w:rPr>
        <w:t xml:space="preserve">(mesta uporabe v besedilu veljavnega prevoda: </w:t>
      </w:r>
      <w:r w:rsidR="00540A72" w:rsidRPr="000D68B0">
        <w:rPr>
          <w:rFonts w:ascii="Arial" w:hAnsi="Arial" w:cs="Arial"/>
          <w:sz w:val="22"/>
          <w:szCs w:val="22"/>
        </w:rPr>
        <w:t xml:space="preserve">točki g) in h) </w:t>
      </w:r>
      <w:r w:rsidR="00056336">
        <w:rPr>
          <w:rFonts w:ascii="Arial" w:hAnsi="Arial" w:cs="Arial"/>
          <w:sz w:val="22"/>
          <w:szCs w:val="22"/>
        </w:rPr>
        <w:t>prvega</w:t>
      </w:r>
      <w:r w:rsidRPr="000D68B0">
        <w:rPr>
          <w:rFonts w:ascii="Arial" w:hAnsi="Arial" w:cs="Arial"/>
          <w:sz w:val="22"/>
          <w:szCs w:val="22"/>
        </w:rPr>
        <w:t xml:space="preserve"> odstavk</w:t>
      </w:r>
      <w:r w:rsidR="00540A72" w:rsidRPr="000D68B0">
        <w:rPr>
          <w:rFonts w:ascii="Arial" w:hAnsi="Arial" w:cs="Arial"/>
          <w:sz w:val="22"/>
          <w:szCs w:val="22"/>
        </w:rPr>
        <w:t>a</w:t>
      </w:r>
      <w:r w:rsidRPr="000D68B0">
        <w:rPr>
          <w:rFonts w:ascii="Arial" w:hAnsi="Arial" w:cs="Arial"/>
          <w:sz w:val="22"/>
          <w:szCs w:val="22"/>
        </w:rPr>
        <w:t xml:space="preserve"> 4. člena in drugod)</w:t>
      </w:r>
    </w:p>
    <w:p w14:paraId="55E7C693" w14:textId="77777777" w:rsidR="00105497" w:rsidRPr="000D68B0" w:rsidRDefault="00105497" w:rsidP="00AB31F0">
      <w:pPr>
        <w:pStyle w:val="Odstavekseznama"/>
        <w:shd w:val="clear" w:color="auto" w:fill="FFFFFF"/>
        <w:spacing w:line="260" w:lineRule="exact"/>
        <w:jc w:val="both"/>
        <w:rPr>
          <w:rFonts w:ascii="Arial" w:hAnsi="Arial" w:cs="Arial"/>
          <w:b/>
          <w:sz w:val="22"/>
          <w:szCs w:val="22"/>
        </w:rPr>
      </w:pPr>
    </w:p>
    <w:p w14:paraId="6EBE0DC9" w14:textId="77777777" w:rsidR="00F00293" w:rsidRDefault="00F00293" w:rsidP="00A65007">
      <w:pPr>
        <w:spacing w:line="260" w:lineRule="exact"/>
        <w:jc w:val="both"/>
        <w:rPr>
          <w:rFonts w:ascii="Arial" w:hAnsi="Arial" w:cs="Arial"/>
          <w:b/>
          <w:bCs/>
          <w:sz w:val="22"/>
          <w:szCs w:val="22"/>
        </w:rPr>
      </w:pPr>
      <w:r w:rsidRPr="00505DBC">
        <w:rPr>
          <w:rFonts w:ascii="Arial" w:hAnsi="Arial" w:cs="Arial"/>
          <w:b/>
          <w:bCs/>
          <w:sz w:val="22"/>
          <w:szCs w:val="22"/>
        </w:rPr>
        <w:t>Obrazložitev:</w:t>
      </w:r>
    </w:p>
    <w:p w14:paraId="0514191C" w14:textId="3F1108F9" w:rsidR="001C0B0C" w:rsidRDefault="00105497" w:rsidP="00A65007">
      <w:pPr>
        <w:spacing w:line="260" w:lineRule="exact"/>
        <w:rPr>
          <w:rFonts w:ascii="Arial" w:hAnsi="Arial" w:cs="Arial"/>
          <w:sz w:val="22"/>
          <w:szCs w:val="22"/>
        </w:rPr>
      </w:pPr>
      <w:r w:rsidRPr="000D68B0">
        <w:rPr>
          <w:rFonts w:ascii="Arial" w:hAnsi="Arial" w:cs="Arial"/>
          <w:bCs/>
          <w:sz w:val="22"/>
          <w:szCs w:val="22"/>
        </w:rPr>
        <w:t xml:space="preserve">Veljavni uradni prevod je na več mestih nedosleden, </w:t>
      </w:r>
      <w:r w:rsidR="00BA465A" w:rsidRPr="00505DBC">
        <w:rPr>
          <w:rFonts w:ascii="Arial" w:hAnsi="Arial" w:cs="Arial"/>
          <w:sz w:val="22"/>
          <w:szCs w:val="22"/>
        </w:rPr>
        <w:t xml:space="preserve">saj poleg besede gibanje na več mestih uporablja tudi pojem mobilnost. </w:t>
      </w:r>
      <w:bookmarkStart w:id="8" w:name="_Hlk141785550"/>
      <w:r w:rsidR="00BA465A" w:rsidRPr="00505DBC">
        <w:rPr>
          <w:rFonts w:ascii="Arial" w:hAnsi="Arial" w:cs="Arial"/>
          <w:sz w:val="22"/>
          <w:szCs w:val="22"/>
        </w:rPr>
        <w:t xml:space="preserve">Izraz gibanje je vsebinsko preozek. Neposreden prevod bi bil gibljivost, premičnost. Izraz mobilnost se nanaša tudi </w:t>
      </w:r>
      <w:r w:rsidR="00BA465A" w:rsidRPr="00B70EC5">
        <w:rPr>
          <w:rFonts w:ascii="Arial" w:hAnsi="Arial" w:cs="Arial"/>
          <w:sz w:val="22"/>
          <w:szCs w:val="22"/>
        </w:rPr>
        <w:t>na različne oblike prevoza in pogoje zanj</w:t>
      </w:r>
      <w:bookmarkEnd w:id="8"/>
      <w:r w:rsidR="00BA465A" w:rsidRPr="00B70EC5">
        <w:rPr>
          <w:rFonts w:ascii="Arial" w:hAnsi="Arial" w:cs="Arial"/>
          <w:sz w:val="22"/>
          <w:szCs w:val="22"/>
        </w:rPr>
        <w:t>, vključuje pogoje za možnost izbire o tem</w:t>
      </w:r>
      <w:r w:rsidR="009A23DA">
        <w:rPr>
          <w:rFonts w:ascii="Arial" w:hAnsi="Arial" w:cs="Arial"/>
          <w:sz w:val="22"/>
          <w:szCs w:val="22"/>
        </w:rPr>
        <w:t>,</w:t>
      </w:r>
      <w:r w:rsidR="00BA465A" w:rsidRPr="00B70EC5">
        <w:rPr>
          <w:rFonts w:ascii="Arial" w:hAnsi="Arial" w:cs="Arial"/>
          <w:sz w:val="22"/>
          <w:szCs w:val="22"/>
        </w:rPr>
        <w:t xml:space="preserve"> ali se bo nekdo gibal.</w:t>
      </w:r>
    </w:p>
    <w:p w14:paraId="31B3A3F7" w14:textId="77777777" w:rsidR="00A65007" w:rsidRDefault="00A65007" w:rsidP="00A65007">
      <w:pPr>
        <w:spacing w:line="260" w:lineRule="exact"/>
        <w:rPr>
          <w:rFonts w:ascii="Arial" w:hAnsi="Arial" w:cs="Arial"/>
          <w:sz w:val="22"/>
          <w:szCs w:val="22"/>
        </w:rPr>
      </w:pPr>
    </w:p>
    <w:p w14:paraId="7AECFA3C" w14:textId="77777777" w:rsidR="00A65007" w:rsidRDefault="00A65007" w:rsidP="00A65007">
      <w:pPr>
        <w:spacing w:line="260" w:lineRule="exact"/>
        <w:rPr>
          <w:rFonts w:ascii="Arial" w:hAnsi="Arial" w:cs="Arial"/>
          <w:sz w:val="22"/>
          <w:szCs w:val="22"/>
        </w:rPr>
      </w:pPr>
    </w:p>
    <w:p w14:paraId="3BCECB9D" w14:textId="3AAE9C8C" w:rsidR="00FE61B1" w:rsidRPr="000D68B0" w:rsidRDefault="00D159D7" w:rsidP="00AB31F0">
      <w:pPr>
        <w:pStyle w:val="Odstavekseznama"/>
        <w:numPr>
          <w:ilvl w:val="0"/>
          <w:numId w:val="2"/>
        </w:numPr>
        <w:shd w:val="clear" w:color="auto" w:fill="FFFFFF"/>
        <w:spacing w:line="260" w:lineRule="exact"/>
        <w:jc w:val="both"/>
        <w:rPr>
          <w:rFonts w:ascii="Arial" w:hAnsi="Arial" w:cs="Arial"/>
          <w:b/>
          <w:sz w:val="22"/>
          <w:szCs w:val="22"/>
        </w:rPr>
      </w:pPr>
      <w:r w:rsidRPr="00400E1A">
        <w:rPr>
          <w:rFonts w:ascii="Arial" w:hAnsi="Arial" w:cs="Arial"/>
          <w:b/>
          <w:sz w:val="22"/>
          <w:szCs w:val="22"/>
          <w:highlight w:val="yellow"/>
        </w:rPr>
        <w:t xml:space="preserve">Del besedila, da bo država </w:t>
      </w:r>
      <w:r w:rsidR="00FE61B1" w:rsidRPr="00400E1A">
        <w:rPr>
          <w:rFonts w:ascii="Arial" w:hAnsi="Arial" w:cs="Arial"/>
          <w:b/>
          <w:sz w:val="22"/>
          <w:szCs w:val="22"/>
          <w:highlight w:val="yellow"/>
        </w:rPr>
        <w:t>»</w:t>
      </w:r>
      <w:r w:rsidR="00FE61B1" w:rsidRPr="00400E1A">
        <w:rPr>
          <w:rStyle w:val="TelobesedilaZnak"/>
          <w:b/>
          <w:bCs/>
          <w:sz w:val="22"/>
          <w:szCs w:val="22"/>
          <w:highlight w:val="yellow"/>
        </w:rPr>
        <w:t xml:space="preserve">sprejemala ukrepe, tako da bo </w:t>
      </w:r>
      <w:r w:rsidR="00FE61B1" w:rsidRPr="00400E1A">
        <w:rPr>
          <w:rStyle w:val="cf01"/>
          <w:rFonts w:ascii="Arial" w:hAnsi="Arial" w:cs="Arial"/>
          <w:sz w:val="22"/>
          <w:szCs w:val="22"/>
          <w:highlight w:val="yellow"/>
        </w:rPr>
        <w:t>v največji mogoči meri izkoristila vire, s katerimi razpolaga</w:t>
      </w:r>
      <w:r w:rsidRPr="00400E1A">
        <w:rPr>
          <w:rStyle w:val="cf01"/>
          <w:rFonts w:ascii="Arial" w:hAnsi="Arial" w:cs="Arial"/>
          <w:sz w:val="22"/>
          <w:szCs w:val="22"/>
          <w:highlight w:val="yellow"/>
        </w:rPr>
        <w:t>,</w:t>
      </w:r>
      <w:r w:rsidR="00FE61B1" w:rsidRPr="00400E1A">
        <w:rPr>
          <w:rFonts w:ascii="Arial" w:hAnsi="Arial" w:cs="Arial"/>
          <w:b/>
          <w:sz w:val="22"/>
          <w:szCs w:val="22"/>
          <w:highlight w:val="yellow"/>
        </w:rPr>
        <w:t>«</w:t>
      </w:r>
      <w:r w:rsidR="00FE61B1" w:rsidRPr="000D68B0">
        <w:rPr>
          <w:rFonts w:ascii="Arial" w:hAnsi="Arial" w:cs="Arial"/>
          <w:b/>
          <w:sz w:val="22"/>
          <w:szCs w:val="22"/>
        </w:rPr>
        <w:t xml:space="preserve"> </w:t>
      </w:r>
      <w:r w:rsidR="00C03105" w:rsidRPr="00777CB1">
        <w:rPr>
          <w:rFonts w:ascii="Arial" w:hAnsi="Arial" w:cs="Arial"/>
          <w:bCs/>
          <w:i/>
          <w:iCs/>
          <w:sz w:val="22"/>
          <w:szCs w:val="22"/>
        </w:rPr>
        <w:t>namesto</w:t>
      </w:r>
      <w:r w:rsidR="00A94302" w:rsidRPr="00D159D7">
        <w:rPr>
          <w:rFonts w:ascii="Arial" w:hAnsi="Arial" w:cs="Arial"/>
          <w:bCs/>
          <w:sz w:val="22"/>
          <w:szCs w:val="22"/>
        </w:rPr>
        <w:t xml:space="preserve">, </w:t>
      </w:r>
      <w:r w:rsidRPr="00505DBC">
        <w:rPr>
          <w:rFonts w:ascii="Arial" w:hAnsi="Arial" w:cs="Arial"/>
          <w:b/>
          <w:sz w:val="22"/>
          <w:szCs w:val="22"/>
        </w:rPr>
        <w:t xml:space="preserve">da se država </w:t>
      </w:r>
      <w:r w:rsidR="00FE61B1" w:rsidRPr="000D68B0">
        <w:rPr>
          <w:rFonts w:ascii="Arial" w:hAnsi="Arial" w:cs="Arial"/>
          <w:b/>
          <w:sz w:val="22"/>
          <w:szCs w:val="22"/>
        </w:rPr>
        <w:t>»zavezuje sprejeti največ možnih ukrepov v okviru razpoložljivih sredstev</w:t>
      </w:r>
      <w:r w:rsidR="00D64449" w:rsidRPr="000D68B0">
        <w:rPr>
          <w:rFonts w:ascii="Arial" w:hAnsi="Arial" w:cs="Arial"/>
          <w:b/>
          <w:sz w:val="22"/>
          <w:szCs w:val="22"/>
        </w:rPr>
        <w:t>«</w:t>
      </w:r>
      <w:r w:rsidR="00FE61B1" w:rsidRPr="000D68B0">
        <w:rPr>
          <w:rFonts w:ascii="Arial" w:hAnsi="Arial" w:cs="Arial"/>
          <w:b/>
          <w:sz w:val="22"/>
          <w:szCs w:val="22"/>
        </w:rPr>
        <w:t xml:space="preserve"> </w:t>
      </w:r>
    </w:p>
    <w:p w14:paraId="6B02E2D2" w14:textId="77777777" w:rsidR="00E434E3" w:rsidRDefault="00E434E3" w:rsidP="00AB31F0">
      <w:pPr>
        <w:shd w:val="clear" w:color="auto" w:fill="FFFFFF"/>
        <w:spacing w:line="260" w:lineRule="exact"/>
        <w:ind w:firstLine="360"/>
        <w:jc w:val="both"/>
        <w:rPr>
          <w:rFonts w:ascii="Arial" w:hAnsi="Arial" w:cs="Arial"/>
          <w:sz w:val="22"/>
          <w:szCs w:val="22"/>
        </w:rPr>
      </w:pPr>
    </w:p>
    <w:p w14:paraId="6EF99B9D" w14:textId="75B7D9FF" w:rsidR="004C6100" w:rsidRPr="000D68B0" w:rsidRDefault="004C6100" w:rsidP="00AB31F0">
      <w:pPr>
        <w:shd w:val="clear" w:color="auto" w:fill="FFFFFF"/>
        <w:spacing w:line="260" w:lineRule="exact"/>
        <w:ind w:firstLine="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
          <w:sz w:val="22"/>
          <w:szCs w:val="22"/>
        </w:rPr>
        <w:t xml:space="preserve"> </w:t>
      </w:r>
      <w:r w:rsidR="00056336">
        <w:rPr>
          <w:rFonts w:ascii="Arial" w:hAnsi="Arial" w:cs="Arial"/>
          <w:bCs/>
          <w:sz w:val="22"/>
          <w:szCs w:val="22"/>
        </w:rPr>
        <w:t>drugi</w:t>
      </w:r>
      <w:r w:rsidRPr="000D68B0">
        <w:rPr>
          <w:rFonts w:ascii="Arial" w:hAnsi="Arial" w:cs="Arial"/>
          <w:bCs/>
          <w:sz w:val="22"/>
          <w:szCs w:val="22"/>
        </w:rPr>
        <w:t xml:space="preserve"> odstavek 4. člena)</w:t>
      </w:r>
    </w:p>
    <w:p w14:paraId="52373A6A" w14:textId="77777777" w:rsidR="00105497" w:rsidRPr="000D68B0" w:rsidRDefault="00105497" w:rsidP="00AB31F0">
      <w:pPr>
        <w:shd w:val="clear" w:color="auto" w:fill="FFFFFF"/>
        <w:spacing w:line="260" w:lineRule="exact"/>
        <w:ind w:firstLine="360"/>
        <w:jc w:val="both"/>
        <w:rPr>
          <w:rFonts w:ascii="Arial" w:hAnsi="Arial" w:cs="Arial"/>
          <w:bCs/>
          <w:sz w:val="22"/>
          <w:szCs w:val="22"/>
        </w:rPr>
      </w:pPr>
    </w:p>
    <w:p w14:paraId="6DCE09F1"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45C7B259" w14:textId="29330F70" w:rsidR="00003CCA" w:rsidRDefault="00105497" w:rsidP="00003CCA">
      <w:pPr>
        <w:shd w:val="clear" w:color="auto" w:fill="FFFFFF"/>
        <w:spacing w:line="260" w:lineRule="exact"/>
        <w:jc w:val="both"/>
        <w:rPr>
          <w:rFonts w:ascii="Arial" w:hAnsi="Arial" w:cs="Arial"/>
          <w:sz w:val="22"/>
          <w:szCs w:val="22"/>
        </w:rPr>
      </w:pPr>
      <w:r w:rsidRPr="000D68B0">
        <w:rPr>
          <w:rFonts w:ascii="Arial" w:hAnsi="Arial" w:cs="Arial"/>
          <w:sz w:val="22"/>
          <w:szCs w:val="22"/>
        </w:rPr>
        <w:t xml:space="preserve">V uradnem prevodu </w:t>
      </w:r>
      <w:r w:rsidR="00FE61B1" w:rsidRPr="000D68B0">
        <w:rPr>
          <w:rFonts w:ascii="Arial" w:hAnsi="Arial" w:cs="Arial"/>
          <w:sz w:val="22"/>
          <w:szCs w:val="22"/>
        </w:rPr>
        <w:t xml:space="preserve">te določbe se spregleda, da to besedilo </w:t>
      </w:r>
      <w:r w:rsidR="001C0BA8">
        <w:rPr>
          <w:rFonts w:ascii="Arial" w:hAnsi="Arial" w:cs="Arial"/>
          <w:sz w:val="22"/>
          <w:szCs w:val="22"/>
        </w:rPr>
        <w:t xml:space="preserve">izvirnika </w:t>
      </w:r>
      <w:r w:rsidR="00FE61B1" w:rsidRPr="000D68B0">
        <w:rPr>
          <w:rFonts w:ascii="Arial" w:hAnsi="Arial" w:cs="Arial"/>
          <w:sz w:val="22"/>
          <w:szCs w:val="22"/>
        </w:rPr>
        <w:t xml:space="preserve">MKPI </w:t>
      </w:r>
      <w:r w:rsidR="001164F6" w:rsidRPr="000D68B0">
        <w:rPr>
          <w:rFonts w:ascii="Arial" w:hAnsi="Arial" w:cs="Arial"/>
          <w:sz w:val="22"/>
          <w:szCs w:val="22"/>
        </w:rPr>
        <w:t xml:space="preserve">le </w:t>
      </w:r>
      <w:r w:rsidR="00FE61B1" w:rsidRPr="000D68B0">
        <w:rPr>
          <w:rFonts w:ascii="Arial" w:hAnsi="Arial" w:cs="Arial"/>
          <w:sz w:val="22"/>
          <w:szCs w:val="22"/>
        </w:rPr>
        <w:t>povzema</w:t>
      </w:r>
      <w:r w:rsidRPr="000D68B0">
        <w:rPr>
          <w:rFonts w:ascii="Arial" w:hAnsi="Arial" w:cs="Arial"/>
          <w:sz w:val="22"/>
          <w:szCs w:val="22"/>
        </w:rPr>
        <w:t xml:space="preserve"> </w:t>
      </w:r>
      <w:r w:rsidR="001164F6" w:rsidRPr="000D68B0">
        <w:rPr>
          <w:rFonts w:ascii="Arial" w:hAnsi="Arial" w:cs="Arial"/>
          <w:sz w:val="22"/>
          <w:szCs w:val="22"/>
        </w:rPr>
        <w:t xml:space="preserve">besedilo </w:t>
      </w:r>
      <w:r w:rsidRPr="000D68B0">
        <w:rPr>
          <w:rFonts w:ascii="Arial" w:hAnsi="Arial" w:cs="Arial"/>
          <w:sz w:val="22"/>
          <w:szCs w:val="22"/>
        </w:rPr>
        <w:t>iz 2. člena Pakta o ekonomskih, socialnih in kulturnih pravicah</w:t>
      </w:r>
      <w:r w:rsidR="00FE61B1" w:rsidRPr="000D68B0">
        <w:rPr>
          <w:rFonts w:ascii="Arial" w:hAnsi="Arial" w:cs="Arial"/>
          <w:sz w:val="22"/>
          <w:szCs w:val="22"/>
        </w:rPr>
        <w:t xml:space="preserve"> (MPESKP). </w:t>
      </w:r>
      <w:r w:rsidR="00D64449" w:rsidRPr="000D68B0">
        <w:rPr>
          <w:rFonts w:ascii="Arial" w:hAnsi="Arial" w:cs="Arial"/>
          <w:sz w:val="22"/>
          <w:szCs w:val="22"/>
        </w:rPr>
        <w:t>B</w:t>
      </w:r>
      <w:r w:rsidR="00FE61B1" w:rsidRPr="000D68B0">
        <w:rPr>
          <w:rFonts w:ascii="Arial" w:hAnsi="Arial" w:cs="Arial"/>
          <w:sz w:val="22"/>
          <w:szCs w:val="22"/>
        </w:rPr>
        <w:t>esedilo</w:t>
      </w:r>
      <w:r w:rsidR="001C0BA8">
        <w:rPr>
          <w:rFonts w:ascii="Arial" w:hAnsi="Arial" w:cs="Arial"/>
          <w:sz w:val="22"/>
          <w:szCs w:val="22"/>
        </w:rPr>
        <w:t xml:space="preserve"> MKPI </w:t>
      </w:r>
      <w:r w:rsidRPr="000D68B0">
        <w:rPr>
          <w:rFonts w:ascii="Arial" w:hAnsi="Arial" w:cs="Arial"/>
          <w:sz w:val="22"/>
          <w:szCs w:val="22"/>
        </w:rPr>
        <w:t xml:space="preserve">ni dosledno </w:t>
      </w:r>
      <w:r w:rsidR="00FE61B1" w:rsidRPr="000D68B0">
        <w:rPr>
          <w:rFonts w:ascii="Arial" w:hAnsi="Arial" w:cs="Arial"/>
          <w:sz w:val="22"/>
          <w:szCs w:val="22"/>
        </w:rPr>
        <w:t xml:space="preserve">prevedeno kot MPESKP </w:t>
      </w:r>
      <w:r w:rsidRPr="000D68B0">
        <w:rPr>
          <w:rFonts w:ascii="Arial" w:hAnsi="Arial" w:cs="Arial"/>
          <w:sz w:val="22"/>
          <w:szCs w:val="22"/>
        </w:rPr>
        <w:t xml:space="preserve">in je nepotrebno </w:t>
      </w:r>
      <w:r w:rsidR="00FE61B1" w:rsidRPr="000D68B0">
        <w:rPr>
          <w:rFonts w:ascii="Arial" w:hAnsi="Arial" w:cs="Arial"/>
          <w:sz w:val="22"/>
          <w:szCs w:val="22"/>
        </w:rPr>
        <w:t xml:space="preserve">zapleteno </w:t>
      </w:r>
      <w:r w:rsidRPr="000D68B0">
        <w:rPr>
          <w:rFonts w:ascii="Arial" w:hAnsi="Arial" w:cs="Arial"/>
          <w:sz w:val="22"/>
          <w:szCs w:val="22"/>
        </w:rPr>
        <w:t xml:space="preserve">ter zato manj </w:t>
      </w:r>
      <w:r w:rsidR="00FE61B1" w:rsidRPr="000D68B0">
        <w:rPr>
          <w:rFonts w:ascii="Arial" w:hAnsi="Arial" w:cs="Arial"/>
          <w:sz w:val="22"/>
          <w:szCs w:val="22"/>
        </w:rPr>
        <w:t>razumljivo</w:t>
      </w:r>
      <w:r w:rsidRPr="000D68B0">
        <w:rPr>
          <w:rFonts w:ascii="Arial" w:hAnsi="Arial" w:cs="Arial"/>
          <w:sz w:val="22"/>
          <w:szCs w:val="22"/>
        </w:rPr>
        <w:t xml:space="preserve">. </w:t>
      </w:r>
      <w:r w:rsidR="001C0BA8" w:rsidRPr="00505DBC">
        <w:rPr>
          <w:rFonts w:ascii="Arial" w:hAnsi="Arial" w:cs="Arial"/>
          <w:bCs/>
          <w:sz w:val="22"/>
          <w:szCs w:val="22"/>
        </w:rPr>
        <w:t xml:space="preserve">Razlika v pomenu prevoda je ključna. Veljavni prevod navaja k razumevanju, da bo država sprejemala </w:t>
      </w:r>
      <w:r w:rsidR="00B76C47">
        <w:rPr>
          <w:rFonts w:ascii="Arial" w:hAnsi="Arial" w:cs="Arial"/>
          <w:bCs/>
          <w:sz w:val="22"/>
          <w:szCs w:val="22"/>
        </w:rPr>
        <w:t xml:space="preserve">kar največ </w:t>
      </w:r>
      <w:r w:rsidR="00B76C47" w:rsidRPr="00505DBC">
        <w:rPr>
          <w:rFonts w:ascii="Arial" w:hAnsi="Arial" w:cs="Arial"/>
          <w:bCs/>
          <w:sz w:val="22"/>
          <w:szCs w:val="22"/>
        </w:rPr>
        <w:t>ukrep</w:t>
      </w:r>
      <w:r w:rsidR="00B76C47">
        <w:rPr>
          <w:rFonts w:ascii="Arial" w:hAnsi="Arial" w:cs="Arial"/>
          <w:bCs/>
          <w:sz w:val="22"/>
          <w:szCs w:val="22"/>
        </w:rPr>
        <w:t>ov,</w:t>
      </w:r>
      <w:r w:rsidR="00B76C47" w:rsidRPr="00505DBC">
        <w:rPr>
          <w:rFonts w:ascii="Arial" w:hAnsi="Arial" w:cs="Arial"/>
          <w:bCs/>
          <w:sz w:val="22"/>
          <w:szCs w:val="22"/>
        </w:rPr>
        <w:t xml:space="preserve"> </w:t>
      </w:r>
      <w:r w:rsidR="00B76C47">
        <w:rPr>
          <w:rFonts w:ascii="Arial" w:hAnsi="Arial" w:cs="Arial"/>
          <w:bCs/>
          <w:sz w:val="22"/>
          <w:szCs w:val="22"/>
        </w:rPr>
        <w:t xml:space="preserve">da se doseže polno uresničenje ekonomskih, socialnih in kulturnih pravic </w:t>
      </w:r>
      <w:r w:rsidR="001C0BA8" w:rsidRPr="00505DBC">
        <w:rPr>
          <w:rFonts w:ascii="Arial" w:hAnsi="Arial" w:cs="Arial"/>
          <w:bCs/>
          <w:sz w:val="22"/>
          <w:szCs w:val="22"/>
        </w:rPr>
        <w:t xml:space="preserve">le v okviru določenih razpoložljivih sredstev, ne pa, da </w:t>
      </w:r>
      <w:r w:rsidR="00D159D7">
        <w:rPr>
          <w:rFonts w:ascii="Arial" w:hAnsi="Arial" w:cs="Arial"/>
          <w:bCs/>
          <w:sz w:val="22"/>
          <w:szCs w:val="22"/>
        </w:rPr>
        <w:t>mora</w:t>
      </w:r>
      <w:r w:rsidR="001C0BA8" w:rsidRPr="00505DBC">
        <w:rPr>
          <w:rFonts w:ascii="Arial" w:hAnsi="Arial" w:cs="Arial"/>
          <w:bCs/>
          <w:sz w:val="22"/>
          <w:szCs w:val="22"/>
        </w:rPr>
        <w:t xml:space="preserve"> v največji možni meri</w:t>
      </w:r>
      <w:r w:rsidR="00B76C47" w:rsidRPr="00B76C47">
        <w:rPr>
          <w:rFonts w:ascii="Arial" w:hAnsi="Arial" w:cs="Arial"/>
          <w:bCs/>
          <w:sz w:val="22"/>
          <w:szCs w:val="22"/>
        </w:rPr>
        <w:t xml:space="preserve"> </w:t>
      </w:r>
      <w:r w:rsidR="00B76C47" w:rsidRPr="00505DBC">
        <w:rPr>
          <w:rFonts w:ascii="Arial" w:hAnsi="Arial" w:cs="Arial"/>
          <w:bCs/>
          <w:sz w:val="22"/>
          <w:szCs w:val="22"/>
        </w:rPr>
        <w:t>izkoristi</w:t>
      </w:r>
      <w:r w:rsidR="00B76C47">
        <w:rPr>
          <w:rFonts w:ascii="Arial" w:hAnsi="Arial" w:cs="Arial"/>
          <w:bCs/>
          <w:sz w:val="22"/>
          <w:szCs w:val="22"/>
        </w:rPr>
        <w:t>ti</w:t>
      </w:r>
      <w:r w:rsidR="00B76C47" w:rsidRPr="00505DBC">
        <w:rPr>
          <w:rFonts w:ascii="Arial" w:hAnsi="Arial" w:cs="Arial"/>
          <w:bCs/>
          <w:sz w:val="22"/>
          <w:szCs w:val="22"/>
        </w:rPr>
        <w:t xml:space="preserve"> vire</w:t>
      </w:r>
      <w:r w:rsidR="001C0BA8" w:rsidRPr="00505DBC">
        <w:rPr>
          <w:rFonts w:ascii="Arial" w:hAnsi="Arial" w:cs="Arial"/>
          <w:bCs/>
          <w:sz w:val="22"/>
          <w:szCs w:val="22"/>
        </w:rPr>
        <w:t>.</w:t>
      </w:r>
      <w:r w:rsidR="001C0BA8">
        <w:rPr>
          <w:rFonts w:ascii="Arial" w:hAnsi="Arial" w:cs="Arial"/>
          <w:bCs/>
          <w:sz w:val="22"/>
          <w:szCs w:val="22"/>
        </w:rPr>
        <w:t xml:space="preserve"> </w:t>
      </w:r>
      <w:r w:rsidR="00D159D7">
        <w:rPr>
          <w:rFonts w:ascii="Arial" w:hAnsi="Arial" w:cs="Arial"/>
          <w:bCs/>
          <w:sz w:val="22"/>
          <w:szCs w:val="22"/>
        </w:rPr>
        <w:t>Predlog sledi</w:t>
      </w:r>
      <w:r w:rsidR="001C0BA8">
        <w:rPr>
          <w:rFonts w:ascii="Arial" w:hAnsi="Arial" w:cs="Arial"/>
          <w:bCs/>
          <w:sz w:val="22"/>
          <w:szCs w:val="22"/>
        </w:rPr>
        <w:t xml:space="preserve"> prevodu identične določbe </w:t>
      </w:r>
      <w:r w:rsidR="00D159D7" w:rsidRPr="000D68B0">
        <w:rPr>
          <w:rFonts w:ascii="Arial" w:hAnsi="Arial" w:cs="Arial"/>
          <w:sz w:val="22"/>
          <w:szCs w:val="22"/>
        </w:rPr>
        <w:t>MPESKP</w:t>
      </w:r>
      <w:r w:rsidR="001C0BA8">
        <w:rPr>
          <w:rFonts w:ascii="Arial" w:hAnsi="Arial" w:cs="Arial"/>
          <w:bCs/>
          <w:sz w:val="22"/>
          <w:szCs w:val="22"/>
        </w:rPr>
        <w:t>.</w:t>
      </w:r>
      <w:r w:rsidR="00003CCA">
        <w:rPr>
          <w:rFonts w:ascii="Arial" w:hAnsi="Arial" w:cs="Arial"/>
          <w:bCs/>
          <w:sz w:val="22"/>
          <w:szCs w:val="22"/>
        </w:rPr>
        <w:t xml:space="preserve"> </w:t>
      </w:r>
      <w:r w:rsidR="005E4FD4">
        <w:rPr>
          <w:rFonts w:ascii="Arial" w:hAnsi="Arial" w:cs="Arial"/>
          <w:sz w:val="22"/>
          <w:szCs w:val="22"/>
        </w:rPr>
        <w:t xml:space="preserve">Morda </w:t>
      </w:r>
      <w:r w:rsidR="00003CCA">
        <w:rPr>
          <w:rFonts w:ascii="Arial" w:hAnsi="Arial" w:cs="Arial"/>
          <w:sz w:val="22"/>
          <w:szCs w:val="22"/>
        </w:rPr>
        <w:t>bi bilo še ustrezneje</w:t>
      </w:r>
      <w:r w:rsidR="005E4FD4">
        <w:rPr>
          <w:rFonts w:ascii="Arial" w:hAnsi="Arial" w:cs="Arial"/>
          <w:sz w:val="22"/>
          <w:szCs w:val="22"/>
        </w:rPr>
        <w:t xml:space="preserve"> namesto besedne zveze »vire s katerimi razpolaga« uporabiti »razpoložljive vire«, </w:t>
      </w:r>
      <w:r w:rsidR="00003CCA">
        <w:rPr>
          <w:rFonts w:ascii="Arial" w:hAnsi="Arial" w:cs="Arial"/>
          <w:sz w:val="22"/>
          <w:szCs w:val="22"/>
        </w:rPr>
        <w:t>saj</w:t>
      </w:r>
      <w:r w:rsidR="005E4FD4">
        <w:rPr>
          <w:rFonts w:ascii="Arial" w:hAnsi="Arial" w:cs="Arial"/>
          <w:sz w:val="22"/>
          <w:szCs w:val="22"/>
        </w:rPr>
        <w:t xml:space="preserve"> bi</w:t>
      </w:r>
      <w:r w:rsidR="00003CCA">
        <w:rPr>
          <w:rFonts w:ascii="Arial" w:hAnsi="Arial" w:cs="Arial"/>
          <w:sz w:val="22"/>
          <w:szCs w:val="22"/>
        </w:rPr>
        <w:t xml:space="preserve"> to</w:t>
      </w:r>
      <w:r w:rsidR="005E4FD4">
        <w:rPr>
          <w:rFonts w:ascii="Arial" w:hAnsi="Arial" w:cs="Arial"/>
          <w:sz w:val="22"/>
          <w:szCs w:val="22"/>
        </w:rPr>
        <w:t xml:space="preserve"> jasneje vključevalo tudi </w:t>
      </w:r>
      <w:r w:rsidR="00B76C47">
        <w:rPr>
          <w:rFonts w:ascii="Arial" w:hAnsi="Arial" w:cs="Arial"/>
          <w:sz w:val="22"/>
          <w:szCs w:val="22"/>
        </w:rPr>
        <w:t xml:space="preserve">dolžnost izkoristiti </w:t>
      </w:r>
      <w:r w:rsidR="005E4FD4">
        <w:rPr>
          <w:rFonts w:ascii="Arial" w:hAnsi="Arial" w:cs="Arial"/>
          <w:sz w:val="22"/>
          <w:szCs w:val="22"/>
        </w:rPr>
        <w:t xml:space="preserve">potencialne vire. </w:t>
      </w:r>
    </w:p>
    <w:p w14:paraId="5BA3E286" w14:textId="77777777" w:rsidR="00003CCA" w:rsidRDefault="00003CCA" w:rsidP="00003CCA">
      <w:pPr>
        <w:shd w:val="clear" w:color="auto" w:fill="FFFFFF"/>
        <w:spacing w:line="260" w:lineRule="exact"/>
        <w:jc w:val="both"/>
        <w:rPr>
          <w:rFonts w:ascii="Arial" w:hAnsi="Arial" w:cs="Arial"/>
          <w:sz w:val="22"/>
          <w:szCs w:val="22"/>
        </w:rPr>
      </w:pPr>
    </w:p>
    <w:p w14:paraId="450A2E06" w14:textId="16E1782A" w:rsidR="00105497" w:rsidRPr="000D68B0" w:rsidRDefault="00003CCA" w:rsidP="00003CCA">
      <w:pPr>
        <w:shd w:val="clear" w:color="auto" w:fill="FFFFFF"/>
        <w:spacing w:line="260" w:lineRule="exact"/>
        <w:jc w:val="both"/>
        <w:rPr>
          <w:rFonts w:ascii="Arial" w:hAnsi="Arial" w:cs="Arial"/>
          <w:sz w:val="22"/>
          <w:szCs w:val="22"/>
        </w:rPr>
      </w:pPr>
      <w:r>
        <w:rPr>
          <w:rFonts w:ascii="Arial" w:hAnsi="Arial" w:cs="Arial"/>
          <w:sz w:val="22"/>
          <w:szCs w:val="22"/>
        </w:rPr>
        <w:t xml:space="preserve">Velja izpostaviti tudi </w:t>
      </w:r>
      <w:r w:rsidRPr="000D68B0">
        <w:rPr>
          <w:rFonts w:ascii="Arial" w:hAnsi="Arial" w:cs="Arial"/>
          <w:sz w:val="22"/>
          <w:szCs w:val="22"/>
        </w:rPr>
        <w:t>primer širših dilem</w:t>
      </w:r>
      <w:r w:rsidR="00830E10" w:rsidRPr="000D68B0">
        <w:rPr>
          <w:rFonts w:ascii="Arial" w:hAnsi="Arial" w:cs="Arial"/>
          <w:sz w:val="22"/>
          <w:szCs w:val="22"/>
        </w:rPr>
        <w:t xml:space="preserve"> glede uporabe </w:t>
      </w:r>
      <w:r w:rsidR="00105497" w:rsidRPr="000D68B0">
        <w:rPr>
          <w:rFonts w:ascii="Arial" w:hAnsi="Arial" w:cs="Arial"/>
          <w:sz w:val="22"/>
          <w:szCs w:val="22"/>
        </w:rPr>
        <w:t>dovršnost</w:t>
      </w:r>
      <w:r w:rsidR="00830E10" w:rsidRPr="000D68B0">
        <w:rPr>
          <w:rFonts w:ascii="Arial" w:hAnsi="Arial" w:cs="Arial"/>
          <w:sz w:val="22"/>
          <w:szCs w:val="22"/>
        </w:rPr>
        <w:t xml:space="preserve">i </w:t>
      </w:r>
      <w:r w:rsidR="00105497" w:rsidRPr="000D68B0">
        <w:rPr>
          <w:rFonts w:ascii="Arial" w:hAnsi="Arial" w:cs="Arial"/>
          <w:sz w:val="22"/>
          <w:szCs w:val="22"/>
        </w:rPr>
        <w:t>(kaj je treba doseči kot rezultat) ali nedovršnost</w:t>
      </w:r>
      <w:r w:rsidR="00830E10" w:rsidRPr="000D68B0">
        <w:rPr>
          <w:rFonts w:ascii="Arial" w:hAnsi="Arial" w:cs="Arial"/>
          <w:sz w:val="22"/>
          <w:szCs w:val="22"/>
        </w:rPr>
        <w:t>i</w:t>
      </w:r>
      <w:r w:rsidR="00105497" w:rsidRPr="000D68B0">
        <w:rPr>
          <w:rFonts w:ascii="Arial" w:hAnsi="Arial" w:cs="Arial"/>
          <w:sz w:val="22"/>
          <w:szCs w:val="22"/>
        </w:rPr>
        <w:t xml:space="preserve"> (ali je zaveza le kot proces, prizadevanje)</w:t>
      </w:r>
      <w:r w:rsidR="00830E10" w:rsidRPr="000D68B0">
        <w:rPr>
          <w:rFonts w:ascii="Arial" w:hAnsi="Arial" w:cs="Arial"/>
          <w:sz w:val="22"/>
          <w:szCs w:val="22"/>
        </w:rPr>
        <w:t xml:space="preserve"> pri prevajanju posameznih določb MKPI</w:t>
      </w:r>
      <w:r w:rsidR="001C0BA8">
        <w:rPr>
          <w:rFonts w:ascii="Arial" w:hAnsi="Arial" w:cs="Arial"/>
          <w:sz w:val="22"/>
          <w:szCs w:val="22"/>
        </w:rPr>
        <w:t xml:space="preserve">. </w:t>
      </w:r>
      <w:r>
        <w:rPr>
          <w:rFonts w:ascii="Arial" w:hAnsi="Arial" w:cs="Arial"/>
          <w:sz w:val="22"/>
          <w:szCs w:val="22"/>
        </w:rPr>
        <w:t>Pri prevodu drugega odstavka 4. člena</w:t>
      </w:r>
      <w:r w:rsidR="001C0BA8">
        <w:rPr>
          <w:rFonts w:ascii="Arial" w:hAnsi="Arial" w:cs="Arial"/>
          <w:sz w:val="22"/>
          <w:szCs w:val="22"/>
        </w:rPr>
        <w:t xml:space="preserve"> je primer</w:t>
      </w:r>
      <w:r w:rsidR="00830E10" w:rsidRPr="000D68B0">
        <w:rPr>
          <w:rFonts w:ascii="Arial" w:hAnsi="Arial" w:cs="Arial"/>
          <w:sz w:val="22"/>
          <w:szCs w:val="22"/>
        </w:rPr>
        <w:t xml:space="preserve"> </w:t>
      </w:r>
      <w:r w:rsidR="001C0BA8">
        <w:rPr>
          <w:rFonts w:ascii="Arial" w:hAnsi="Arial" w:cs="Arial"/>
          <w:sz w:val="22"/>
          <w:szCs w:val="22"/>
        </w:rPr>
        <w:t xml:space="preserve">nedoslednosti </w:t>
      </w:r>
      <w:r w:rsidR="00830E10" w:rsidRPr="000D68B0">
        <w:rPr>
          <w:rFonts w:ascii="Arial" w:hAnsi="Arial" w:cs="Arial"/>
          <w:sz w:val="22"/>
          <w:szCs w:val="22"/>
        </w:rPr>
        <w:t>najbolj očiten</w:t>
      </w:r>
      <w:r w:rsidR="001164F6" w:rsidRPr="000D68B0">
        <w:rPr>
          <w:rFonts w:ascii="Arial" w:hAnsi="Arial" w:cs="Arial"/>
          <w:sz w:val="22"/>
          <w:szCs w:val="22"/>
        </w:rPr>
        <w:t>. Pravilen prevod terja doseganje rezultata</w:t>
      </w:r>
      <w:r w:rsidR="00830E10" w:rsidRPr="000D68B0">
        <w:rPr>
          <w:rFonts w:ascii="Arial" w:hAnsi="Arial" w:cs="Arial"/>
          <w:sz w:val="22"/>
          <w:szCs w:val="22"/>
        </w:rPr>
        <w:t xml:space="preserve">. MPESKP </w:t>
      </w:r>
      <w:r w:rsidR="00D64449" w:rsidRPr="000D68B0">
        <w:rPr>
          <w:rFonts w:ascii="Arial" w:hAnsi="Arial" w:cs="Arial"/>
          <w:sz w:val="22"/>
          <w:szCs w:val="22"/>
        </w:rPr>
        <w:t>zavezuje,</w:t>
      </w:r>
      <w:r w:rsidR="00830E10" w:rsidRPr="000D68B0">
        <w:rPr>
          <w:rFonts w:ascii="Arial" w:hAnsi="Arial" w:cs="Arial"/>
          <w:sz w:val="22"/>
          <w:szCs w:val="22"/>
        </w:rPr>
        <w:t xml:space="preserve"> da se »</w:t>
      </w:r>
      <w:r>
        <w:rPr>
          <w:rFonts w:ascii="Arial" w:hAnsi="Arial" w:cs="Arial"/>
          <w:sz w:val="22"/>
          <w:szCs w:val="22"/>
        </w:rPr>
        <w:t xml:space="preserve">postopno </w:t>
      </w:r>
      <w:r w:rsidR="00830E10" w:rsidRPr="000D68B0">
        <w:rPr>
          <w:rStyle w:val="TelobesedilaZnak"/>
          <w:sz w:val="22"/>
          <w:szCs w:val="22"/>
        </w:rPr>
        <w:t xml:space="preserve">doseže polno uresničenje teh pravic«, </w:t>
      </w:r>
      <w:r w:rsidR="00D64449" w:rsidRPr="000D68B0">
        <w:rPr>
          <w:rStyle w:val="TelobesedilaZnak"/>
          <w:sz w:val="22"/>
          <w:szCs w:val="22"/>
        </w:rPr>
        <w:t xml:space="preserve">torej </w:t>
      </w:r>
      <w:r w:rsidR="00830E10" w:rsidRPr="000D68B0">
        <w:rPr>
          <w:rStyle w:val="TelobesedilaZnak"/>
          <w:sz w:val="22"/>
          <w:szCs w:val="22"/>
        </w:rPr>
        <w:t>ne le »uresničevanje</w:t>
      </w:r>
      <w:r w:rsidR="00830E10" w:rsidRPr="000D68B0">
        <w:rPr>
          <w:rFonts w:ascii="Arial" w:hAnsi="Arial" w:cs="Arial"/>
          <w:sz w:val="22"/>
          <w:szCs w:val="22"/>
        </w:rPr>
        <w:t>«</w:t>
      </w:r>
      <w:r w:rsidR="00625D21" w:rsidRPr="000D68B0">
        <w:rPr>
          <w:rFonts w:ascii="Arial" w:hAnsi="Arial" w:cs="Arial"/>
          <w:sz w:val="22"/>
          <w:szCs w:val="22"/>
        </w:rPr>
        <w:t>.</w:t>
      </w:r>
      <w:r w:rsidR="00105497" w:rsidRPr="000D68B0">
        <w:rPr>
          <w:rFonts w:ascii="Arial" w:hAnsi="Arial" w:cs="Arial"/>
          <w:sz w:val="22"/>
          <w:szCs w:val="22"/>
        </w:rPr>
        <w:t xml:space="preserve"> Drugod </w:t>
      </w:r>
      <w:r w:rsidR="001164F6" w:rsidRPr="000D68B0">
        <w:rPr>
          <w:rFonts w:ascii="Arial" w:hAnsi="Arial" w:cs="Arial"/>
          <w:sz w:val="22"/>
          <w:szCs w:val="22"/>
        </w:rPr>
        <w:t xml:space="preserve">v </w:t>
      </w:r>
      <w:r w:rsidR="009A23DA">
        <w:rPr>
          <w:rFonts w:ascii="Arial" w:hAnsi="Arial" w:cs="Arial"/>
          <w:sz w:val="22"/>
          <w:szCs w:val="22"/>
        </w:rPr>
        <w:t xml:space="preserve">besedilu </w:t>
      </w:r>
      <w:r w:rsidR="001164F6" w:rsidRPr="000D68B0">
        <w:rPr>
          <w:rFonts w:ascii="Arial" w:hAnsi="Arial" w:cs="Arial"/>
          <w:sz w:val="22"/>
          <w:szCs w:val="22"/>
        </w:rPr>
        <w:t xml:space="preserve">MKPI </w:t>
      </w:r>
      <w:r w:rsidR="00830E10" w:rsidRPr="000D68B0">
        <w:rPr>
          <w:rFonts w:ascii="Arial" w:hAnsi="Arial" w:cs="Arial"/>
          <w:sz w:val="22"/>
          <w:szCs w:val="22"/>
        </w:rPr>
        <w:t xml:space="preserve">je vprašanje </w:t>
      </w:r>
      <w:r w:rsidR="00D64449" w:rsidRPr="000D68B0">
        <w:rPr>
          <w:rFonts w:ascii="Arial" w:hAnsi="Arial" w:cs="Arial"/>
          <w:sz w:val="22"/>
          <w:szCs w:val="22"/>
        </w:rPr>
        <w:t>dovršnosti</w:t>
      </w:r>
      <w:r w:rsidR="00830E10" w:rsidRPr="000D68B0">
        <w:rPr>
          <w:rFonts w:ascii="Arial" w:hAnsi="Arial" w:cs="Arial"/>
          <w:sz w:val="22"/>
          <w:szCs w:val="22"/>
        </w:rPr>
        <w:t xml:space="preserve"> </w:t>
      </w:r>
      <w:r w:rsidR="00105497" w:rsidRPr="000D68B0">
        <w:rPr>
          <w:rFonts w:ascii="Arial" w:hAnsi="Arial" w:cs="Arial"/>
          <w:sz w:val="22"/>
          <w:szCs w:val="22"/>
        </w:rPr>
        <w:t>treba skrbno premisliti</w:t>
      </w:r>
      <w:r>
        <w:rPr>
          <w:rFonts w:ascii="Arial" w:hAnsi="Arial" w:cs="Arial"/>
          <w:sz w:val="22"/>
          <w:szCs w:val="22"/>
        </w:rPr>
        <w:t xml:space="preserve">; </w:t>
      </w:r>
      <w:r w:rsidR="00830E10" w:rsidRPr="000D68B0">
        <w:rPr>
          <w:rFonts w:ascii="Arial" w:hAnsi="Arial" w:cs="Arial"/>
          <w:sz w:val="22"/>
          <w:szCs w:val="22"/>
        </w:rPr>
        <w:t xml:space="preserve">na to opozarja tudi </w:t>
      </w:r>
      <w:r w:rsidR="00105497" w:rsidRPr="000D68B0">
        <w:rPr>
          <w:rFonts w:ascii="Arial" w:hAnsi="Arial" w:cs="Arial"/>
          <w:sz w:val="22"/>
          <w:szCs w:val="22"/>
        </w:rPr>
        <w:t xml:space="preserve">kontekst </w:t>
      </w:r>
      <w:r w:rsidR="00830E10" w:rsidRPr="000D68B0">
        <w:rPr>
          <w:rFonts w:ascii="Arial" w:hAnsi="Arial" w:cs="Arial"/>
          <w:sz w:val="22"/>
          <w:szCs w:val="22"/>
        </w:rPr>
        <w:t xml:space="preserve">uporabe </w:t>
      </w:r>
      <w:r w:rsidR="00105497" w:rsidRPr="000D68B0">
        <w:rPr>
          <w:rFonts w:ascii="Arial" w:hAnsi="Arial" w:cs="Arial"/>
          <w:sz w:val="22"/>
          <w:szCs w:val="22"/>
        </w:rPr>
        <w:t>glagolnika</w:t>
      </w:r>
      <w:r w:rsidR="00830E10" w:rsidRPr="000D68B0">
        <w:rPr>
          <w:rFonts w:ascii="Arial" w:hAnsi="Arial" w:cs="Arial"/>
          <w:sz w:val="22"/>
          <w:szCs w:val="22"/>
        </w:rPr>
        <w:t xml:space="preserve"> (več o tem spodaj v </w:t>
      </w:r>
      <w:r w:rsidR="00147C99" w:rsidRPr="00A47C3D">
        <w:rPr>
          <w:rFonts w:ascii="Arial" w:hAnsi="Arial" w:cs="Arial"/>
          <w:sz w:val="22"/>
          <w:szCs w:val="22"/>
        </w:rPr>
        <w:t>točk</w:t>
      </w:r>
      <w:r w:rsidR="00056336">
        <w:rPr>
          <w:rFonts w:ascii="Arial" w:hAnsi="Arial" w:cs="Arial"/>
          <w:sz w:val="22"/>
          <w:szCs w:val="22"/>
        </w:rPr>
        <w:t>i</w:t>
      </w:r>
      <w:r w:rsidR="00830E10" w:rsidRPr="00A47C3D">
        <w:rPr>
          <w:rFonts w:ascii="Arial" w:hAnsi="Arial" w:cs="Arial"/>
          <w:sz w:val="22"/>
          <w:szCs w:val="22"/>
        </w:rPr>
        <w:t xml:space="preserve"> </w:t>
      </w:r>
      <w:r w:rsidR="001164F6" w:rsidRPr="00A47C3D">
        <w:rPr>
          <w:rFonts w:ascii="Arial" w:hAnsi="Arial" w:cs="Arial"/>
          <w:sz w:val="22"/>
          <w:szCs w:val="22"/>
        </w:rPr>
        <w:t>4</w:t>
      </w:r>
      <w:r w:rsidR="00147C99" w:rsidRPr="00A47C3D">
        <w:rPr>
          <w:rFonts w:ascii="Arial" w:hAnsi="Arial" w:cs="Arial"/>
          <w:sz w:val="22"/>
          <w:szCs w:val="22"/>
        </w:rPr>
        <w:t>9 obrazložitve</w:t>
      </w:r>
      <w:r w:rsidR="001164F6" w:rsidRPr="000D68B0">
        <w:rPr>
          <w:rFonts w:ascii="Arial" w:hAnsi="Arial" w:cs="Arial"/>
          <w:sz w:val="22"/>
          <w:szCs w:val="22"/>
        </w:rPr>
        <w:t>)</w:t>
      </w:r>
      <w:r w:rsidR="00625D21" w:rsidRPr="000D68B0">
        <w:rPr>
          <w:rFonts w:ascii="Arial" w:hAnsi="Arial" w:cs="Arial"/>
          <w:sz w:val="22"/>
          <w:szCs w:val="22"/>
        </w:rPr>
        <w:t>.</w:t>
      </w:r>
      <w:r w:rsidR="00105497" w:rsidRPr="000D68B0">
        <w:rPr>
          <w:rFonts w:ascii="Arial" w:hAnsi="Arial" w:cs="Arial"/>
          <w:sz w:val="22"/>
          <w:szCs w:val="22"/>
        </w:rPr>
        <w:t xml:space="preserve"> </w:t>
      </w:r>
    </w:p>
    <w:p w14:paraId="556112CF" w14:textId="77777777" w:rsidR="00105497" w:rsidRPr="000D68B0" w:rsidRDefault="00105497" w:rsidP="00AB31F0">
      <w:pPr>
        <w:shd w:val="clear" w:color="auto" w:fill="FFFFFF"/>
        <w:spacing w:line="260" w:lineRule="exact"/>
        <w:jc w:val="both"/>
        <w:rPr>
          <w:rFonts w:ascii="Arial" w:hAnsi="Arial" w:cs="Arial"/>
          <w:bCs/>
          <w:sz w:val="22"/>
          <w:szCs w:val="22"/>
        </w:rPr>
      </w:pPr>
    </w:p>
    <w:p w14:paraId="53D33773" w14:textId="55F32C3D" w:rsidR="004C6100" w:rsidRPr="000D68B0" w:rsidRDefault="00D159D7" w:rsidP="00AB31F0">
      <w:pPr>
        <w:pStyle w:val="Odstavekseznama"/>
        <w:numPr>
          <w:ilvl w:val="0"/>
          <w:numId w:val="2"/>
        </w:numPr>
        <w:shd w:val="clear" w:color="auto" w:fill="FFFFFF"/>
        <w:spacing w:line="260" w:lineRule="exact"/>
        <w:jc w:val="both"/>
        <w:rPr>
          <w:rFonts w:ascii="Arial" w:hAnsi="Arial" w:cs="Arial"/>
          <w:b/>
          <w:sz w:val="22"/>
          <w:szCs w:val="22"/>
        </w:rPr>
      </w:pPr>
      <w:r w:rsidRPr="00682DE2">
        <w:rPr>
          <w:rFonts w:ascii="Arial" w:hAnsi="Arial" w:cs="Arial"/>
          <w:b/>
          <w:sz w:val="22"/>
          <w:szCs w:val="22"/>
          <w:highlight w:val="yellow"/>
        </w:rPr>
        <w:t xml:space="preserve">Prepoved </w:t>
      </w:r>
      <w:r w:rsidR="00D64449" w:rsidRPr="00682DE2">
        <w:rPr>
          <w:rFonts w:ascii="Arial" w:hAnsi="Arial" w:cs="Arial"/>
          <w:b/>
          <w:sz w:val="22"/>
          <w:szCs w:val="22"/>
          <w:highlight w:val="yellow"/>
        </w:rPr>
        <w:t>oženja veljavnih človekovih pravic in svoboščin »</w:t>
      </w:r>
      <w:r w:rsidR="00D64449" w:rsidRPr="00682DE2">
        <w:rPr>
          <w:rStyle w:val="cf01"/>
          <w:rFonts w:ascii="Arial" w:hAnsi="Arial" w:cs="Arial"/>
          <w:sz w:val="22"/>
          <w:szCs w:val="22"/>
          <w:highlight w:val="yellow"/>
        </w:rPr>
        <w:t>z izgovorom, da je ta Konvencije ne priznava ali da jo priznava v manjši meri«</w:t>
      </w:r>
      <w:bookmarkStart w:id="9" w:name="_Hlk146626851"/>
      <w:r w:rsidR="00D64449" w:rsidRPr="000D68B0">
        <w:rPr>
          <w:rFonts w:ascii="Arial" w:hAnsi="Arial" w:cs="Arial"/>
          <w:b/>
          <w:sz w:val="22"/>
          <w:szCs w:val="22"/>
        </w:rPr>
        <w:t xml:space="preserve"> </w:t>
      </w:r>
      <w:r w:rsidR="001C0BA8" w:rsidRPr="00777CB1">
        <w:rPr>
          <w:rFonts w:ascii="Arial" w:hAnsi="Arial" w:cs="Arial"/>
          <w:bCs/>
          <w:i/>
          <w:iCs/>
          <w:sz w:val="22"/>
          <w:szCs w:val="22"/>
        </w:rPr>
        <w:t>namesto</w:t>
      </w:r>
      <w:bookmarkEnd w:id="9"/>
      <w:r w:rsidR="001C0BA8">
        <w:rPr>
          <w:rFonts w:ascii="Arial" w:hAnsi="Arial" w:cs="Arial"/>
          <w:bCs/>
          <w:i/>
          <w:iCs/>
          <w:sz w:val="22"/>
          <w:szCs w:val="22"/>
        </w:rPr>
        <w:t xml:space="preserve"> </w:t>
      </w:r>
      <w:r w:rsidR="00D64449" w:rsidRPr="000D68B0">
        <w:rPr>
          <w:rFonts w:ascii="Arial" w:hAnsi="Arial" w:cs="Arial"/>
          <w:b/>
          <w:sz w:val="22"/>
          <w:szCs w:val="22"/>
        </w:rPr>
        <w:t xml:space="preserve"> </w:t>
      </w:r>
      <w:r w:rsidR="004C6100" w:rsidRPr="000D68B0">
        <w:rPr>
          <w:rStyle w:val="cf01"/>
          <w:rFonts w:ascii="Arial" w:hAnsi="Arial" w:cs="Arial"/>
          <w:sz w:val="22"/>
          <w:szCs w:val="22"/>
        </w:rPr>
        <w:t>»dejstvo, da ta konvencija</w:t>
      </w:r>
      <w:r w:rsidR="00F87BDF" w:rsidRPr="000D68B0">
        <w:rPr>
          <w:rStyle w:val="cf01"/>
          <w:rFonts w:ascii="Arial" w:hAnsi="Arial" w:cs="Arial"/>
          <w:sz w:val="22"/>
          <w:szCs w:val="22"/>
        </w:rPr>
        <w:t xml:space="preserve"> </w:t>
      </w:r>
      <w:r w:rsidR="004C6100" w:rsidRPr="000D68B0">
        <w:rPr>
          <w:rStyle w:val="cf01"/>
          <w:rFonts w:ascii="Arial" w:hAnsi="Arial" w:cs="Arial"/>
          <w:sz w:val="22"/>
          <w:szCs w:val="22"/>
        </w:rPr>
        <w:t>ne priznava neke človekove pravice in temeljne svoboščine ali jo priznava le v manjši meri«</w:t>
      </w:r>
    </w:p>
    <w:p w14:paraId="0F6B7DB9" w14:textId="77777777" w:rsidR="00E434E3" w:rsidRDefault="00E434E3" w:rsidP="00AB31F0">
      <w:pPr>
        <w:shd w:val="clear" w:color="auto" w:fill="FFFFFF"/>
        <w:spacing w:line="260" w:lineRule="exact"/>
        <w:ind w:left="360"/>
        <w:jc w:val="both"/>
        <w:rPr>
          <w:rFonts w:ascii="Arial" w:hAnsi="Arial" w:cs="Arial"/>
          <w:sz w:val="22"/>
          <w:szCs w:val="22"/>
        </w:rPr>
      </w:pPr>
    </w:p>
    <w:p w14:paraId="69030B85" w14:textId="1C992C24"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00056336">
        <w:rPr>
          <w:rFonts w:ascii="Arial" w:hAnsi="Arial" w:cs="Arial"/>
          <w:bCs/>
          <w:sz w:val="22"/>
          <w:szCs w:val="22"/>
        </w:rPr>
        <w:t>četrti</w:t>
      </w:r>
      <w:r w:rsidRPr="000D68B0">
        <w:rPr>
          <w:rFonts w:ascii="Arial" w:hAnsi="Arial" w:cs="Arial"/>
          <w:bCs/>
          <w:sz w:val="22"/>
          <w:szCs w:val="22"/>
        </w:rPr>
        <w:t xml:space="preserve"> odstavek 4. člena)</w:t>
      </w:r>
    </w:p>
    <w:p w14:paraId="456483A8" w14:textId="77777777" w:rsidR="00105497" w:rsidRPr="000D68B0" w:rsidRDefault="00105497" w:rsidP="00AB31F0">
      <w:pPr>
        <w:spacing w:line="260" w:lineRule="exact"/>
        <w:jc w:val="both"/>
        <w:rPr>
          <w:rFonts w:ascii="Arial" w:hAnsi="Arial" w:cs="Arial"/>
          <w:sz w:val="22"/>
          <w:szCs w:val="22"/>
        </w:rPr>
      </w:pPr>
    </w:p>
    <w:p w14:paraId="6D103E22"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3C1BAC55" w14:textId="2449C6FC" w:rsidR="00105497" w:rsidRPr="000D68B0" w:rsidRDefault="00D159D7" w:rsidP="001C0B0C">
      <w:pPr>
        <w:shd w:val="clear" w:color="auto" w:fill="FFFFFF"/>
        <w:spacing w:line="260" w:lineRule="exact"/>
        <w:jc w:val="both"/>
        <w:rPr>
          <w:rFonts w:ascii="Arial" w:hAnsi="Arial" w:cs="Arial"/>
          <w:sz w:val="22"/>
          <w:szCs w:val="22"/>
        </w:rPr>
      </w:pPr>
      <w:r w:rsidRPr="00B70EC5">
        <w:rPr>
          <w:rFonts w:ascii="Arial" w:hAnsi="Arial" w:cs="Arial"/>
          <w:sz w:val="22"/>
          <w:szCs w:val="22"/>
        </w:rPr>
        <w:t xml:space="preserve">Bistvo določbe je, da konvencija ne sme biti </w:t>
      </w:r>
      <w:r>
        <w:rPr>
          <w:rFonts w:ascii="Arial" w:hAnsi="Arial" w:cs="Arial"/>
          <w:sz w:val="22"/>
          <w:szCs w:val="22"/>
        </w:rPr>
        <w:t xml:space="preserve">(zgrešen) </w:t>
      </w:r>
      <w:r w:rsidRPr="00B70EC5">
        <w:rPr>
          <w:rFonts w:ascii="Arial" w:hAnsi="Arial" w:cs="Arial"/>
          <w:sz w:val="22"/>
          <w:szCs w:val="22"/>
        </w:rPr>
        <w:t xml:space="preserve">izgovor </w:t>
      </w:r>
      <w:r w:rsidRPr="000D68B0">
        <w:rPr>
          <w:rFonts w:ascii="Arial" w:hAnsi="Arial" w:cs="Arial"/>
          <w:sz w:val="22"/>
          <w:szCs w:val="22"/>
        </w:rPr>
        <w:t>(angl. izraz »</w:t>
      </w:r>
      <w:proofErr w:type="spellStart"/>
      <w:r w:rsidRPr="000D68B0">
        <w:rPr>
          <w:rFonts w:ascii="Arial" w:hAnsi="Arial" w:cs="Arial"/>
          <w:sz w:val="22"/>
          <w:szCs w:val="22"/>
        </w:rPr>
        <w:t>pretext</w:t>
      </w:r>
      <w:proofErr w:type="spellEnd"/>
      <w:r w:rsidRPr="000D68B0">
        <w:rPr>
          <w:rFonts w:ascii="Arial" w:hAnsi="Arial" w:cs="Arial"/>
          <w:sz w:val="22"/>
          <w:szCs w:val="22"/>
        </w:rPr>
        <w:t>«)</w:t>
      </w:r>
      <w:r>
        <w:rPr>
          <w:rFonts w:ascii="Arial" w:hAnsi="Arial" w:cs="Arial"/>
          <w:sz w:val="22"/>
          <w:szCs w:val="22"/>
        </w:rPr>
        <w:t xml:space="preserve"> </w:t>
      </w:r>
      <w:r w:rsidRPr="00B70EC5">
        <w:rPr>
          <w:rFonts w:ascii="Arial" w:hAnsi="Arial" w:cs="Arial"/>
          <w:sz w:val="22"/>
          <w:szCs w:val="22"/>
        </w:rPr>
        <w:t>za oženje človekovih pravic in svoboščin, ki so urejene z drugimi nacionalnimi ali mednarodnimi akti. Konvencija te pravice izrecno varuje, če so vsebinsko še ugodnejše kot konvencija.</w:t>
      </w:r>
      <w:r w:rsidR="001C0B0C">
        <w:rPr>
          <w:rFonts w:ascii="Arial" w:hAnsi="Arial" w:cs="Arial"/>
          <w:sz w:val="22"/>
          <w:szCs w:val="22"/>
        </w:rPr>
        <w:t xml:space="preserve"> </w:t>
      </w:r>
      <w:r w:rsidR="00105497" w:rsidRPr="000D68B0">
        <w:rPr>
          <w:rFonts w:ascii="Arial" w:hAnsi="Arial" w:cs="Arial"/>
          <w:sz w:val="22"/>
          <w:szCs w:val="22"/>
        </w:rPr>
        <w:t xml:space="preserve">V uradnem prevodu je zgrešeno preveden </w:t>
      </w:r>
      <w:r w:rsidR="001C0B0C">
        <w:rPr>
          <w:rFonts w:ascii="Arial" w:hAnsi="Arial" w:cs="Arial"/>
          <w:sz w:val="22"/>
          <w:szCs w:val="22"/>
        </w:rPr>
        <w:t xml:space="preserve">ta </w:t>
      </w:r>
      <w:r w:rsidR="00105497" w:rsidRPr="000D68B0">
        <w:rPr>
          <w:rFonts w:ascii="Arial" w:hAnsi="Arial" w:cs="Arial"/>
          <w:sz w:val="22"/>
          <w:szCs w:val="22"/>
        </w:rPr>
        <w:t>kontekst</w:t>
      </w:r>
      <w:r w:rsidR="001C0B0C">
        <w:rPr>
          <w:rFonts w:ascii="Arial" w:hAnsi="Arial" w:cs="Arial"/>
          <w:sz w:val="22"/>
          <w:szCs w:val="22"/>
        </w:rPr>
        <w:t xml:space="preserve"> prav v nasprotno smer</w:t>
      </w:r>
      <w:r w:rsidR="00105497" w:rsidRPr="000D68B0">
        <w:rPr>
          <w:rFonts w:ascii="Arial" w:hAnsi="Arial" w:cs="Arial"/>
          <w:sz w:val="22"/>
          <w:szCs w:val="22"/>
        </w:rPr>
        <w:t xml:space="preserve">, češ da je dejstvo, da ta konvencija ne priznava neke pravice ali svoboščine, ki je sicer urejena </w:t>
      </w:r>
      <w:r w:rsidR="00D64449" w:rsidRPr="000D68B0">
        <w:rPr>
          <w:rFonts w:ascii="Arial" w:hAnsi="Arial" w:cs="Arial"/>
          <w:sz w:val="22"/>
          <w:szCs w:val="22"/>
        </w:rPr>
        <w:t>v drugih notranjih ali mednarodnih aktih</w:t>
      </w:r>
      <w:r w:rsidR="00105497" w:rsidRPr="000D68B0">
        <w:rPr>
          <w:rFonts w:ascii="Arial" w:hAnsi="Arial" w:cs="Arial"/>
          <w:sz w:val="22"/>
          <w:szCs w:val="22"/>
        </w:rPr>
        <w:t xml:space="preserve">. </w:t>
      </w:r>
    </w:p>
    <w:p w14:paraId="7F066052" w14:textId="77777777" w:rsidR="00105497" w:rsidRPr="000D68B0" w:rsidRDefault="00105497" w:rsidP="00AB31F0">
      <w:pPr>
        <w:shd w:val="clear" w:color="auto" w:fill="FFFFFF"/>
        <w:spacing w:line="260" w:lineRule="exact"/>
        <w:jc w:val="both"/>
        <w:rPr>
          <w:rFonts w:ascii="Arial" w:hAnsi="Arial" w:cs="Arial"/>
          <w:b/>
          <w:sz w:val="22"/>
          <w:szCs w:val="22"/>
        </w:rPr>
      </w:pPr>
    </w:p>
    <w:p w14:paraId="34DDD7DE" w14:textId="5A4EFFF2" w:rsidR="00A95869" w:rsidRDefault="00A95869" w:rsidP="001C0B0C">
      <w:pPr>
        <w:spacing w:line="260" w:lineRule="exact"/>
        <w:rPr>
          <w:rFonts w:ascii="Arial" w:hAnsi="Arial" w:cs="Arial"/>
          <w:b/>
          <w:sz w:val="22"/>
          <w:szCs w:val="22"/>
        </w:rPr>
      </w:pPr>
    </w:p>
    <w:p w14:paraId="022CB0E7" w14:textId="49C71AF7" w:rsidR="004C6100" w:rsidRPr="000D68B0" w:rsidRDefault="004C6100" w:rsidP="00AB31F0">
      <w:pPr>
        <w:pStyle w:val="Odstavekseznama"/>
        <w:numPr>
          <w:ilvl w:val="0"/>
          <w:numId w:val="2"/>
        </w:numPr>
        <w:shd w:val="clear" w:color="auto" w:fill="FFFFFF"/>
        <w:spacing w:line="260" w:lineRule="exact"/>
        <w:jc w:val="both"/>
        <w:rPr>
          <w:rFonts w:ascii="Arial" w:hAnsi="Arial" w:cs="Arial"/>
          <w:b/>
          <w:sz w:val="22"/>
          <w:szCs w:val="22"/>
        </w:rPr>
      </w:pPr>
      <w:r w:rsidRPr="00682DE2">
        <w:rPr>
          <w:rFonts w:ascii="Arial" w:hAnsi="Arial" w:cs="Arial"/>
          <w:b/>
          <w:sz w:val="22"/>
          <w:szCs w:val="22"/>
          <w:highlight w:val="yellow"/>
        </w:rPr>
        <w:t>Enaka korist na podlagi prava</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sz w:val="22"/>
          <w:szCs w:val="22"/>
        </w:rPr>
        <w:t xml:space="preserve"> </w:t>
      </w:r>
      <w:r w:rsidRPr="000D68B0">
        <w:rPr>
          <w:rFonts w:ascii="Arial" w:hAnsi="Arial" w:cs="Arial"/>
          <w:b/>
          <w:sz w:val="22"/>
          <w:szCs w:val="22"/>
        </w:rPr>
        <w:t xml:space="preserve">zakonske ugodnosti </w:t>
      </w:r>
    </w:p>
    <w:p w14:paraId="7199E0A4" w14:textId="77777777" w:rsidR="00E434E3" w:rsidRDefault="00E434E3" w:rsidP="00AB31F0">
      <w:pPr>
        <w:shd w:val="clear" w:color="auto" w:fill="FFFFFF"/>
        <w:spacing w:line="260" w:lineRule="exact"/>
        <w:ind w:left="360"/>
        <w:jc w:val="both"/>
        <w:rPr>
          <w:rFonts w:ascii="Arial" w:hAnsi="Arial" w:cs="Arial"/>
          <w:sz w:val="22"/>
          <w:szCs w:val="22"/>
        </w:rPr>
      </w:pPr>
    </w:p>
    <w:p w14:paraId="078B3C9A" w14:textId="3B3F31ED"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00056336">
        <w:rPr>
          <w:rFonts w:ascii="Arial" w:hAnsi="Arial" w:cs="Arial"/>
          <w:bCs/>
          <w:sz w:val="22"/>
          <w:szCs w:val="22"/>
        </w:rPr>
        <w:t>prvi</w:t>
      </w:r>
      <w:r w:rsidRPr="000D68B0">
        <w:rPr>
          <w:rFonts w:ascii="Arial" w:hAnsi="Arial" w:cs="Arial"/>
          <w:bCs/>
          <w:sz w:val="22"/>
          <w:szCs w:val="22"/>
        </w:rPr>
        <w:t xml:space="preserve"> odstavek 5. člena)</w:t>
      </w:r>
    </w:p>
    <w:p w14:paraId="2D35A75F" w14:textId="77777777" w:rsidR="00105497" w:rsidRPr="000D68B0" w:rsidRDefault="00105497" w:rsidP="00AB31F0">
      <w:pPr>
        <w:spacing w:line="260" w:lineRule="exact"/>
        <w:jc w:val="both"/>
        <w:rPr>
          <w:rFonts w:ascii="Arial" w:hAnsi="Arial" w:cs="Arial"/>
          <w:b/>
          <w:bCs/>
          <w:sz w:val="22"/>
          <w:szCs w:val="22"/>
        </w:rPr>
      </w:pPr>
    </w:p>
    <w:p w14:paraId="669C1108"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4B8E9AD9" w14:textId="7662430E" w:rsidR="001A3BC2" w:rsidRPr="00B91795" w:rsidRDefault="00031699" w:rsidP="00AB31F0">
      <w:pPr>
        <w:spacing w:line="260" w:lineRule="exact"/>
        <w:jc w:val="both"/>
        <w:rPr>
          <w:rFonts w:ascii="Arial" w:hAnsi="Arial" w:cs="Arial"/>
          <w:bCs/>
          <w:sz w:val="22"/>
          <w:szCs w:val="22"/>
        </w:rPr>
      </w:pPr>
      <w:r w:rsidRPr="000D68B0">
        <w:rPr>
          <w:rFonts w:ascii="Arial" w:hAnsi="Arial" w:cs="Arial"/>
          <w:sz w:val="22"/>
          <w:szCs w:val="22"/>
        </w:rPr>
        <w:t>Besedna zveza</w:t>
      </w:r>
      <w:r w:rsidR="00105497" w:rsidRPr="000D68B0">
        <w:rPr>
          <w:rFonts w:ascii="Arial" w:hAnsi="Arial" w:cs="Arial"/>
          <w:sz w:val="22"/>
          <w:szCs w:val="22"/>
        </w:rPr>
        <w:t xml:space="preserve"> »</w:t>
      </w:r>
      <w:proofErr w:type="spellStart"/>
      <w:r w:rsidR="00105497" w:rsidRPr="000D68B0">
        <w:rPr>
          <w:rFonts w:ascii="Arial" w:hAnsi="Arial" w:cs="Arial"/>
          <w:sz w:val="22"/>
          <w:szCs w:val="22"/>
        </w:rPr>
        <w:t>equal</w:t>
      </w:r>
      <w:proofErr w:type="spellEnd"/>
      <w:r w:rsidR="00105497" w:rsidRPr="000D68B0">
        <w:rPr>
          <w:rFonts w:ascii="Arial" w:hAnsi="Arial" w:cs="Arial"/>
          <w:sz w:val="22"/>
          <w:szCs w:val="22"/>
        </w:rPr>
        <w:t xml:space="preserve"> </w:t>
      </w:r>
      <w:proofErr w:type="spellStart"/>
      <w:r w:rsidR="00105497" w:rsidRPr="000D68B0">
        <w:rPr>
          <w:rFonts w:ascii="Arial" w:hAnsi="Arial" w:cs="Arial"/>
          <w:sz w:val="22"/>
          <w:szCs w:val="22"/>
        </w:rPr>
        <w:t>benefit</w:t>
      </w:r>
      <w:proofErr w:type="spellEnd"/>
      <w:r w:rsidR="00105497" w:rsidRPr="000D68B0">
        <w:rPr>
          <w:rFonts w:ascii="Arial" w:hAnsi="Arial" w:cs="Arial"/>
          <w:sz w:val="22"/>
          <w:szCs w:val="22"/>
        </w:rPr>
        <w:t xml:space="preserve"> </w:t>
      </w:r>
      <w:proofErr w:type="spellStart"/>
      <w:r w:rsidR="00105497" w:rsidRPr="000D68B0">
        <w:rPr>
          <w:rFonts w:ascii="Arial" w:hAnsi="Arial" w:cs="Arial"/>
          <w:sz w:val="22"/>
          <w:szCs w:val="22"/>
        </w:rPr>
        <w:t>of</w:t>
      </w:r>
      <w:proofErr w:type="spellEnd"/>
      <w:r w:rsidR="00105497" w:rsidRPr="000D68B0">
        <w:rPr>
          <w:rFonts w:ascii="Arial" w:hAnsi="Arial" w:cs="Arial"/>
          <w:sz w:val="22"/>
          <w:szCs w:val="22"/>
        </w:rPr>
        <w:t xml:space="preserve"> </w:t>
      </w:r>
      <w:proofErr w:type="spellStart"/>
      <w:r w:rsidR="00105497" w:rsidRPr="000D68B0">
        <w:rPr>
          <w:rFonts w:ascii="Arial" w:hAnsi="Arial" w:cs="Arial"/>
          <w:sz w:val="22"/>
          <w:szCs w:val="22"/>
        </w:rPr>
        <w:t>the</w:t>
      </w:r>
      <w:proofErr w:type="spellEnd"/>
      <w:r w:rsidR="00105497" w:rsidRPr="000D68B0">
        <w:rPr>
          <w:rFonts w:ascii="Arial" w:hAnsi="Arial" w:cs="Arial"/>
          <w:sz w:val="22"/>
          <w:szCs w:val="22"/>
        </w:rPr>
        <w:t xml:space="preserve"> </w:t>
      </w:r>
      <w:proofErr w:type="spellStart"/>
      <w:r w:rsidR="00105497" w:rsidRPr="000D68B0">
        <w:rPr>
          <w:rFonts w:ascii="Arial" w:hAnsi="Arial" w:cs="Arial"/>
          <w:sz w:val="22"/>
          <w:szCs w:val="22"/>
        </w:rPr>
        <w:t>law</w:t>
      </w:r>
      <w:proofErr w:type="spellEnd"/>
      <w:r w:rsidR="00105497" w:rsidRPr="000D68B0">
        <w:rPr>
          <w:rFonts w:ascii="Arial" w:hAnsi="Arial" w:cs="Arial"/>
          <w:sz w:val="22"/>
          <w:szCs w:val="22"/>
        </w:rPr>
        <w:t xml:space="preserve">« </w:t>
      </w:r>
      <w:r w:rsidR="00BF6581" w:rsidRPr="000D68B0">
        <w:rPr>
          <w:rFonts w:ascii="Arial" w:hAnsi="Arial" w:cs="Arial"/>
          <w:sz w:val="22"/>
          <w:szCs w:val="22"/>
        </w:rPr>
        <w:t xml:space="preserve">izvirno </w:t>
      </w:r>
      <w:r w:rsidR="00105497" w:rsidRPr="000D68B0">
        <w:rPr>
          <w:rFonts w:ascii="Arial" w:hAnsi="Arial" w:cs="Arial"/>
          <w:sz w:val="22"/>
          <w:szCs w:val="22"/>
        </w:rPr>
        <w:t xml:space="preserve">izhaja iz anglosaške </w:t>
      </w:r>
      <w:r w:rsidR="009E050B" w:rsidRPr="000D68B0">
        <w:rPr>
          <w:rFonts w:ascii="Arial" w:hAnsi="Arial" w:cs="Arial"/>
          <w:sz w:val="22"/>
          <w:szCs w:val="22"/>
        </w:rPr>
        <w:t xml:space="preserve">pravne </w:t>
      </w:r>
      <w:r w:rsidR="00105497" w:rsidRPr="000D68B0">
        <w:rPr>
          <w:rFonts w:ascii="Arial" w:hAnsi="Arial" w:cs="Arial"/>
          <w:sz w:val="22"/>
          <w:szCs w:val="22"/>
        </w:rPr>
        <w:t>tradicije</w:t>
      </w:r>
      <w:r w:rsidR="005D43EF" w:rsidRPr="000D68B0">
        <w:rPr>
          <w:rFonts w:ascii="Arial" w:hAnsi="Arial" w:cs="Arial"/>
          <w:sz w:val="22"/>
          <w:szCs w:val="22"/>
        </w:rPr>
        <w:t xml:space="preserve"> (na primer iz ustavnega prava </w:t>
      </w:r>
      <w:r w:rsidR="004D6AAC" w:rsidRPr="000D68B0">
        <w:rPr>
          <w:rFonts w:ascii="Arial" w:hAnsi="Arial" w:cs="Arial"/>
          <w:sz w:val="22"/>
          <w:szCs w:val="22"/>
        </w:rPr>
        <w:t>J</w:t>
      </w:r>
      <w:r w:rsidR="005D43EF" w:rsidRPr="000D68B0">
        <w:rPr>
          <w:rFonts w:ascii="Arial" w:hAnsi="Arial" w:cs="Arial"/>
          <w:sz w:val="22"/>
          <w:szCs w:val="22"/>
        </w:rPr>
        <w:t>užne Afrike</w:t>
      </w:r>
      <w:r w:rsidR="004D6AAC" w:rsidRPr="000D68B0">
        <w:rPr>
          <w:rFonts w:ascii="Arial" w:hAnsi="Arial" w:cs="Arial"/>
          <w:sz w:val="22"/>
          <w:szCs w:val="22"/>
        </w:rPr>
        <w:t xml:space="preserve">, </w:t>
      </w:r>
      <w:r w:rsidR="005D43EF" w:rsidRPr="000D68B0">
        <w:rPr>
          <w:rFonts w:ascii="Arial" w:hAnsi="Arial" w:cs="Arial"/>
          <w:sz w:val="22"/>
          <w:szCs w:val="22"/>
        </w:rPr>
        <w:t>Kanade)</w:t>
      </w:r>
      <w:r w:rsidR="00105497" w:rsidRPr="000D68B0">
        <w:rPr>
          <w:rFonts w:ascii="Arial" w:hAnsi="Arial" w:cs="Arial"/>
          <w:sz w:val="22"/>
          <w:szCs w:val="22"/>
        </w:rPr>
        <w:t xml:space="preserve">. </w:t>
      </w:r>
      <w:r w:rsidR="001A3BC2">
        <w:rPr>
          <w:rFonts w:ascii="Arial" w:hAnsi="Arial" w:cs="Arial"/>
          <w:sz w:val="22"/>
          <w:szCs w:val="22"/>
        </w:rPr>
        <w:t>B</w:t>
      </w:r>
      <w:r w:rsidR="001A3BC2" w:rsidRPr="000D68B0">
        <w:rPr>
          <w:rFonts w:ascii="Arial" w:hAnsi="Arial" w:cs="Arial"/>
          <w:sz w:val="22"/>
          <w:szCs w:val="22"/>
        </w:rPr>
        <w:t xml:space="preserve">esedna </w:t>
      </w:r>
      <w:r w:rsidR="009E050B" w:rsidRPr="000D68B0">
        <w:rPr>
          <w:rFonts w:ascii="Arial" w:hAnsi="Arial" w:cs="Arial"/>
          <w:sz w:val="22"/>
          <w:szCs w:val="22"/>
        </w:rPr>
        <w:t xml:space="preserve">zveza </w:t>
      </w:r>
      <w:r w:rsidR="00105497" w:rsidRPr="000D68B0">
        <w:rPr>
          <w:rFonts w:ascii="Arial" w:hAnsi="Arial" w:cs="Arial"/>
          <w:sz w:val="22"/>
          <w:szCs w:val="22"/>
        </w:rPr>
        <w:t>»zakonske ugodnosti</w:t>
      </w:r>
      <w:r w:rsidR="009E050B" w:rsidRPr="000D68B0">
        <w:rPr>
          <w:rFonts w:ascii="Arial" w:hAnsi="Arial" w:cs="Arial"/>
          <w:sz w:val="22"/>
          <w:szCs w:val="22"/>
        </w:rPr>
        <w:t xml:space="preserve">« premalo </w:t>
      </w:r>
      <w:r w:rsidR="00BF6581" w:rsidRPr="000D68B0">
        <w:rPr>
          <w:rFonts w:ascii="Arial" w:hAnsi="Arial" w:cs="Arial"/>
          <w:sz w:val="22"/>
          <w:szCs w:val="22"/>
        </w:rPr>
        <w:t xml:space="preserve">poudarja, da gre za </w:t>
      </w:r>
      <w:r w:rsidR="00AC5A62">
        <w:rPr>
          <w:rFonts w:ascii="Arial" w:hAnsi="Arial" w:cs="Arial"/>
          <w:sz w:val="22"/>
          <w:szCs w:val="22"/>
        </w:rPr>
        <w:t xml:space="preserve">to </w:t>
      </w:r>
      <w:r w:rsidR="00BF6581" w:rsidRPr="000D68B0">
        <w:rPr>
          <w:rFonts w:ascii="Arial" w:hAnsi="Arial" w:cs="Arial"/>
          <w:sz w:val="22"/>
          <w:szCs w:val="22"/>
        </w:rPr>
        <w:t>sintagmo</w:t>
      </w:r>
      <w:r w:rsidRPr="000D68B0">
        <w:rPr>
          <w:rFonts w:ascii="Arial" w:hAnsi="Arial" w:cs="Arial"/>
          <w:sz w:val="22"/>
          <w:szCs w:val="22"/>
        </w:rPr>
        <w:t xml:space="preserve">. </w:t>
      </w:r>
      <w:r w:rsidR="001A3BC2" w:rsidRPr="00505DBC">
        <w:rPr>
          <w:rFonts w:ascii="Arial" w:hAnsi="Arial" w:cs="Arial"/>
          <w:bCs/>
          <w:sz w:val="22"/>
          <w:szCs w:val="22"/>
        </w:rPr>
        <w:t>Predlagan</w:t>
      </w:r>
      <w:r w:rsidR="001A3BC2">
        <w:rPr>
          <w:rFonts w:ascii="Arial" w:hAnsi="Arial" w:cs="Arial"/>
          <w:bCs/>
          <w:sz w:val="22"/>
          <w:szCs w:val="22"/>
        </w:rPr>
        <w:t xml:space="preserve">a </w:t>
      </w:r>
      <w:r w:rsidR="001A3BC2" w:rsidRPr="00505DBC">
        <w:rPr>
          <w:rFonts w:ascii="Arial" w:hAnsi="Arial" w:cs="Arial"/>
          <w:bCs/>
          <w:sz w:val="22"/>
          <w:szCs w:val="22"/>
        </w:rPr>
        <w:t xml:space="preserve"> </w:t>
      </w:r>
      <w:r w:rsidR="001A3BC2">
        <w:rPr>
          <w:rFonts w:ascii="Arial" w:hAnsi="Arial" w:cs="Arial"/>
          <w:bCs/>
          <w:sz w:val="22"/>
          <w:szCs w:val="22"/>
        </w:rPr>
        <w:t>izboljšava</w:t>
      </w:r>
      <w:r w:rsidR="001A3BC2" w:rsidRPr="00505DBC">
        <w:rPr>
          <w:rFonts w:ascii="Arial" w:hAnsi="Arial" w:cs="Arial"/>
          <w:bCs/>
          <w:sz w:val="22"/>
          <w:szCs w:val="22"/>
        </w:rPr>
        <w:t xml:space="preserve"> prevoda je bolj dobesed</w:t>
      </w:r>
      <w:r w:rsidR="001A3BC2">
        <w:rPr>
          <w:rFonts w:ascii="Arial" w:hAnsi="Arial" w:cs="Arial"/>
          <w:bCs/>
          <w:sz w:val="22"/>
          <w:szCs w:val="22"/>
        </w:rPr>
        <w:t>na</w:t>
      </w:r>
      <w:r w:rsidR="001A3BC2" w:rsidRPr="00505DBC">
        <w:rPr>
          <w:rFonts w:ascii="Arial" w:hAnsi="Arial" w:cs="Arial"/>
          <w:bCs/>
          <w:sz w:val="22"/>
          <w:szCs w:val="22"/>
        </w:rPr>
        <w:t xml:space="preserve">, saj se besedna zveza »zakonske ugodnosti« premalo nanaša na rezultat (enake koristi za vse), na izenačevanje, kar presega formalno enakost pri razdeljevanju </w:t>
      </w:r>
      <w:r w:rsidR="001A3BC2" w:rsidRPr="00B91795">
        <w:rPr>
          <w:rFonts w:ascii="Arial" w:hAnsi="Arial" w:cs="Arial"/>
          <w:bCs/>
          <w:sz w:val="22"/>
          <w:szCs w:val="22"/>
        </w:rPr>
        <w:t>ugodnosti.</w:t>
      </w:r>
      <w:r w:rsidR="00B91795" w:rsidRPr="00777DF4">
        <w:rPr>
          <w:rFonts w:ascii="Arial" w:hAnsi="Arial" w:cs="Arial"/>
          <w:sz w:val="22"/>
          <w:szCs w:val="22"/>
          <w:lang w:eastAsia="sl-SI"/>
        </w:rPr>
        <w:t xml:space="preserve"> Gre za koncept, ki presega zakon kot obliko, po drugi strani pa se ne nanaša le na dodeljevanje zakonskih ugodnosti</w:t>
      </w:r>
      <w:r w:rsidR="00B91795">
        <w:rPr>
          <w:rFonts w:ascii="Arial" w:hAnsi="Arial" w:cs="Arial"/>
          <w:sz w:val="22"/>
          <w:szCs w:val="22"/>
          <w:lang w:eastAsia="sl-SI"/>
        </w:rPr>
        <w:t>.</w:t>
      </w:r>
    </w:p>
    <w:p w14:paraId="3250CC7B" w14:textId="77777777" w:rsidR="00031699" w:rsidRDefault="00031699" w:rsidP="00AB31F0">
      <w:pPr>
        <w:spacing w:line="260" w:lineRule="exact"/>
        <w:jc w:val="both"/>
        <w:rPr>
          <w:rFonts w:ascii="Arial" w:hAnsi="Arial" w:cs="Arial"/>
          <w:sz w:val="22"/>
          <w:szCs w:val="22"/>
        </w:rPr>
      </w:pPr>
    </w:p>
    <w:p w14:paraId="199979E9" w14:textId="3DA0784E" w:rsidR="004C6100" w:rsidRPr="000D68B0" w:rsidRDefault="004C6100" w:rsidP="00AB31F0">
      <w:pPr>
        <w:pStyle w:val="Odstavekseznama"/>
        <w:numPr>
          <w:ilvl w:val="0"/>
          <w:numId w:val="2"/>
        </w:numPr>
        <w:shd w:val="clear" w:color="auto" w:fill="FFFFFF"/>
        <w:spacing w:line="260" w:lineRule="exact"/>
        <w:jc w:val="both"/>
        <w:rPr>
          <w:rFonts w:ascii="Arial" w:hAnsi="Arial" w:cs="Arial"/>
          <w:sz w:val="22"/>
          <w:szCs w:val="22"/>
        </w:rPr>
      </w:pPr>
      <w:r w:rsidRPr="00682DE2">
        <w:rPr>
          <w:rFonts w:ascii="Arial" w:eastAsia="Arial" w:hAnsi="Arial" w:cs="Arial"/>
          <w:b/>
          <w:bCs/>
          <w:sz w:val="22"/>
          <w:szCs w:val="22"/>
          <w:highlight w:val="yellow"/>
        </w:rPr>
        <w:t>Prepoved diskriminacije na katerikoli podlagi</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bCs/>
          <w:sz w:val="22"/>
          <w:szCs w:val="22"/>
        </w:rPr>
        <w:t xml:space="preserve"> </w:t>
      </w:r>
      <w:r w:rsidRPr="000D68B0">
        <w:rPr>
          <w:rFonts w:ascii="Arial" w:eastAsia="Arial" w:hAnsi="Arial" w:cs="Arial"/>
          <w:b/>
          <w:bCs/>
          <w:sz w:val="22"/>
          <w:szCs w:val="22"/>
        </w:rPr>
        <w:t xml:space="preserve">ne glede na okoliščine </w:t>
      </w:r>
    </w:p>
    <w:p w14:paraId="3D366722" w14:textId="77777777" w:rsidR="00E434E3" w:rsidRDefault="00E434E3" w:rsidP="00AB31F0">
      <w:pPr>
        <w:shd w:val="clear" w:color="auto" w:fill="FFFFFF"/>
        <w:spacing w:line="260" w:lineRule="exact"/>
        <w:ind w:left="360"/>
        <w:jc w:val="both"/>
        <w:rPr>
          <w:rFonts w:ascii="Arial" w:hAnsi="Arial" w:cs="Arial"/>
          <w:sz w:val="22"/>
          <w:szCs w:val="22"/>
        </w:rPr>
      </w:pPr>
    </w:p>
    <w:p w14:paraId="2FE6ACBF" w14:textId="75E715A6"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Fonts w:ascii="Arial" w:eastAsia="Arial" w:hAnsi="Arial" w:cs="Arial"/>
          <w:sz w:val="22"/>
          <w:szCs w:val="22"/>
        </w:rPr>
        <w:t>5. člen</w:t>
      </w:r>
      <w:r w:rsidRPr="000D68B0">
        <w:rPr>
          <w:rFonts w:ascii="Arial" w:hAnsi="Arial" w:cs="Arial"/>
          <w:bCs/>
          <w:sz w:val="22"/>
          <w:szCs w:val="22"/>
        </w:rPr>
        <w:t>)</w:t>
      </w:r>
    </w:p>
    <w:p w14:paraId="0A208A25" w14:textId="77777777" w:rsidR="00105497" w:rsidRPr="000D68B0" w:rsidRDefault="00105497" w:rsidP="00AB31F0">
      <w:pPr>
        <w:spacing w:line="260" w:lineRule="exact"/>
        <w:jc w:val="both"/>
        <w:rPr>
          <w:rFonts w:ascii="Arial" w:hAnsi="Arial" w:cs="Arial"/>
          <w:sz w:val="22"/>
          <w:szCs w:val="22"/>
        </w:rPr>
      </w:pPr>
    </w:p>
    <w:p w14:paraId="782D9201"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4FCF20B1" w14:textId="77777777" w:rsidR="001C0B0C" w:rsidRDefault="00AC5A62" w:rsidP="00AB31F0">
      <w:pPr>
        <w:shd w:val="clear" w:color="auto" w:fill="FFFFFF"/>
        <w:spacing w:line="260" w:lineRule="exact"/>
        <w:jc w:val="both"/>
        <w:rPr>
          <w:rFonts w:ascii="Arial" w:hAnsi="Arial" w:cs="Arial"/>
          <w:sz w:val="22"/>
          <w:szCs w:val="22"/>
        </w:rPr>
      </w:pPr>
      <w:r w:rsidRPr="00505DBC">
        <w:rPr>
          <w:rFonts w:ascii="Arial" w:hAnsi="Arial" w:cs="Arial"/>
          <w:bCs/>
          <w:sz w:val="22"/>
          <w:szCs w:val="22"/>
        </w:rPr>
        <w:t xml:space="preserve">Namen predlaganega popravka je ohranitev mednarodne </w:t>
      </w:r>
      <w:proofErr w:type="spellStart"/>
      <w:r w:rsidRPr="00505DBC">
        <w:rPr>
          <w:rFonts w:ascii="Arial" w:hAnsi="Arial" w:cs="Arial"/>
          <w:bCs/>
          <w:sz w:val="22"/>
          <w:szCs w:val="22"/>
        </w:rPr>
        <w:t>nomotehnike</w:t>
      </w:r>
      <w:proofErr w:type="spellEnd"/>
      <w:r w:rsidRPr="00505DBC">
        <w:rPr>
          <w:rFonts w:ascii="Arial" w:hAnsi="Arial" w:cs="Arial"/>
          <w:bCs/>
          <w:sz w:val="22"/>
          <w:szCs w:val="22"/>
        </w:rPr>
        <w:t xml:space="preserve">. </w:t>
      </w:r>
      <w:r w:rsidR="00254465" w:rsidRPr="000D68B0">
        <w:rPr>
          <w:rFonts w:ascii="Arial" w:hAnsi="Arial" w:cs="Arial"/>
          <w:sz w:val="22"/>
          <w:szCs w:val="22"/>
        </w:rPr>
        <w:t>Iz</w:t>
      </w:r>
      <w:r w:rsidR="00230A7D" w:rsidRPr="000D68B0">
        <w:rPr>
          <w:rFonts w:ascii="Arial" w:hAnsi="Arial" w:cs="Arial"/>
          <w:sz w:val="22"/>
          <w:szCs w:val="22"/>
        </w:rPr>
        <w:t>virn</w:t>
      </w:r>
      <w:r w:rsidR="00254465" w:rsidRPr="000D68B0">
        <w:rPr>
          <w:rFonts w:ascii="Arial" w:hAnsi="Arial" w:cs="Arial"/>
          <w:sz w:val="22"/>
          <w:szCs w:val="22"/>
        </w:rPr>
        <w:t>o</w:t>
      </w:r>
      <w:r w:rsidR="00230A7D" w:rsidRPr="000D68B0">
        <w:rPr>
          <w:rFonts w:ascii="Arial" w:hAnsi="Arial" w:cs="Arial"/>
          <w:sz w:val="22"/>
          <w:szCs w:val="22"/>
        </w:rPr>
        <w:t xml:space="preserve"> besedil</w:t>
      </w:r>
      <w:r w:rsidR="00254465" w:rsidRPr="000D68B0">
        <w:rPr>
          <w:rFonts w:ascii="Arial" w:hAnsi="Arial" w:cs="Arial"/>
          <w:sz w:val="22"/>
          <w:szCs w:val="22"/>
        </w:rPr>
        <w:t>o</w:t>
      </w:r>
      <w:r w:rsidR="00E56A3B" w:rsidRPr="000D68B0">
        <w:rPr>
          <w:rFonts w:ascii="Arial" w:hAnsi="Arial" w:cs="Arial"/>
          <w:sz w:val="22"/>
          <w:szCs w:val="22"/>
        </w:rPr>
        <w:t xml:space="preserve"> MKPI</w:t>
      </w:r>
      <w:r w:rsidR="00230A7D" w:rsidRPr="000D68B0">
        <w:rPr>
          <w:rFonts w:ascii="Arial" w:hAnsi="Arial" w:cs="Arial"/>
          <w:sz w:val="22"/>
          <w:szCs w:val="22"/>
        </w:rPr>
        <w:t xml:space="preserve"> uporablja </w:t>
      </w:r>
      <w:r w:rsidR="00031699" w:rsidRPr="000D68B0">
        <w:rPr>
          <w:rFonts w:ascii="Arial" w:hAnsi="Arial" w:cs="Arial"/>
          <w:sz w:val="22"/>
          <w:szCs w:val="22"/>
        </w:rPr>
        <w:t>besedno zvezo</w:t>
      </w:r>
      <w:r w:rsidR="00230A7D" w:rsidRPr="000D68B0">
        <w:rPr>
          <w:rFonts w:ascii="Arial" w:hAnsi="Arial" w:cs="Arial"/>
          <w:sz w:val="22"/>
          <w:szCs w:val="22"/>
        </w:rPr>
        <w:t xml:space="preserve"> »</w:t>
      </w:r>
      <w:proofErr w:type="spellStart"/>
      <w:r w:rsidR="00230A7D" w:rsidRPr="000D68B0">
        <w:rPr>
          <w:rFonts w:ascii="Arial" w:hAnsi="Arial" w:cs="Arial"/>
          <w:sz w:val="22"/>
          <w:szCs w:val="22"/>
        </w:rPr>
        <w:t>all</w:t>
      </w:r>
      <w:proofErr w:type="spellEnd"/>
      <w:r w:rsidR="00230A7D" w:rsidRPr="000D68B0">
        <w:rPr>
          <w:rFonts w:ascii="Arial" w:hAnsi="Arial" w:cs="Arial"/>
          <w:sz w:val="22"/>
          <w:szCs w:val="22"/>
        </w:rPr>
        <w:t xml:space="preserve"> </w:t>
      </w:r>
      <w:proofErr w:type="spellStart"/>
      <w:r w:rsidR="00230A7D" w:rsidRPr="000D68B0">
        <w:rPr>
          <w:rFonts w:ascii="Arial" w:hAnsi="Arial" w:cs="Arial"/>
          <w:sz w:val="22"/>
          <w:szCs w:val="22"/>
        </w:rPr>
        <w:t>grounds</w:t>
      </w:r>
      <w:proofErr w:type="spellEnd"/>
      <w:r w:rsidR="00230A7D" w:rsidRPr="000D68B0">
        <w:rPr>
          <w:rFonts w:ascii="Arial" w:hAnsi="Arial" w:cs="Arial"/>
          <w:sz w:val="22"/>
          <w:szCs w:val="22"/>
        </w:rPr>
        <w:t>«</w:t>
      </w:r>
      <w:r w:rsidR="00254465" w:rsidRPr="000D68B0">
        <w:rPr>
          <w:rFonts w:ascii="Arial" w:hAnsi="Arial" w:cs="Arial"/>
          <w:sz w:val="22"/>
          <w:szCs w:val="22"/>
        </w:rPr>
        <w:t>, torej varuje pred diskriminacijo na katerikoli podlagi</w:t>
      </w:r>
      <w:r w:rsidR="00105497" w:rsidRPr="000D68B0">
        <w:rPr>
          <w:rFonts w:ascii="Arial" w:hAnsi="Arial" w:cs="Arial"/>
          <w:sz w:val="22"/>
          <w:szCs w:val="22"/>
        </w:rPr>
        <w:t xml:space="preserve">. </w:t>
      </w:r>
    </w:p>
    <w:p w14:paraId="36E59A1F" w14:textId="77777777" w:rsidR="001C0B0C" w:rsidRDefault="001C0B0C" w:rsidP="00AB31F0">
      <w:pPr>
        <w:shd w:val="clear" w:color="auto" w:fill="FFFFFF"/>
        <w:spacing w:line="260" w:lineRule="exact"/>
        <w:jc w:val="both"/>
        <w:rPr>
          <w:rFonts w:ascii="Arial" w:hAnsi="Arial" w:cs="Arial"/>
          <w:sz w:val="22"/>
          <w:szCs w:val="22"/>
        </w:rPr>
      </w:pPr>
    </w:p>
    <w:p w14:paraId="016C1B30" w14:textId="77777777" w:rsidR="001C0B0C" w:rsidRDefault="00570A20" w:rsidP="00AB31F0">
      <w:pPr>
        <w:shd w:val="clear" w:color="auto" w:fill="FFFFFF"/>
        <w:spacing w:line="260" w:lineRule="exact"/>
        <w:jc w:val="both"/>
        <w:rPr>
          <w:rFonts w:ascii="Arial" w:hAnsi="Arial" w:cs="Arial"/>
          <w:bCs/>
          <w:sz w:val="22"/>
          <w:szCs w:val="22"/>
        </w:rPr>
      </w:pPr>
      <w:r w:rsidRPr="000D68B0">
        <w:rPr>
          <w:rFonts w:ascii="Arial" w:hAnsi="Arial" w:cs="Arial"/>
          <w:sz w:val="22"/>
          <w:szCs w:val="22"/>
        </w:rPr>
        <w:t xml:space="preserve">Drugi mednarodni dokumenti v okviru </w:t>
      </w:r>
      <w:r w:rsidRPr="000D68B0">
        <w:rPr>
          <w:rFonts w:ascii="Arial" w:hAnsi="Arial" w:cs="Arial"/>
          <w:caps/>
          <w:sz w:val="22"/>
          <w:szCs w:val="22"/>
        </w:rPr>
        <w:t>ozn</w:t>
      </w:r>
      <w:r w:rsidRPr="000D68B0">
        <w:rPr>
          <w:rFonts w:ascii="Arial" w:hAnsi="Arial" w:cs="Arial"/>
          <w:sz w:val="22"/>
          <w:szCs w:val="22"/>
        </w:rPr>
        <w:t xml:space="preserve"> </w:t>
      </w:r>
      <w:r w:rsidR="00E56A3B" w:rsidRPr="000D68B0">
        <w:rPr>
          <w:rFonts w:ascii="Arial" w:hAnsi="Arial" w:cs="Arial"/>
          <w:sz w:val="22"/>
          <w:szCs w:val="22"/>
        </w:rPr>
        <w:t xml:space="preserve">in Sveta Evrope </w:t>
      </w:r>
      <w:r w:rsidRPr="000D68B0">
        <w:rPr>
          <w:rFonts w:ascii="Arial" w:hAnsi="Arial" w:cs="Arial"/>
          <w:sz w:val="22"/>
          <w:szCs w:val="22"/>
        </w:rPr>
        <w:t xml:space="preserve">v primerih naštevanja </w:t>
      </w:r>
      <w:r w:rsidR="00E56A3B" w:rsidRPr="000D68B0">
        <w:rPr>
          <w:rFonts w:ascii="Arial" w:hAnsi="Arial" w:cs="Arial"/>
          <w:sz w:val="22"/>
          <w:szCs w:val="22"/>
        </w:rPr>
        <w:t xml:space="preserve">možnih </w:t>
      </w:r>
      <w:r w:rsidR="00031699" w:rsidRPr="000D68B0">
        <w:rPr>
          <w:rFonts w:ascii="Arial" w:hAnsi="Arial" w:cs="Arial"/>
          <w:sz w:val="22"/>
          <w:szCs w:val="22"/>
        </w:rPr>
        <w:t xml:space="preserve">podlag </w:t>
      </w:r>
      <w:r w:rsidR="00E56A3B" w:rsidRPr="000D68B0">
        <w:rPr>
          <w:rFonts w:ascii="Arial" w:hAnsi="Arial" w:cs="Arial"/>
          <w:sz w:val="22"/>
          <w:szCs w:val="22"/>
        </w:rPr>
        <w:t>(</w:t>
      </w:r>
      <w:r w:rsidR="00031699" w:rsidRPr="000D68B0">
        <w:rPr>
          <w:rFonts w:ascii="Arial" w:hAnsi="Arial" w:cs="Arial"/>
          <w:sz w:val="22"/>
          <w:szCs w:val="22"/>
        </w:rPr>
        <w:t>razlogov</w:t>
      </w:r>
      <w:r w:rsidR="00E56A3B" w:rsidRPr="000D68B0">
        <w:rPr>
          <w:rFonts w:ascii="Arial" w:hAnsi="Arial" w:cs="Arial"/>
          <w:sz w:val="22"/>
          <w:szCs w:val="22"/>
        </w:rPr>
        <w:t>)</w:t>
      </w:r>
      <w:r w:rsidRPr="000D68B0">
        <w:rPr>
          <w:rFonts w:ascii="Arial" w:hAnsi="Arial" w:cs="Arial"/>
          <w:sz w:val="22"/>
          <w:szCs w:val="22"/>
        </w:rPr>
        <w:t xml:space="preserve"> za diskriminacijo kot splošen izraz </w:t>
      </w:r>
      <w:r w:rsidR="00E56A3B" w:rsidRPr="000D68B0">
        <w:rPr>
          <w:rFonts w:ascii="Arial" w:hAnsi="Arial" w:cs="Arial"/>
          <w:sz w:val="22"/>
          <w:szCs w:val="22"/>
        </w:rPr>
        <w:t xml:space="preserve">poleg </w:t>
      </w:r>
      <w:r w:rsidR="006F35C1" w:rsidRPr="000D68B0">
        <w:rPr>
          <w:rFonts w:ascii="Arial" w:hAnsi="Arial" w:cs="Arial"/>
          <w:sz w:val="22"/>
          <w:szCs w:val="22"/>
        </w:rPr>
        <w:t xml:space="preserve">primeroma </w:t>
      </w:r>
      <w:r w:rsidR="00E56A3B" w:rsidRPr="000D68B0">
        <w:rPr>
          <w:rFonts w:ascii="Arial" w:hAnsi="Arial" w:cs="Arial"/>
          <w:sz w:val="22"/>
          <w:szCs w:val="22"/>
        </w:rPr>
        <w:t>našte</w:t>
      </w:r>
      <w:r w:rsidR="006F35C1" w:rsidRPr="000D68B0">
        <w:rPr>
          <w:rFonts w:ascii="Arial" w:hAnsi="Arial" w:cs="Arial"/>
          <w:sz w:val="22"/>
          <w:szCs w:val="22"/>
        </w:rPr>
        <w:t>tih</w:t>
      </w:r>
      <w:r w:rsidR="00E56A3B" w:rsidRPr="000D68B0">
        <w:rPr>
          <w:rFonts w:ascii="Arial" w:hAnsi="Arial" w:cs="Arial"/>
          <w:sz w:val="22"/>
          <w:szCs w:val="22"/>
        </w:rPr>
        <w:t xml:space="preserve"> posameznih </w:t>
      </w:r>
      <w:r w:rsidR="00031699" w:rsidRPr="000D68B0">
        <w:rPr>
          <w:rFonts w:ascii="Arial" w:hAnsi="Arial" w:cs="Arial"/>
          <w:sz w:val="22"/>
          <w:szCs w:val="22"/>
        </w:rPr>
        <w:t>podlag</w:t>
      </w:r>
      <w:r w:rsidR="00E56A3B" w:rsidRPr="000D68B0">
        <w:rPr>
          <w:rFonts w:ascii="Arial" w:hAnsi="Arial" w:cs="Arial"/>
          <w:sz w:val="22"/>
          <w:szCs w:val="22"/>
        </w:rPr>
        <w:t xml:space="preserve"> </w:t>
      </w:r>
      <w:r w:rsidR="00640773" w:rsidRPr="000D68B0">
        <w:rPr>
          <w:rFonts w:ascii="Arial" w:hAnsi="Arial" w:cs="Arial"/>
          <w:sz w:val="22"/>
          <w:szCs w:val="22"/>
        </w:rPr>
        <w:t xml:space="preserve">(spol, starost) </w:t>
      </w:r>
      <w:r w:rsidRPr="000D68B0">
        <w:rPr>
          <w:rFonts w:ascii="Arial" w:hAnsi="Arial" w:cs="Arial"/>
          <w:sz w:val="22"/>
          <w:szCs w:val="22"/>
        </w:rPr>
        <w:t xml:space="preserve">uporabljajo </w:t>
      </w:r>
      <w:r w:rsidR="001C0B0C">
        <w:rPr>
          <w:rFonts w:ascii="Arial" w:hAnsi="Arial" w:cs="Arial"/>
          <w:sz w:val="22"/>
          <w:szCs w:val="22"/>
        </w:rPr>
        <w:t xml:space="preserve">besedno zvezo </w:t>
      </w:r>
      <w:r w:rsidR="00E56A3B" w:rsidRPr="000D68B0">
        <w:rPr>
          <w:rFonts w:ascii="Arial" w:hAnsi="Arial" w:cs="Arial"/>
          <w:sz w:val="22"/>
          <w:szCs w:val="22"/>
        </w:rPr>
        <w:t>»</w:t>
      </w:r>
      <w:proofErr w:type="spellStart"/>
      <w:r w:rsidRPr="000D68B0">
        <w:rPr>
          <w:rFonts w:ascii="Arial" w:hAnsi="Arial" w:cs="Arial"/>
          <w:sz w:val="22"/>
          <w:szCs w:val="22"/>
        </w:rPr>
        <w:t>any</w:t>
      </w:r>
      <w:proofErr w:type="spellEnd"/>
      <w:r w:rsidRPr="000D68B0">
        <w:rPr>
          <w:rFonts w:ascii="Arial" w:hAnsi="Arial" w:cs="Arial"/>
          <w:sz w:val="22"/>
          <w:szCs w:val="22"/>
        </w:rPr>
        <w:t xml:space="preserve"> </w:t>
      </w:r>
      <w:proofErr w:type="spellStart"/>
      <w:r w:rsidRPr="000D68B0">
        <w:rPr>
          <w:rFonts w:ascii="Arial" w:hAnsi="Arial" w:cs="Arial"/>
          <w:sz w:val="22"/>
          <w:szCs w:val="22"/>
        </w:rPr>
        <w:t>other</w:t>
      </w:r>
      <w:proofErr w:type="spellEnd"/>
      <w:r w:rsidRPr="000D68B0">
        <w:rPr>
          <w:rFonts w:ascii="Arial" w:hAnsi="Arial" w:cs="Arial"/>
          <w:sz w:val="22"/>
          <w:szCs w:val="22"/>
        </w:rPr>
        <w:t xml:space="preserve"> status«</w:t>
      </w:r>
      <w:r w:rsidR="00E56A3B" w:rsidRPr="000D68B0">
        <w:rPr>
          <w:rFonts w:ascii="Arial" w:hAnsi="Arial" w:cs="Arial"/>
          <w:sz w:val="22"/>
          <w:szCs w:val="22"/>
        </w:rPr>
        <w:t xml:space="preserve"> (katerikoli položaj)</w:t>
      </w:r>
      <w:r w:rsidR="007E1D0B" w:rsidRPr="000D68B0">
        <w:rPr>
          <w:rFonts w:ascii="Arial" w:hAnsi="Arial" w:cs="Arial"/>
          <w:sz w:val="22"/>
          <w:szCs w:val="22"/>
        </w:rPr>
        <w:t>. T</w:t>
      </w:r>
      <w:r w:rsidR="00AC5A62">
        <w:rPr>
          <w:rFonts w:ascii="Arial" w:hAnsi="Arial" w:cs="Arial"/>
          <w:sz w:val="22"/>
          <w:szCs w:val="22"/>
        </w:rPr>
        <w:t xml:space="preserve">udi to besedno zvezo </w:t>
      </w:r>
      <w:r w:rsidR="00E56A3B" w:rsidRPr="000D68B0">
        <w:rPr>
          <w:rFonts w:ascii="Arial" w:hAnsi="Arial" w:cs="Arial"/>
          <w:sz w:val="22"/>
          <w:szCs w:val="22"/>
        </w:rPr>
        <w:t>se je doslej nedosledno prevajalo</w:t>
      </w:r>
      <w:r w:rsidR="006F35C1" w:rsidRPr="000D68B0">
        <w:rPr>
          <w:rFonts w:ascii="Arial" w:hAnsi="Arial" w:cs="Arial"/>
          <w:sz w:val="22"/>
          <w:szCs w:val="22"/>
        </w:rPr>
        <w:t xml:space="preserve">: </w:t>
      </w:r>
      <w:r w:rsidR="00E56A3B" w:rsidRPr="000D68B0">
        <w:rPr>
          <w:rFonts w:ascii="Arial" w:hAnsi="Arial" w:cs="Arial"/>
          <w:sz w:val="22"/>
          <w:szCs w:val="22"/>
        </w:rPr>
        <w:t xml:space="preserve">kot </w:t>
      </w:r>
      <w:r w:rsidR="00C97673" w:rsidRPr="000D68B0">
        <w:rPr>
          <w:rFonts w:ascii="Arial" w:hAnsi="Arial" w:cs="Arial"/>
          <w:sz w:val="22"/>
          <w:szCs w:val="22"/>
        </w:rPr>
        <w:t xml:space="preserve">da je prepovedana diskriminacija na »kaki drugi </w:t>
      </w:r>
      <w:r w:rsidR="00E56A3B" w:rsidRPr="000D68B0">
        <w:rPr>
          <w:rFonts w:ascii="Arial" w:hAnsi="Arial" w:cs="Arial"/>
          <w:sz w:val="22"/>
          <w:szCs w:val="22"/>
        </w:rPr>
        <w:t>okoliščin</w:t>
      </w:r>
      <w:r w:rsidR="00C97673" w:rsidRPr="000D68B0">
        <w:rPr>
          <w:rFonts w:ascii="Arial" w:hAnsi="Arial" w:cs="Arial"/>
          <w:sz w:val="22"/>
          <w:szCs w:val="22"/>
        </w:rPr>
        <w:t>i</w:t>
      </w:r>
      <w:r w:rsidR="00E56A3B" w:rsidRPr="000D68B0">
        <w:rPr>
          <w:rFonts w:ascii="Arial" w:hAnsi="Arial" w:cs="Arial"/>
          <w:sz w:val="22"/>
          <w:szCs w:val="22"/>
        </w:rPr>
        <w:t>«</w:t>
      </w:r>
      <w:r w:rsidR="00C97673" w:rsidRPr="000D68B0">
        <w:rPr>
          <w:rFonts w:ascii="Arial" w:hAnsi="Arial" w:cs="Arial"/>
          <w:sz w:val="22"/>
          <w:szCs w:val="22"/>
        </w:rPr>
        <w:t xml:space="preserve"> (npr. </w:t>
      </w:r>
      <w:r w:rsidR="007E1D0B" w:rsidRPr="000D68B0">
        <w:rPr>
          <w:rFonts w:ascii="Arial" w:hAnsi="Arial" w:cs="Arial"/>
          <w:sz w:val="22"/>
          <w:szCs w:val="22"/>
        </w:rPr>
        <w:t>S</w:t>
      </w:r>
      <w:r w:rsidR="00C97673" w:rsidRPr="000D68B0">
        <w:rPr>
          <w:rFonts w:ascii="Arial" w:hAnsi="Arial" w:cs="Arial"/>
          <w:sz w:val="22"/>
          <w:szCs w:val="22"/>
        </w:rPr>
        <w:t>plošna deklaracija o človekovih pravicah, MPESKP</w:t>
      </w:r>
      <w:r w:rsidR="006F35C1" w:rsidRPr="000D68B0">
        <w:rPr>
          <w:rFonts w:ascii="Arial" w:hAnsi="Arial" w:cs="Arial"/>
          <w:sz w:val="22"/>
          <w:szCs w:val="22"/>
        </w:rPr>
        <w:t>…</w:t>
      </w:r>
      <w:r w:rsidR="00C97673" w:rsidRPr="000D68B0">
        <w:rPr>
          <w:rFonts w:ascii="Arial" w:hAnsi="Arial" w:cs="Arial"/>
          <w:sz w:val="22"/>
          <w:szCs w:val="22"/>
        </w:rPr>
        <w:t xml:space="preserve">), </w:t>
      </w:r>
      <w:bookmarkStart w:id="10" w:name="_Hlk137128458"/>
      <w:r w:rsidR="00AC5A62">
        <w:rPr>
          <w:rFonts w:ascii="Arial" w:hAnsi="Arial" w:cs="Arial"/>
          <w:sz w:val="22"/>
          <w:szCs w:val="22"/>
        </w:rPr>
        <w:t xml:space="preserve">ali </w:t>
      </w:r>
      <w:r w:rsidR="00BF6581" w:rsidRPr="000D68B0">
        <w:rPr>
          <w:rFonts w:ascii="Arial" w:hAnsi="Arial" w:cs="Arial"/>
          <w:sz w:val="22"/>
          <w:szCs w:val="22"/>
        </w:rPr>
        <w:t>kot ne</w:t>
      </w:r>
      <w:r w:rsidR="00C97673" w:rsidRPr="000D68B0">
        <w:rPr>
          <w:rFonts w:ascii="Arial" w:hAnsi="Arial" w:cs="Arial"/>
          <w:sz w:val="22"/>
          <w:szCs w:val="22"/>
        </w:rPr>
        <w:t xml:space="preserve"> glede na »kakršenkoli drug položaj«</w:t>
      </w:r>
      <w:r w:rsidR="00AC5A62" w:rsidRPr="00AC5A62">
        <w:rPr>
          <w:rFonts w:ascii="Arial" w:hAnsi="Arial" w:cs="Arial"/>
          <w:sz w:val="22"/>
          <w:szCs w:val="22"/>
        </w:rPr>
        <w:t xml:space="preserve"> </w:t>
      </w:r>
      <w:r w:rsidR="00AC5A62">
        <w:rPr>
          <w:rFonts w:ascii="Arial" w:hAnsi="Arial" w:cs="Arial"/>
          <w:sz w:val="22"/>
          <w:szCs w:val="22"/>
        </w:rPr>
        <w:t>(</w:t>
      </w:r>
      <w:r w:rsidR="00AC5A62" w:rsidRPr="000D68B0">
        <w:rPr>
          <w:rFonts w:ascii="Arial" w:hAnsi="Arial" w:cs="Arial"/>
          <w:sz w:val="22"/>
          <w:szCs w:val="22"/>
        </w:rPr>
        <w:t>v Konvenciji otrokovih pravicah KOP)</w:t>
      </w:r>
      <w:r w:rsidR="00E56A3B" w:rsidRPr="000D68B0">
        <w:rPr>
          <w:rFonts w:ascii="Arial" w:hAnsi="Arial" w:cs="Arial"/>
          <w:sz w:val="22"/>
          <w:szCs w:val="22"/>
        </w:rPr>
        <w:t xml:space="preserve">. </w:t>
      </w:r>
      <w:bookmarkEnd w:id="10"/>
      <w:r w:rsidR="00AC5A62" w:rsidRPr="00505DBC">
        <w:rPr>
          <w:rFonts w:ascii="Arial" w:hAnsi="Arial" w:cs="Arial"/>
          <w:bCs/>
          <w:sz w:val="22"/>
          <w:szCs w:val="22"/>
        </w:rPr>
        <w:t>Po veljavnem prevodu bi se lahko razumelo, da gre za družbene okoliščine, mišljene pa so osebne okoliščine, ki so podlaga za diskriminacijo</w:t>
      </w:r>
      <w:r w:rsidR="00AC5A62">
        <w:rPr>
          <w:rFonts w:ascii="Arial" w:hAnsi="Arial" w:cs="Arial"/>
          <w:bCs/>
          <w:sz w:val="22"/>
          <w:szCs w:val="22"/>
        </w:rPr>
        <w:t xml:space="preserve">. </w:t>
      </w:r>
    </w:p>
    <w:p w14:paraId="7EABD512" w14:textId="77777777" w:rsidR="001C0B0C" w:rsidRDefault="001C0B0C" w:rsidP="00AB31F0">
      <w:pPr>
        <w:shd w:val="clear" w:color="auto" w:fill="FFFFFF"/>
        <w:spacing w:line="260" w:lineRule="exact"/>
        <w:jc w:val="both"/>
        <w:rPr>
          <w:rFonts w:ascii="Arial" w:hAnsi="Arial" w:cs="Arial"/>
          <w:bCs/>
          <w:sz w:val="22"/>
          <w:szCs w:val="22"/>
        </w:rPr>
      </w:pPr>
    </w:p>
    <w:p w14:paraId="2B4E395C" w14:textId="77777777" w:rsidR="00126E46" w:rsidRDefault="00C97673" w:rsidP="00AB31F0">
      <w:pPr>
        <w:shd w:val="clear" w:color="auto" w:fill="FFFFFF"/>
        <w:spacing w:line="260" w:lineRule="exact"/>
        <w:jc w:val="both"/>
        <w:rPr>
          <w:rFonts w:ascii="Arial" w:hAnsi="Arial" w:cs="Arial"/>
          <w:sz w:val="22"/>
          <w:szCs w:val="22"/>
        </w:rPr>
      </w:pPr>
      <w:r w:rsidRPr="000D68B0">
        <w:rPr>
          <w:rFonts w:ascii="Arial" w:hAnsi="Arial" w:cs="Arial"/>
          <w:sz w:val="22"/>
          <w:szCs w:val="22"/>
        </w:rPr>
        <w:t>Iz</w:t>
      </w:r>
      <w:r w:rsidR="00E56A3B" w:rsidRPr="000D68B0">
        <w:rPr>
          <w:rFonts w:ascii="Arial" w:hAnsi="Arial" w:cs="Arial"/>
          <w:sz w:val="22"/>
          <w:szCs w:val="22"/>
        </w:rPr>
        <w:t xml:space="preserve">raz </w:t>
      </w:r>
      <w:r w:rsidR="00031699" w:rsidRPr="000D68B0">
        <w:rPr>
          <w:rFonts w:ascii="Arial" w:hAnsi="Arial" w:cs="Arial"/>
          <w:sz w:val="22"/>
          <w:szCs w:val="22"/>
        </w:rPr>
        <w:t>»</w:t>
      </w:r>
      <w:r w:rsidRPr="000D68B0">
        <w:rPr>
          <w:rFonts w:ascii="Arial" w:hAnsi="Arial" w:cs="Arial"/>
          <w:sz w:val="22"/>
          <w:szCs w:val="22"/>
        </w:rPr>
        <w:t>okoliščine</w:t>
      </w:r>
      <w:r w:rsidR="00031699" w:rsidRPr="000D68B0">
        <w:rPr>
          <w:rFonts w:ascii="Arial" w:hAnsi="Arial" w:cs="Arial"/>
          <w:sz w:val="22"/>
          <w:szCs w:val="22"/>
        </w:rPr>
        <w:t>«</w:t>
      </w:r>
      <w:r w:rsidRPr="000D68B0">
        <w:rPr>
          <w:rFonts w:ascii="Arial" w:hAnsi="Arial" w:cs="Arial"/>
          <w:sz w:val="22"/>
          <w:szCs w:val="22"/>
        </w:rPr>
        <w:t xml:space="preserve"> </w:t>
      </w:r>
      <w:r w:rsidR="006F35C1" w:rsidRPr="000D68B0">
        <w:rPr>
          <w:rFonts w:ascii="Arial" w:hAnsi="Arial" w:cs="Arial"/>
          <w:sz w:val="22"/>
          <w:szCs w:val="22"/>
        </w:rPr>
        <w:t xml:space="preserve">je </w:t>
      </w:r>
      <w:r w:rsidR="00031699" w:rsidRPr="000D68B0">
        <w:rPr>
          <w:rFonts w:ascii="Arial" w:hAnsi="Arial" w:cs="Arial"/>
          <w:sz w:val="22"/>
          <w:szCs w:val="22"/>
        </w:rPr>
        <w:t xml:space="preserve">v vsakem primeru </w:t>
      </w:r>
      <w:r w:rsidR="006F35C1" w:rsidRPr="000D68B0">
        <w:rPr>
          <w:rFonts w:ascii="Arial" w:hAnsi="Arial" w:cs="Arial"/>
          <w:sz w:val="22"/>
          <w:szCs w:val="22"/>
        </w:rPr>
        <w:t>preozek</w:t>
      </w:r>
      <w:r w:rsidR="00E56A3B" w:rsidRPr="000D68B0">
        <w:rPr>
          <w:rFonts w:ascii="Arial" w:hAnsi="Arial" w:cs="Arial"/>
          <w:sz w:val="22"/>
          <w:szCs w:val="22"/>
        </w:rPr>
        <w:t xml:space="preserve">. </w:t>
      </w:r>
      <w:r w:rsidR="00031699" w:rsidRPr="000D68B0">
        <w:rPr>
          <w:rFonts w:ascii="Arial" w:hAnsi="Arial" w:cs="Arial"/>
          <w:sz w:val="22"/>
          <w:szCs w:val="22"/>
        </w:rPr>
        <w:t xml:space="preserve">Pri prevajanju se je treba </w:t>
      </w:r>
      <w:r w:rsidR="00105497" w:rsidRPr="000D68B0">
        <w:rPr>
          <w:rFonts w:ascii="Arial" w:hAnsi="Arial" w:cs="Arial"/>
          <w:sz w:val="22"/>
          <w:szCs w:val="22"/>
        </w:rPr>
        <w:t xml:space="preserve">izogniti </w:t>
      </w:r>
      <w:r w:rsidR="000243B6" w:rsidRPr="000D68B0">
        <w:rPr>
          <w:rFonts w:ascii="Arial" w:hAnsi="Arial" w:cs="Arial"/>
          <w:sz w:val="22"/>
          <w:szCs w:val="22"/>
        </w:rPr>
        <w:t>dvoumnosti, ki bi omogočala besedno</w:t>
      </w:r>
      <w:r w:rsidR="00570A20" w:rsidRPr="000D68B0">
        <w:rPr>
          <w:rFonts w:ascii="Arial" w:hAnsi="Arial" w:cs="Arial"/>
          <w:sz w:val="22"/>
          <w:szCs w:val="22"/>
        </w:rPr>
        <w:t xml:space="preserve"> </w:t>
      </w:r>
      <w:r w:rsidR="00105497" w:rsidRPr="000D68B0">
        <w:rPr>
          <w:rFonts w:ascii="Arial" w:hAnsi="Arial" w:cs="Arial"/>
          <w:sz w:val="22"/>
          <w:szCs w:val="22"/>
        </w:rPr>
        <w:t>razlag</w:t>
      </w:r>
      <w:r w:rsidR="000243B6" w:rsidRPr="000D68B0">
        <w:rPr>
          <w:rFonts w:ascii="Arial" w:hAnsi="Arial" w:cs="Arial"/>
          <w:sz w:val="22"/>
          <w:szCs w:val="22"/>
        </w:rPr>
        <w:t>o</w:t>
      </w:r>
      <w:r w:rsidR="00105497" w:rsidRPr="000D68B0">
        <w:rPr>
          <w:rFonts w:ascii="Arial" w:hAnsi="Arial" w:cs="Arial"/>
          <w:sz w:val="22"/>
          <w:szCs w:val="22"/>
        </w:rPr>
        <w:t>, da gre</w:t>
      </w:r>
      <w:r w:rsidR="00AC5A62">
        <w:rPr>
          <w:rFonts w:ascii="Arial" w:hAnsi="Arial" w:cs="Arial"/>
          <w:sz w:val="22"/>
          <w:szCs w:val="22"/>
        </w:rPr>
        <w:t xml:space="preserve"> po MKPI</w:t>
      </w:r>
      <w:r w:rsidR="00105497" w:rsidRPr="000D68B0">
        <w:rPr>
          <w:rFonts w:ascii="Arial" w:hAnsi="Arial" w:cs="Arial"/>
          <w:sz w:val="22"/>
          <w:szCs w:val="22"/>
        </w:rPr>
        <w:t xml:space="preserve"> za </w:t>
      </w:r>
      <w:r w:rsidR="00AC5A62" w:rsidRPr="000D68B0">
        <w:rPr>
          <w:rFonts w:ascii="Arial" w:hAnsi="Arial" w:cs="Arial"/>
          <w:sz w:val="22"/>
          <w:szCs w:val="22"/>
        </w:rPr>
        <w:t>varstv</w:t>
      </w:r>
      <w:r w:rsidR="00AC5A62">
        <w:rPr>
          <w:rFonts w:ascii="Arial" w:hAnsi="Arial" w:cs="Arial"/>
          <w:sz w:val="22"/>
          <w:szCs w:val="22"/>
        </w:rPr>
        <w:t>o</w:t>
      </w:r>
      <w:r w:rsidR="00AC5A62" w:rsidRPr="000D68B0">
        <w:rPr>
          <w:rFonts w:ascii="Arial" w:hAnsi="Arial" w:cs="Arial"/>
          <w:sz w:val="22"/>
          <w:szCs w:val="22"/>
        </w:rPr>
        <w:t xml:space="preserve"> </w:t>
      </w:r>
      <w:r w:rsidR="00640773" w:rsidRPr="000D68B0">
        <w:rPr>
          <w:rFonts w:ascii="Arial" w:hAnsi="Arial" w:cs="Arial"/>
          <w:sz w:val="22"/>
          <w:szCs w:val="22"/>
        </w:rPr>
        <w:t xml:space="preserve">pred diskriminacijo le zaradi invalidnosti ne glede na (družbene) </w:t>
      </w:r>
      <w:r w:rsidR="00105497" w:rsidRPr="000D68B0">
        <w:rPr>
          <w:rFonts w:ascii="Arial" w:hAnsi="Arial" w:cs="Arial"/>
          <w:sz w:val="22"/>
          <w:szCs w:val="22"/>
        </w:rPr>
        <w:t>okoliščin</w:t>
      </w:r>
      <w:r w:rsidR="00640773" w:rsidRPr="000D68B0">
        <w:rPr>
          <w:rFonts w:ascii="Arial" w:hAnsi="Arial" w:cs="Arial"/>
          <w:sz w:val="22"/>
          <w:szCs w:val="22"/>
        </w:rPr>
        <w:t>e</w:t>
      </w:r>
      <w:r w:rsidR="00E56A3B" w:rsidRPr="000D68B0">
        <w:rPr>
          <w:rFonts w:ascii="Arial" w:hAnsi="Arial" w:cs="Arial"/>
          <w:sz w:val="22"/>
          <w:szCs w:val="22"/>
        </w:rPr>
        <w:t>.</w:t>
      </w:r>
      <w:r w:rsidR="00105497" w:rsidRPr="000D68B0">
        <w:rPr>
          <w:rFonts w:ascii="Arial" w:hAnsi="Arial" w:cs="Arial"/>
          <w:sz w:val="22"/>
          <w:szCs w:val="22"/>
        </w:rPr>
        <w:t xml:space="preserve"> </w:t>
      </w:r>
      <w:r w:rsidR="002511F6" w:rsidRPr="000D68B0">
        <w:rPr>
          <w:rFonts w:ascii="Arial" w:hAnsi="Arial" w:cs="Arial"/>
          <w:sz w:val="22"/>
          <w:szCs w:val="22"/>
        </w:rPr>
        <w:t xml:space="preserve">Tudi z vidika </w:t>
      </w:r>
      <w:proofErr w:type="spellStart"/>
      <w:r w:rsidR="002511F6" w:rsidRPr="000D68B0">
        <w:rPr>
          <w:rFonts w:ascii="Arial" w:hAnsi="Arial" w:cs="Arial"/>
          <w:sz w:val="22"/>
          <w:szCs w:val="22"/>
        </w:rPr>
        <w:t>notranjepravne</w:t>
      </w:r>
      <w:proofErr w:type="spellEnd"/>
      <w:r w:rsidR="002511F6" w:rsidRPr="000D68B0">
        <w:rPr>
          <w:rFonts w:ascii="Arial" w:hAnsi="Arial" w:cs="Arial"/>
          <w:sz w:val="22"/>
          <w:szCs w:val="22"/>
        </w:rPr>
        <w:t xml:space="preserve"> terminologije rešitev ni ustrezna. </w:t>
      </w:r>
      <w:r w:rsidR="00570A20" w:rsidRPr="000D68B0">
        <w:rPr>
          <w:rFonts w:ascii="Arial" w:hAnsi="Arial" w:cs="Arial"/>
          <w:sz w:val="22"/>
          <w:szCs w:val="22"/>
        </w:rPr>
        <w:t>Varianta</w:t>
      </w:r>
      <w:r w:rsidRPr="000D68B0">
        <w:rPr>
          <w:rFonts w:ascii="Arial" w:hAnsi="Arial" w:cs="Arial"/>
          <w:sz w:val="22"/>
          <w:szCs w:val="22"/>
        </w:rPr>
        <w:t xml:space="preserve"> za </w:t>
      </w:r>
      <w:r w:rsidR="002511F6" w:rsidRPr="000D68B0">
        <w:rPr>
          <w:rFonts w:ascii="Arial" w:hAnsi="Arial" w:cs="Arial"/>
          <w:sz w:val="22"/>
          <w:szCs w:val="22"/>
        </w:rPr>
        <w:t xml:space="preserve">ustreznejši </w:t>
      </w:r>
      <w:r w:rsidRPr="000D68B0">
        <w:rPr>
          <w:rFonts w:ascii="Arial" w:hAnsi="Arial" w:cs="Arial"/>
          <w:sz w:val="22"/>
          <w:szCs w:val="22"/>
        </w:rPr>
        <w:t>prevod je zato lahko »</w:t>
      </w:r>
      <w:r w:rsidR="00230A7D" w:rsidRPr="000D68B0">
        <w:rPr>
          <w:rFonts w:ascii="Arial" w:hAnsi="Arial" w:cs="Arial"/>
          <w:sz w:val="22"/>
          <w:szCs w:val="22"/>
        </w:rPr>
        <w:t xml:space="preserve">zaradi </w:t>
      </w:r>
      <w:r w:rsidR="00254465" w:rsidRPr="000D68B0">
        <w:rPr>
          <w:rFonts w:ascii="Arial" w:hAnsi="Arial" w:cs="Arial"/>
          <w:sz w:val="22"/>
          <w:szCs w:val="22"/>
        </w:rPr>
        <w:t>vseh</w:t>
      </w:r>
      <w:r w:rsidR="002511F6" w:rsidRPr="000D68B0">
        <w:rPr>
          <w:rFonts w:ascii="Arial" w:hAnsi="Arial" w:cs="Arial"/>
          <w:sz w:val="22"/>
          <w:szCs w:val="22"/>
        </w:rPr>
        <w:t xml:space="preserve"> /katerihkoli</w:t>
      </w:r>
      <w:r w:rsidR="00254465" w:rsidRPr="000D68B0">
        <w:rPr>
          <w:rFonts w:ascii="Arial" w:hAnsi="Arial" w:cs="Arial"/>
          <w:sz w:val="22"/>
          <w:szCs w:val="22"/>
        </w:rPr>
        <w:t xml:space="preserve"> osebnih </w:t>
      </w:r>
      <w:r w:rsidR="00570A20" w:rsidRPr="000D68B0">
        <w:rPr>
          <w:rFonts w:ascii="Arial" w:hAnsi="Arial" w:cs="Arial"/>
          <w:sz w:val="22"/>
          <w:szCs w:val="22"/>
        </w:rPr>
        <w:t>okoliščin</w:t>
      </w:r>
      <w:r w:rsidRPr="000D68B0">
        <w:rPr>
          <w:rFonts w:ascii="Arial" w:hAnsi="Arial" w:cs="Arial"/>
          <w:sz w:val="22"/>
          <w:szCs w:val="22"/>
        </w:rPr>
        <w:t>«</w:t>
      </w:r>
      <w:r w:rsidR="00640773" w:rsidRPr="000D68B0">
        <w:rPr>
          <w:rFonts w:ascii="Arial" w:hAnsi="Arial" w:cs="Arial"/>
          <w:sz w:val="22"/>
          <w:szCs w:val="22"/>
        </w:rPr>
        <w:t xml:space="preserve">. Ta </w:t>
      </w:r>
      <w:r w:rsidR="001C0B0C">
        <w:rPr>
          <w:rFonts w:ascii="Arial" w:hAnsi="Arial" w:cs="Arial"/>
          <w:sz w:val="22"/>
          <w:szCs w:val="22"/>
        </w:rPr>
        <w:t xml:space="preserve">rešitev </w:t>
      </w:r>
      <w:r w:rsidRPr="000D68B0">
        <w:rPr>
          <w:rFonts w:ascii="Arial" w:hAnsi="Arial" w:cs="Arial"/>
          <w:sz w:val="22"/>
          <w:szCs w:val="22"/>
        </w:rPr>
        <w:t>sicer</w:t>
      </w:r>
      <w:r w:rsidR="00640773" w:rsidRPr="000D68B0">
        <w:rPr>
          <w:rFonts w:ascii="Arial" w:hAnsi="Arial" w:cs="Arial"/>
          <w:sz w:val="22"/>
          <w:szCs w:val="22"/>
        </w:rPr>
        <w:t xml:space="preserve"> </w:t>
      </w:r>
      <w:r w:rsidR="006F35C1" w:rsidRPr="000D68B0">
        <w:rPr>
          <w:rFonts w:ascii="Arial" w:hAnsi="Arial" w:cs="Arial"/>
          <w:sz w:val="22"/>
          <w:szCs w:val="22"/>
        </w:rPr>
        <w:t>projicira</w:t>
      </w:r>
      <w:r w:rsidR="00640773" w:rsidRPr="000D68B0">
        <w:rPr>
          <w:rFonts w:ascii="Arial" w:hAnsi="Arial" w:cs="Arial"/>
          <w:sz w:val="22"/>
          <w:szCs w:val="22"/>
        </w:rPr>
        <w:t xml:space="preserve"> </w:t>
      </w:r>
      <w:r w:rsidRPr="000D68B0">
        <w:rPr>
          <w:rFonts w:ascii="Arial" w:hAnsi="Arial" w:cs="Arial"/>
          <w:sz w:val="22"/>
          <w:szCs w:val="22"/>
        </w:rPr>
        <w:t>ustaljeno</w:t>
      </w:r>
      <w:r w:rsidR="00640773" w:rsidRPr="000D68B0">
        <w:rPr>
          <w:rFonts w:ascii="Arial" w:hAnsi="Arial" w:cs="Arial"/>
          <w:sz w:val="22"/>
          <w:szCs w:val="22"/>
        </w:rPr>
        <w:t xml:space="preserve"> domačo </w:t>
      </w:r>
      <w:proofErr w:type="spellStart"/>
      <w:r w:rsidR="00640773" w:rsidRPr="000D68B0">
        <w:rPr>
          <w:rFonts w:ascii="Arial" w:hAnsi="Arial" w:cs="Arial"/>
          <w:sz w:val="22"/>
          <w:szCs w:val="22"/>
        </w:rPr>
        <w:t>nomotehniko</w:t>
      </w:r>
      <w:proofErr w:type="spellEnd"/>
      <w:r w:rsidR="00640773" w:rsidRPr="000D68B0">
        <w:rPr>
          <w:rFonts w:ascii="Arial" w:hAnsi="Arial" w:cs="Arial"/>
          <w:sz w:val="22"/>
          <w:szCs w:val="22"/>
        </w:rPr>
        <w:t xml:space="preserve"> v </w:t>
      </w:r>
      <w:r w:rsidRPr="000D68B0">
        <w:rPr>
          <w:rFonts w:ascii="Arial" w:hAnsi="Arial" w:cs="Arial"/>
          <w:sz w:val="22"/>
          <w:szCs w:val="22"/>
        </w:rPr>
        <w:t xml:space="preserve">besedilo </w:t>
      </w:r>
      <w:r w:rsidR="006F35C1" w:rsidRPr="000D68B0">
        <w:rPr>
          <w:rFonts w:ascii="Arial" w:hAnsi="Arial" w:cs="Arial"/>
          <w:sz w:val="22"/>
          <w:szCs w:val="22"/>
        </w:rPr>
        <w:t>MKPI</w:t>
      </w:r>
      <w:r w:rsidR="00640773" w:rsidRPr="000D68B0">
        <w:rPr>
          <w:rFonts w:ascii="Arial" w:hAnsi="Arial" w:cs="Arial"/>
          <w:sz w:val="22"/>
          <w:szCs w:val="22"/>
        </w:rPr>
        <w:t>,</w:t>
      </w:r>
      <w:r w:rsidRPr="000D68B0">
        <w:rPr>
          <w:rFonts w:ascii="Arial" w:hAnsi="Arial" w:cs="Arial"/>
          <w:sz w:val="22"/>
          <w:szCs w:val="22"/>
        </w:rPr>
        <w:t xml:space="preserve"> a je jasn</w:t>
      </w:r>
      <w:r w:rsidR="006F35C1" w:rsidRPr="000D68B0">
        <w:rPr>
          <w:rFonts w:ascii="Arial" w:hAnsi="Arial" w:cs="Arial"/>
          <w:sz w:val="22"/>
          <w:szCs w:val="22"/>
        </w:rPr>
        <w:t xml:space="preserve">ejša. </w:t>
      </w:r>
    </w:p>
    <w:p w14:paraId="1D605A53" w14:textId="644CAB81" w:rsidR="00105497" w:rsidRPr="001C0B0C" w:rsidRDefault="00E9113C" w:rsidP="00AB31F0">
      <w:pPr>
        <w:shd w:val="clear" w:color="auto" w:fill="FFFFFF"/>
        <w:spacing w:line="260" w:lineRule="exact"/>
        <w:jc w:val="both"/>
        <w:rPr>
          <w:rFonts w:ascii="Arial" w:hAnsi="Arial" w:cs="Arial"/>
          <w:sz w:val="22"/>
          <w:szCs w:val="22"/>
        </w:rPr>
      </w:pPr>
      <w:r>
        <w:rPr>
          <w:rFonts w:ascii="Arial" w:hAnsi="Arial" w:cs="Arial"/>
          <w:sz w:val="22"/>
          <w:szCs w:val="22"/>
        </w:rPr>
        <w:lastRenderedPageBreak/>
        <w:t>Pomislek pa je, da ta rešitev</w:t>
      </w:r>
      <w:r w:rsidRPr="000D68B0">
        <w:rPr>
          <w:rFonts w:ascii="Arial" w:hAnsi="Arial" w:cs="Arial"/>
          <w:sz w:val="22"/>
          <w:szCs w:val="22"/>
        </w:rPr>
        <w:t xml:space="preserve"> </w:t>
      </w:r>
      <w:r w:rsidR="006F35C1" w:rsidRPr="000D68B0">
        <w:rPr>
          <w:rFonts w:ascii="Arial" w:hAnsi="Arial" w:cs="Arial"/>
          <w:sz w:val="22"/>
          <w:szCs w:val="22"/>
        </w:rPr>
        <w:t>lahko</w:t>
      </w:r>
      <w:r w:rsidR="00C97673" w:rsidRPr="000D68B0">
        <w:rPr>
          <w:rFonts w:ascii="Arial" w:hAnsi="Arial" w:cs="Arial"/>
          <w:sz w:val="22"/>
          <w:szCs w:val="22"/>
        </w:rPr>
        <w:t xml:space="preserve"> </w:t>
      </w:r>
      <w:r w:rsidR="00B46738">
        <w:rPr>
          <w:rFonts w:ascii="Arial" w:hAnsi="Arial" w:cs="Arial"/>
          <w:sz w:val="22"/>
          <w:szCs w:val="22"/>
        </w:rPr>
        <w:t xml:space="preserve">hkrati </w:t>
      </w:r>
      <w:r w:rsidR="00640773" w:rsidRPr="000D68B0">
        <w:rPr>
          <w:rFonts w:ascii="Arial" w:hAnsi="Arial" w:cs="Arial"/>
          <w:sz w:val="22"/>
          <w:szCs w:val="22"/>
        </w:rPr>
        <w:t>oži možnost</w:t>
      </w:r>
      <w:r w:rsidR="00B46738">
        <w:rPr>
          <w:rFonts w:ascii="Arial" w:hAnsi="Arial" w:cs="Arial"/>
          <w:sz w:val="22"/>
          <w:szCs w:val="22"/>
        </w:rPr>
        <w:t xml:space="preserve"> razlage</w:t>
      </w:r>
      <w:r w:rsidR="006F35C1" w:rsidRPr="000D68B0">
        <w:rPr>
          <w:rFonts w:ascii="Arial" w:hAnsi="Arial" w:cs="Arial"/>
          <w:sz w:val="22"/>
          <w:szCs w:val="22"/>
        </w:rPr>
        <w:t>,</w:t>
      </w:r>
      <w:r w:rsidR="00640773" w:rsidRPr="000D68B0">
        <w:rPr>
          <w:rFonts w:ascii="Arial" w:hAnsi="Arial" w:cs="Arial"/>
          <w:sz w:val="22"/>
          <w:szCs w:val="22"/>
        </w:rPr>
        <w:t xml:space="preserve"> da se me</w:t>
      </w:r>
      <w:r w:rsidR="00C97673" w:rsidRPr="000D68B0">
        <w:rPr>
          <w:rFonts w:ascii="Arial" w:hAnsi="Arial" w:cs="Arial"/>
          <w:sz w:val="22"/>
          <w:szCs w:val="22"/>
        </w:rPr>
        <w:t>d</w:t>
      </w:r>
      <w:r w:rsidR="00640773" w:rsidRPr="000D68B0">
        <w:rPr>
          <w:rFonts w:ascii="Arial" w:hAnsi="Arial" w:cs="Arial"/>
          <w:sz w:val="22"/>
          <w:szCs w:val="22"/>
        </w:rPr>
        <w:t xml:space="preserve"> </w:t>
      </w:r>
      <w:r w:rsidR="00C97673" w:rsidRPr="000D68B0">
        <w:rPr>
          <w:rFonts w:ascii="Arial" w:hAnsi="Arial" w:cs="Arial"/>
          <w:sz w:val="22"/>
          <w:szCs w:val="22"/>
        </w:rPr>
        <w:t>osebne okoliščine</w:t>
      </w:r>
      <w:r w:rsidR="00640773" w:rsidRPr="000D68B0">
        <w:rPr>
          <w:rFonts w:ascii="Arial" w:hAnsi="Arial" w:cs="Arial"/>
          <w:sz w:val="22"/>
          <w:szCs w:val="22"/>
        </w:rPr>
        <w:t xml:space="preserve"> šteje </w:t>
      </w:r>
      <w:r w:rsidR="006F35C1" w:rsidRPr="000D68B0">
        <w:rPr>
          <w:rFonts w:ascii="Arial" w:hAnsi="Arial" w:cs="Arial"/>
          <w:sz w:val="22"/>
          <w:szCs w:val="22"/>
        </w:rPr>
        <w:t>tudi</w:t>
      </w:r>
      <w:r w:rsidR="00640773" w:rsidRPr="000D68B0">
        <w:rPr>
          <w:rFonts w:ascii="Arial" w:hAnsi="Arial" w:cs="Arial"/>
          <w:sz w:val="22"/>
          <w:szCs w:val="22"/>
        </w:rPr>
        <w:t xml:space="preserve"> drug »položaj« (status). </w:t>
      </w:r>
      <w:r w:rsidR="002511F6" w:rsidRPr="000D68B0">
        <w:rPr>
          <w:rFonts w:ascii="Arial" w:hAnsi="Arial" w:cs="Arial"/>
          <w:sz w:val="22"/>
          <w:szCs w:val="22"/>
        </w:rPr>
        <w:t xml:space="preserve">Zaradi konteksta </w:t>
      </w:r>
      <w:r w:rsidR="005517B1" w:rsidRPr="000D68B0">
        <w:rPr>
          <w:rFonts w:ascii="Arial" w:hAnsi="Arial" w:cs="Arial"/>
          <w:sz w:val="22"/>
          <w:szCs w:val="22"/>
        </w:rPr>
        <w:t xml:space="preserve">ustreznega razumevanja </w:t>
      </w:r>
      <w:r w:rsidR="000243B6" w:rsidRPr="000D68B0">
        <w:rPr>
          <w:rFonts w:ascii="Arial" w:hAnsi="Arial" w:cs="Arial"/>
          <w:sz w:val="22"/>
          <w:szCs w:val="22"/>
        </w:rPr>
        <w:t xml:space="preserve">celostne </w:t>
      </w:r>
      <w:r w:rsidR="002511F6" w:rsidRPr="000D68B0">
        <w:rPr>
          <w:rFonts w:ascii="Arial" w:hAnsi="Arial" w:cs="Arial"/>
          <w:sz w:val="22"/>
          <w:szCs w:val="22"/>
        </w:rPr>
        <w:t>prepovedi diskriminacije glej tudi</w:t>
      </w:r>
      <w:r w:rsidR="005517B1" w:rsidRPr="000D68B0">
        <w:rPr>
          <w:rFonts w:ascii="Arial" w:hAnsi="Arial" w:cs="Arial"/>
          <w:sz w:val="22"/>
          <w:szCs w:val="22"/>
        </w:rPr>
        <w:t xml:space="preserve"> predloge popravkov prevoda v</w:t>
      </w:r>
      <w:r w:rsidR="002511F6" w:rsidRPr="000D68B0">
        <w:rPr>
          <w:rFonts w:ascii="Arial" w:hAnsi="Arial" w:cs="Arial"/>
          <w:sz w:val="22"/>
          <w:szCs w:val="22"/>
        </w:rPr>
        <w:t xml:space="preserve"> </w:t>
      </w:r>
      <w:r w:rsidR="00B46738">
        <w:rPr>
          <w:rFonts w:ascii="Arial" w:hAnsi="Arial" w:cs="Arial"/>
          <w:sz w:val="22"/>
          <w:szCs w:val="22"/>
        </w:rPr>
        <w:t>1</w:t>
      </w:r>
      <w:r w:rsidR="001C0B0C">
        <w:rPr>
          <w:rFonts w:ascii="Arial" w:hAnsi="Arial" w:cs="Arial"/>
          <w:sz w:val="22"/>
          <w:szCs w:val="22"/>
        </w:rPr>
        <w:t xml:space="preserve"> </w:t>
      </w:r>
      <w:r w:rsidR="00B46738">
        <w:rPr>
          <w:rFonts w:ascii="Arial" w:hAnsi="Arial" w:cs="Arial"/>
          <w:sz w:val="22"/>
          <w:szCs w:val="22"/>
        </w:rPr>
        <w:t>-</w:t>
      </w:r>
      <w:r w:rsidR="001C0B0C">
        <w:rPr>
          <w:rFonts w:ascii="Arial" w:hAnsi="Arial" w:cs="Arial"/>
          <w:sz w:val="22"/>
          <w:szCs w:val="22"/>
        </w:rPr>
        <w:t xml:space="preserve"> </w:t>
      </w:r>
      <w:r w:rsidR="00B46738">
        <w:rPr>
          <w:rFonts w:ascii="Arial" w:hAnsi="Arial" w:cs="Arial"/>
          <w:sz w:val="22"/>
          <w:szCs w:val="22"/>
        </w:rPr>
        <w:t>4,</w:t>
      </w:r>
      <w:r w:rsidR="00791E5A">
        <w:rPr>
          <w:rFonts w:ascii="Arial" w:hAnsi="Arial" w:cs="Arial"/>
          <w:sz w:val="22"/>
          <w:szCs w:val="22"/>
        </w:rPr>
        <w:t xml:space="preserve"> </w:t>
      </w:r>
      <w:r w:rsidR="00B46738">
        <w:rPr>
          <w:rFonts w:ascii="Arial" w:hAnsi="Arial" w:cs="Arial"/>
          <w:sz w:val="22"/>
          <w:szCs w:val="22"/>
        </w:rPr>
        <w:t xml:space="preserve">9., 12. in </w:t>
      </w:r>
      <w:r w:rsidR="002511F6" w:rsidRPr="000D68B0">
        <w:rPr>
          <w:rFonts w:ascii="Arial" w:hAnsi="Arial" w:cs="Arial"/>
          <w:sz w:val="22"/>
          <w:szCs w:val="22"/>
        </w:rPr>
        <w:t xml:space="preserve">23 </w:t>
      </w:r>
      <w:r w:rsidR="005517B1" w:rsidRPr="000D68B0">
        <w:rPr>
          <w:rFonts w:ascii="Arial" w:hAnsi="Arial" w:cs="Arial"/>
          <w:sz w:val="22"/>
          <w:szCs w:val="22"/>
        </w:rPr>
        <w:t>–</w:t>
      </w:r>
      <w:r w:rsidR="002511F6" w:rsidRPr="000D68B0">
        <w:rPr>
          <w:rFonts w:ascii="Arial" w:hAnsi="Arial" w:cs="Arial"/>
          <w:sz w:val="22"/>
          <w:szCs w:val="22"/>
        </w:rPr>
        <w:t xml:space="preserve"> </w:t>
      </w:r>
      <w:r w:rsidR="005517B1" w:rsidRPr="000D68B0">
        <w:rPr>
          <w:rFonts w:ascii="Arial" w:hAnsi="Arial" w:cs="Arial"/>
          <w:sz w:val="22"/>
          <w:szCs w:val="22"/>
        </w:rPr>
        <w:t>26</w:t>
      </w:r>
      <w:r w:rsidR="00147C99" w:rsidRPr="000D68B0">
        <w:rPr>
          <w:rFonts w:ascii="Arial" w:hAnsi="Arial" w:cs="Arial"/>
          <w:sz w:val="22"/>
          <w:szCs w:val="22"/>
        </w:rPr>
        <w:t xml:space="preserve"> točki obrazložitve</w:t>
      </w:r>
      <w:r w:rsidR="005517B1" w:rsidRPr="000D68B0">
        <w:rPr>
          <w:rFonts w:ascii="Arial" w:hAnsi="Arial" w:cs="Arial"/>
          <w:sz w:val="22"/>
          <w:szCs w:val="22"/>
        </w:rPr>
        <w:t>.</w:t>
      </w:r>
    </w:p>
    <w:p w14:paraId="23F7DDA0" w14:textId="77777777" w:rsidR="00105497" w:rsidRPr="000D68B0" w:rsidRDefault="00105497" w:rsidP="00AB31F0">
      <w:pPr>
        <w:shd w:val="clear" w:color="auto" w:fill="FFFFFF"/>
        <w:spacing w:line="260" w:lineRule="exact"/>
        <w:jc w:val="both"/>
        <w:rPr>
          <w:rFonts w:ascii="Arial" w:hAnsi="Arial" w:cs="Arial"/>
          <w:b/>
          <w:sz w:val="22"/>
          <w:szCs w:val="22"/>
        </w:rPr>
      </w:pPr>
    </w:p>
    <w:p w14:paraId="3F7DF1B4" w14:textId="77777777" w:rsidR="004C6100" w:rsidRPr="000D68B0" w:rsidRDefault="004C6100" w:rsidP="00AB31F0">
      <w:pPr>
        <w:spacing w:line="260" w:lineRule="exact"/>
        <w:jc w:val="both"/>
        <w:rPr>
          <w:rFonts w:ascii="Arial" w:hAnsi="Arial" w:cs="Arial"/>
          <w:sz w:val="22"/>
          <w:szCs w:val="22"/>
        </w:rPr>
      </w:pPr>
    </w:p>
    <w:p w14:paraId="5DAE69D2" w14:textId="1E31C5F5"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682DE2">
        <w:rPr>
          <w:rFonts w:ascii="Arial" w:hAnsi="Arial" w:cs="Arial"/>
          <w:b/>
          <w:bCs/>
          <w:sz w:val="22"/>
          <w:szCs w:val="22"/>
          <w:highlight w:val="yellow"/>
        </w:rPr>
        <w:t>Drug status</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bCs/>
          <w:sz w:val="22"/>
          <w:szCs w:val="22"/>
        </w:rPr>
        <w:t xml:space="preserve"> </w:t>
      </w:r>
      <w:r w:rsidRPr="000D68B0">
        <w:rPr>
          <w:rFonts w:ascii="Arial" w:hAnsi="Arial" w:cs="Arial"/>
          <w:b/>
          <w:bCs/>
          <w:sz w:val="22"/>
          <w:szCs w:val="22"/>
        </w:rPr>
        <w:t xml:space="preserve">druge okoliščine </w:t>
      </w:r>
    </w:p>
    <w:p w14:paraId="6EE34BC8" w14:textId="77777777" w:rsidR="00E434E3" w:rsidRDefault="00E434E3" w:rsidP="00AB31F0">
      <w:pPr>
        <w:shd w:val="clear" w:color="auto" w:fill="FFFFFF"/>
        <w:spacing w:line="260" w:lineRule="exact"/>
        <w:ind w:left="360"/>
        <w:jc w:val="both"/>
        <w:rPr>
          <w:rFonts w:ascii="Arial" w:hAnsi="Arial" w:cs="Arial"/>
          <w:sz w:val="22"/>
          <w:szCs w:val="22"/>
        </w:rPr>
      </w:pPr>
    </w:p>
    <w:p w14:paraId="37039C34" w14:textId="11832306" w:rsidR="004C6100" w:rsidRPr="000D68B0" w:rsidRDefault="004C6100" w:rsidP="00AB31F0">
      <w:pPr>
        <w:shd w:val="clear" w:color="auto" w:fill="FFFFFF"/>
        <w:spacing w:line="260" w:lineRule="exact"/>
        <w:ind w:left="360"/>
        <w:jc w:val="both"/>
        <w:rPr>
          <w:rFonts w:ascii="Arial" w:hAnsi="Arial" w:cs="Arial"/>
          <w:b/>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006F35C1" w:rsidRPr="000D68B0">
        <w:rPr>
          <w:rFonts w:ascii="Arial" w:eastAsia="Arial" w:hAnsi="Arial" w:cs="Arial"/>
          <w:sz w:val="22"/>
          <w:szCs w:val="22"/>
        </w:rPr>
        <w:t>t</w:t>
      </w:r>
      <w:r w:rsidR="00147C99" w:rsidRPr="000D68B0">
        <w:rPr>
          <w:rFonts w:ascii="Arial" w:eastAsia="Arial" w:hAnsi="Arial" w:cs="Arial"/>
          <w:sz w:val="22"/>
          <w:szCs w:val="22"/>
        </w:rPr>
        <w:t xml:space="preserve">očka </w:t>
      </w:r>
      <w:r w:rsidR="006F35C1" w:rsidRPr="000D68B0">
        <w:rPr>
          <w:rFonts w:ascii="Arial" w:eastAsia="Arial" w:hAnsi="Arial" w:cs="Arial"/>
          <w:sz w:val="22"/>
          <w:szCs w:val="22"/>
        </w:rPr>
        <w:t>p</w:t>
      </w:r>
      <w:r w:rsidR="00D24775" w:rsidRPr="000D68B0">
        <w:rPr>
          <w:rFonts w:ascii="Arial" w:eastAsia="Arial" w:hAnsi="Arial" w:cs="Arial"/>
          <w:sz w:val="22"/>
          <w:szCs w:val="22"/>
        </w:rPr>
        <w:t>)</w:t>
      </w:r>
      <w:r w:rsidR="006F35C1" w:rsidRPr="000D68B0">
        <w:rPr>
          <w:rFonts w:ascii="Arial" w:eastAsia="Arial" w:hAnsi="Arial" w:cs="Arial"/>
          <w:sz w:val="22"/>
          <w:szCs w:val="22"/>
        </w:rPr>
        <w:t xml:space="preserve"> Preambule</w:t>
      </w:r>
      <w:r w:rsidRPr="000D68B0">
        <w:rPr>
          <w:rFonts w:ascii="Arial" w:hAnsi="Arial" w:cs="Arial"/>
          <w:bCs/>
          <w:sz w:val="22"/>
          <w:szCs w:val="22"/>
        </w:rPr>
        <w:t>)</w:t>
      </w:r>
    </w:p>
    <w:p w14:paraId="208C4EB5" w14:textId="77777777" w:rsidR="004C6100" w:rsidRPr="000D68B0" w:rsidRDefault="004C6100" w:rsidP="00AB31F0">
      <w:pPr>
        <w:spacing w:line="260" w:lineRule="exact"/>
        <w:jc w:val="both"/>
        <w:rPr>
          <w:rFonts w:ascii="Arial" w:hAnsi="Arial" w:cs="Arial"/>
          <w:sz w:val="22"/>
          <w:szCs w:val="22"/>
        </w:rPr>
      </w:pPr>
    </w:p>
    <w:p w14:paraId="11667190"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124CE959" w14:textId="21137E93" w:rsidR="006F35C1" w:rsidRPr="000D68B0" w:rsidRDefault="006F35C1" w:rsidP="00AB31F0">
      <w:pPr>
        <w:spacing w:line="260" w:lineRule="exact"/>
        <w:jc w:val="both"/>
        <w:rPr>
          <w:rFonts w:ascii="Arial" w:hAnsi="Arial" w:cs="Arial"/>
          <w:sz w:val="22"/>
          <w:szCs w:val="22"/>
        </w:rPr>
      </w:pPr>
      <w:r w:rsidRPr="000D68B0">
        <w:rPr>
          <w:rFonts w:ascii="Arial" w:hAnsi="Arial" w:cs="Arial"/>
          <w:sz w:val="22"/>
          <w:szCs w:val="22"/>
        </w:rPr>
        <w:t xml:space="preserve">Glej prejšnjo točko. </w:t>
      </w:r>
      <w:r w:rsidR="000243B6" w:rsidRPr="000D68B0">
        <w:rPr>
          <w:rFonts w:ascii="Arial" w:hAnsi="Arial" w:cs="Arial"/>
          <w:sz w:val="22"/>
          <w:szCs w:val="22"/>
        </w:rPr>
        <w:t>Možna različica</w:t>
      </w:r>
      <w:r w:rsidRPr="000D68B0">
        <w:rPr>
          <w:rFonts w:ascii="Arial" w:hAnsi="Arial" w:cs="Arial"/>
          <w:sz w:val="22"/>
          <w:szCs w:val="22"/>
        </w:rPr>
        <w:t xml:space="preserve"> prevod</w:t>
      </w:r>
      <w:r w:rsidR="000243B6" w:rsidRPr="000D68B0">
        <w:rPr>
          <w:rFonts w:ascii="Arial" w:hAnsi="Arial" w:cs="Arial"/>
          <w:sz w:val="22"/>
          <w:szCs w:val="22"/>
        </w:rPr>
        <w:t>a bi bila</w:t>
      </w:r>
      <w:r w:rsidRPr="000D68B0">
        <w:rPr>
          <w:rFonts w:ascii="Arial" w:hAnsi="Arial" w:cs="Arial"/>
          <w:sz w:val="22"/>
          <w:szCs w:val="22"/>
        </w:rPr>
        <w:t xml:space="preserve"> »</w:t>
      </w:r>
      <w:r w:rsidR="00376523" w:rsidRPr="000D68B0">
        <w:rPr>
          <w:rFonts w:ascii="Arial" w:hAnsi="Arial" w:cs="Arial"/>
          <w:sz w:val="22"/>
          <w:szCs w:val="22"/>
        </w:rPr>
        <w:t xml:space="preserve">drug </w:t>
      </w:r>
      <w:r w:rsidRPr="000D68B0">
        <w:rPr>
          <w:rFonts w:ascii="Arial" w:hAnsi="Arial" w:cs="Arial"/>
          <w:sz w:val="22"/>
          <w:szCs w:val="22"/>
        </w:rPr>
        <w:t>položaj«</w:t>
      </w:r>
      <w:r w:rsidR="000243B6" w:rsidRPr="000D68B0">
        <w:rPr>
          <w:rFonts w:ascii="Arial" w:hAnsi="Arial" w:cs="Arial"/>
          <w:sz w:val="22"/>
          <w:szCs w:val="22"/>
        </w:rPr>
        <w:t>. P</w:t>
      </w:r>
      <w:r w:rsidRPr="000D68B0">
        <w:rPr>
          <w:rFonts w:ascii="Arial" w:hAnsi="Arial" w:cs="Arial"/>
          <w:sz w:val="22"/>
          <w:szCs w:val="22"/>
        </w:rPr>
        <w:t xml:space="preserve">ri tem je </w:t>
      </w:r>
      <w:r w:rsidR="005959C2" w:rsidRPr="000D68B0">
        <w:rPr>
          <w:rFonts w:ascii="Arial" w:hAnsi="Arial" w:cs="Arial"/>
          <w:sz w:val="22"/>
          <w:szCs w:val="22"/>
        </w:rPr>
        <w:t>argument</w:t>
      </w:r>
      <w:r w:rsidRPr="000D68B0">
        <w:rPr>
          <w:rFonts w:ascii="Arial" w:hAnsi="Arial" w:cs="Arial"/>
          <w:sz w:val="22"/>
          <w:szCs w:val="22"/>
        </w:rPr>
        <w:t xml:space="preserve"> </w:t>
      </w:r>
      <w:r w:rsidR="007E1D0B" w:rsidRPr="000D68B0">
        <w:rPr>
          <w:rFonts w:ascii="Arial" w:hAnsi="Arial" w:cs="Arial"/>
          <w:sz w:val="22"/>
          <w:szCs w:val="22"/>
        </w:rPr>
        <w:t xml:space="preserve">tudi </w:t>
      </w:r>
      <w:r w:rsidRPr="000D68B0">
        <w:rPr>
          <w:rFonts w:ascii="Arial" w:hAnsi="Arial" w:cs="Arial"/>
          <w:sz w:val="22"/>
          <w:szCs w:val="22"/>
        </w:rPr>
        <w:t xml:space="preserve">prevod </w:t>
      </w:r>
      <w:r w:rsidR="00376523" w:rsidRPr="000D68B0">
        <w:rPr>
          <w:rFonts w:ascii="Arial" w:hAnsi="Arial" w:cs="Arial"/>
          <w:sz w:val="22"/>
          <w:szCs w:val="22"/>
        </w:rPr>
        <w:t>2. člena KOP</w:t>
      </w:r>
      <w:r w:rsidR="000243B6" w:rsidRPr="000D68B0">
        <w:rPr>
          <w:rFonts w:ascii="Arial" w:hAnsi="Arial" w:cs="Arial"/>
          <w:sz w:val="22"/>
          <w:szCs w:val="22"/>
        </w:rPr>
        <w:t>, ki uporablja besedno zvezo »kakršenkoli drug položaj«</w:t>
      </w:r>
      <w:r w:rsidRPr="000D68B0">
        <w:rPr>
          <w:rFonts w:ascii="Arial" w:hAnsi="Arial" w:cs="Arial"/>
          <w:sz w:val="22"/>
          <w:szCs w:val="22"/>
        </w:rPr>
        <w:t>.</w:t>
      </w:r>
      <w:r w:rsidR="00376523" w:rsidRPr="000D68B0">
        <w:rPr>
          <w:rFonts w:ascii="Arial" w:hAnsi="Arial" w:cs="Arial"/>
          <w:sz w:val="22"/>
          <w:szCs w:val="22"/>
        </w:rPr>
        <w:t xml:space="preserve"> Uporaba besede status</w:t>
      </w:r>
      <w:r w:rsidR="005517B1" w:rsidRPr="000D68B0">
        <w:rPr>
          <w:rFonts w:ascii="Arial" w:hAnsi="Arial" w:cs="Arial"/>
          <w:sz w:val="22"/>
          <w:szCs w:val="22"/>
        </w:rPr>
        <w:t xml:space="preserve">, ki je </w:t>
      </w:r>
      <w:r w:rsidR="005959C2" w:rsidRPr="000D68B0">
        <w:rPr>
          <w:rFonts w:ascii="Arial" w:hAnsi="Arial" w:cs="Arial"/>
          <w:sz w:val="22"/>
          <w:szCs w:val="22"/>
        </w:rPr>
        <w:t>sicer</w:t>
      </w:r>
      <w:r w:rsidR="005517B1" w:rsidRPr="000D68B0">
        <w:rPr>
          <w:rFonts w:ascii="Arial" w:hAnsi="Arial" w:cs="Arial"/>
          <w:sz w:val="22"/>
          <w:szCs w:val="22"/>
        </w:rPr>
        <w:t xml:space="preserve"> tujka,</w:t>
      </w:r>
      <w:r w:rsidR="005959C2" w:rsidRPr="000D68B0">
        <w:rPr>
          <w:rFonts w:ascii="Arial" w:hAnsi="Arial" w:cs="Arial"/>
          <w:sz w:val="22"/>
          <w:szCs w:val="22"/>
        </w:rPr>
        <w:t xml:space="preserve"> </w:t>
      </w:r>
      <w:r w:rsidR="00376523" w:rsidRPr="000D68B0">
        <w:rPr>
          <w:rFonts w:ascii="Arial" w:hAnsi="Arial" w:cs="Arial"/>
          <w:sz w:val="22"/>
          <w:szCs w:val="22"/>
        </w:rPr>
        <w:t>omogoča lažjo razlago, da so razlog</w:t>
      </w:r>
      <w:r w:rsidR="00056336">
        <w:rPr>
          <w:rFonts w:ascii="Arial" w:hAnsi="Arial" w:cs="Arial"/>
          <w:sz w:val="22"/>
          <w:szCs w:val="22"/>
        </w:rPr>
        <w:t>i</w:t>
      </w:r>
      <w:r w:rsidR="00376523" w:rsidRPr="000D68B0">
        <w:rPr>
          <w:rFonts w:ascii="Arial" w:hAnsi="Arial" w:cs="Arial"/>
          <w:sz w:val="22"/>
          <w:szCs w:val="22"/>
        </w:rPr>
        <w:t xml:space="preserve"> za diskriminacijo lahko tudi pravni</w:t>
      </w:r>
      <w:r w:rsidR="005959C2" w:rsidRPr="000D68B0">
        <w:rPr>
          <w:rFonts w:ascii="Arial" w:hAnsi="Arial" w:cs="Arial"/>
          <w:sz w:val="22"/>
          <w:szCs w:val="22"/>
        </w:rPr>
        <w:t xml:space="preserve">, ne le dejanski </w:t>
      </w:r>
      <w:r w:rsidR="00376523" w:rsidRPr="000D68B0">
        <w:rPr>
          <w:rFonts w:ascii="Arial" w:hAnsi="Arial" w:cs="Arial"/>
          <w:sz w:val="22"/>
          <w:szCs w:val="22"/>
        </w:rPr>
        <w:t>položaji oz. statusi</w:t>
      </w:r>
      <w:r w:rsidR="00B46738">
        <w:rPr>
          <w:rFonts w:ascii="Arial" w:hAnsi="Arial" w:cs="Arial"/>
          <w:sz w:val="22"/>
          <w:szCs w:val="22"/>
        </w:rPr>
        <w:t xml:space="preserve"> (na primer državljanstvo, stalno prebivališče, zakonska zveza)</w:t>
      </w:r>
      <w:r w:rsidR="00376523" w:rsidRPr="000D68B0">
        <w:rPr>
          <w:rFonts w:ascii="Arial" w:hAnsi="Arial" w:cs="Arial"/>
          <w:sz w:val="22"/>
          <w:szCs w:val="22"/>
        </w:rPr>
        <w:t>.</w:t>
      </w:r>
    </w:p>
    <w:p w14:paraId="4BEFE11D" w14:textId="77777777" w:rsidR="007E1D0B" w:rsidRPr="000D68B0" w:rsidRDefault="007E1D0B" w:rsidP="00AB31F0">
      <w:pPr>
        <w:spacing w:line="260" w:lineRule="exact"/>
        <w:jc w:val="both"/>
        <w:rPr>
          <w:rFonts w:ascii="Arial" w:hAnsi="Arial" w:cs="Arial"/>
          <w:sz w:val="22"/>
          <w:szCs w:val="22"/>
        </w:rPr>
      </w:pPr>
    </w:p>
    <w:p w14:paraId="62545751" w14:textId="77777777" w:rsidR="00982FC3" w:rsidRPr="000D68B0" w:rsidRDefault="00982FC3" w:rsidP="00AB31F0">
      <w:pPr>
        <w:spacing w:line="260" w:lineRule="exact"/>
        <w:jc w:val="both"/>
        <w:rPr>
          <w:rFonts w:ascii="Arial" w:hAnsi="Arial" w:cs="Arial"/>
          <w:sz w:val="22"/>
          <w:szCs w:val="22"/>
        </w:rPr>
      </w:pPr>
    </w:p>
    <w:p w14:paraId="41B44B19" w14:textId="538D908D"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682DE2">
        <w:rPr>
          <w:rFonts w:ascii="Arial" w:hAnsi="Arial" w:cs="Arial"/>
          <w:b/>
          <w:bCs/>
          <w:sz w:val="22"/>
          <w:szCs w:val="22"/>
          <w:highlight w:val="yellow"/>
        </w:rPr>
        <w:t>Premoženje</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bCs/>
          <w:sz w:val="22"/>
          <w:szCs w:val="22"/>
        </w:rPr>
        <w:t xml:space="preserve"> </w:t>
      </w:r>
      <w:r w:rsidRPr="000D68B0">
        <w:rPr>
          <w:rFonts w:ascii="Arial" w:hAnsi="Arial" w:cs="Arial"/>
          <w:b/>
          <w:bCs/>
          <w:sz w:val="22"/>
          <w:szCs w:val="22"/>
        </w:rPr>
        <w:t xml:space="preserve">lastnina </w:t>
      </w:r>
    </w:p>
    <w:p w14:paraId="15011B80" w14:textId="77777777" w:rsidR="00E434E3" w:rsidRDefault="00E434E3" w:rsidP="00AB31F0">
      <w:pPr>
        <w:shd w:val="clear" w:color="auto" w:fill="FFFFFF"/>
        <w:spacing w:line="260" w:lineRule="exact"/>
        <w:ind w:left="360"/>
        <w:jc w:val="both"/>
        <w:rPr>
          <w:rFonts w:ascii="Arial" w:hAnsi="Arial" w:cs="Arial"/>
          <w:sz w:val="22"/>
          <w:szCs w:val="22"/>
        </w:rPr>
      </w:pPr>
    </w:p>
    <w:p w14:paraId="0D1171C8" w14:textId="6C5C61DC"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Fonts w:ascii="Arial" w:eastAsia="Arial" w:hAnsi="Arial" w:cs="Arial"/>
          <w:sz w:val="22"/>
          <w:szCs w:val="22"/>
        </w:rPr>
        <w:t>t</w:t>
      </w:r>
      <w:r w:rsidR="001E2131" w:rsidRPr="000D68B0">
        <w:rPr>
          <w:rFonts w:ascii="Arial" w:eastAsia="Arial" w:hAnsi="Arial" w:cs="Arial"/>
          <w:sz w:val="22"/>
          <w:szCs w:val="22"/>
        </w:rPr>
        <w:t>očka</w:t>
      </w:r>
      <w:r w:rsidRPr="000D68B0">
        <w:rPr>
          <w:rFonts w:ascii="Arial" w:eastAsia="Arial" w:hAnsi="Arial" w:cs="Arial"/>
          <w:sz w:val="22"/>
          <w:szCs w:val="22"/>
        </w:rPr>
        <w:t xml:space="preserve"> p) </w:t>
      </w:r>
      <w:r w:rsidR="001E2131" w:rsidRPr="000D68B0">
        <w:rPr>
          <w:rFonts w:ascii="Arial" w:eastAsia="Arial" w:hAnsi="Arial" w:cs="Arial"/>
          <w:sz w:val="22"/>
          <w:szCs w:val="22"/>
        </w:rPr>
        <w:t>P</w:t>
      </w:r>
      <w:r w:rsidRPr="000D68B0">
        <w:rPr>
          <w:rFonts w:ascii="Arial" w:eastAsia="Arial" w:hAnsi="Arial" w:cs="Arial"/>
          <w:sz w:val="22"/>
          <w:szCs w:val="22"/>
        </w:rPr>
        <w:t>reambule</w:t>
      </w:r>
      <w:r w:rsidR="001E2131" w:rsidRPr="000D68B0">
        <w:rPr>
          <w:rFonts w:ascii="Arial" w:eastAsia="Arial" w:hAnsi="Arial" w:cs="Arial"/>
          <w:sz w:val="22"/>
          <w:szCs w:val="22"/>
        </w:rPr>
        <w:t>;</w:t>
      </w:r>
      <w:r w:rsidRPr="000D68B0">
        <w:rPr>
          <w:rFonts w:ascii="Arial" w:eastAsia="Arial" w:hAnsi="Arial" w:cs="Arial"/>
          <w:sz w:val="22"/>
          <w:szCs w:val="22"/>
        </w:rPr>
        <w:t xml:space="preserve"> </w:t>
      </w:r>
      <w:r w:rsidR="003A625F">
        <w:rPr>
          <w:rFonts w:ascii="Arial" w:eastAsia="Arial" w:hAnsi="Arial" w:cs="Arial"/>
          <w:sz w:val="22"/>
          <w:szCs w:val="22"/>
        </w:rPr>
        <w:t>peti</w:t>
      </w:r>
      <w:r w:rsidRPr="000D68B0">
        <w:rPr>
          <w:rFonts w:ascii="Arial" w:eastAsia="Arial" w:hAnsi="Arial" w:cs="Arial"/>
          <w:sz w:val="22"/>
          <w:szCs w:val="22"/>
        </w:rPr>
        <w:t xml:space="preserve"> odst</w:t>
      </w:r>
      <w:r w:rsidR="001E2131" w:rsidRPr="000D68B0">
        <w:rPr>
          <w:rFonts w:ascii="Arial" w:eastAsia="Arial" w:hAnsi="Arial" w:cs="Arial"/>
          <w:sz w:val="22"/>
          <w:szCs w:val="22"/>
        </w:rPr>
        <w:t>avek</w:t>
      </w:r>
      <w:r w:rsidRPr="000D68B0">
        <w:rPr>
          <w:rFonts w:ascii="Arial" w:eastAsia="Arial" w:hAnsi="Arial" w:cs="Arial"/>
          <w:sz w:val="22"/>
          <w:szCs w:val="22"/>
        </w:rPr>
        <w:t xml:space="preserve"> 12. člen</w:t>
      </w:r>
      <w:r w:rsidR="001E2131" w:rsidRPr="000D68B0">
        <w:rPr>
          <w:rFonts w:ascii="Arial" w:eastAsia="Arial" w:hAnsi="Arial" w:cs="Arial"/>
          <w:sz w:val="22"/>
          <w:szCs w:val="22"/>
        </w:rPr>
        <w:t>a</w:t>
      </w:r>
      <w:r w:rsidRPr="000D68B0">
        <w:rPr>
          <w:rFonts w:ascii="Arial" w:hAnsi="Arial" w:cs="Arial"/>
          <w:bCs/>
          <w:sz w:val="22"/>
          <w:szCs w:val="22"/>
        </w:rPr>
        <w:t>)</w:t>
      </w:r>
    </w:p>
    <w:p w14:paraId="697B8284" w14:textId="77777777" w:rsidR="007124F7" w:rsidRPr="000D68B0" w:rsidRDefault="007124F7" w:rsidP="00AB31F0">
      <w:pPr>
        <w:spacing w:line="260" w:lineRule="exact"/>
        <w:jc w:val="both"/>
        <w:rPr>
          <w:rFonts w:ascii="Arial" w:hAnsi="Arial" w:cs="Arial"/>
          <w:sz w:val="22"/>
          <w:szCs w:val="22"/>
        </w:rPr>
      </w:pPr>
    </w:p>
    <w:p w14:paraId="60B46F4A"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424B0228" w14:textId="7067303C" w:rsidR="007124F7" w:rsidRPr="000D68B0" w:rsidRDefault="007124F7" w:rsidP="00AB31F0">
      <w:pPr>
        <w:spacing w:line="260" w:lineRule="exact"/>
        <w:jc w:val="both"/>
        <w:rPr>
          <w:rFonts w:ascii="Arial" w:hAnsi="Arial" w:cs="Arial"/>
          <w:sz w:val="22"/>
          <w:szCs w:val="22"/>
        </w:rPr>
      </w:pPr>
      <w:r w:rsidRPr="000D68B0">
        <w:rPr>
          <w:rFonts w:ascii="Arial" w:hAnsi="Arial" w:cs="Arial"/>
          <w:sz w:val="22"/>
          <w:szCs w:val="22"/>
        </w:rPr>
        <w:t>»</w:t>
      </w:r>
      <w:proofErr w:type="spellStart"/>
      <w:r w:rsidRPr="000D68B0">
        <w:rPr>
          <w:rFonts w:ascii="Arial" w:hAnsi="Arial" w:cs="Arial"/>
          <w:sz w:val="22"/>
          <w:szCs w:val="22"/>
        </w:rPr>
        <w:t>Property</w:t>
      </w:r>
      <w:proofErr w:type="spellEnd"/>
      <w:r w:rsidRPr="000D68B0">
        <w:rPr>
          <w:rFonts w:ascii="Arial" w:hAnsi="Arial" w:cs="Arial"/>
          <w:sz w:val="22"/>
          <w:szCs w:val="22"/>
        </w:rPr>
        <w:t>« (premoženje) je širši pojem, kot lastnina in ga v slovenščino ustrezno prevaja npr. besedilo 1. člena 1. Protokola k E</w:t>
      </w:r>
      <w:r w:rsidR="001E2131" w:rsidRPr="000D68B0">
        <w:rPr>
          <w:rFonts w:ascii="Arial" w:hAnsi="Arial" w:cs="Arial"/>
          <w:sz w:val="22"/>
          <w:szCs w:val="22"/>
        </w:rPr>
        <w:t>vropsk</w:t>
      </w:r>
      <w:r w:rsidR="000F3D52">
        <w:rPr>
          <w:rFonts w:ascii="Arial" w:hAnsi="Arial" w:cs="Arial"/>
          <w:sz w:val="22"/>
          <w:szCs w:val="22"/>
        </w:rPr>
        <w:t>i</w:t>
      </w:r>
      <w:r w:rsidR="001E2131" w:rsidRPr="000D68B0">
        <w:rPr>
          <w:rFonts w:ascii="Arial" w:hAnsi="Arial" w:cs="Arial"/>
          <w:sz w:val="22"/>
          <w:szCs w:val="22"/>
        </w:rPr>
        <w:t xml:space="preserve"> konvencij</w:t>
      </w:r>
      <w:r w:rsidR="000F3D52">
        <w:rPr>
          <w:rFonts w:ascii="Arial" w:hAnsi="Arial" w:cs="Arial"/>
          <w:sz w:val="22"/>
          <w:szCs w:val="22"/>
        </w:rPr>
        <w:t>i</w:t>
      </w:r>
      <w:r w:rsidR="001E2131" w:rsidRPr="000D68B0">
        <w:rPr>
          <w:rFonts w:ascii="Arial" w:hAnsi="Arial" w:cs="Arial"/>
          <w:sz w:val="22"/>
          <w:szCs w:val="22"/>
        </w:rPr>
        <w:t xml:space="preserve"> o varstvu človekovih pravic (E</w:t>
      </w:r>
      <w:r w:rsidRPr="000D68B0">
        <w:rPr>
          <w:rFonts w:ascii="Arial" w:hAnsi="Arial" w:cs="Arial"/>
          <w:sz w:val="22"/>
          <w:szCs w:val="22"/>
        </w:rPr>
        <w:t>KČP</w:t>
      </w:r>
      <w:r w:rsidR="001E2131" w:rsidRPr="000D68B0">
        <w:rPr>
          <w:rFonts w:ascii="Arial" w:hAnsi="Arial" w:cs="Arial"/>
          <w:sz w:val="22"/>
          <w:szCs w:val="22"/>
        </w:rPr>
        <w:t>)</w:t>
      </w:r>
      <w:r w:rsidRPr="000D68B0">
        <w:rPr>
          <w:rFonts w:ascii="Arial" w:hAnsi="Arial" w:cs="Arial"/>
          <w:sz w:val="22"/>
          <w:szCs w:val="22"/>
        </w:rPr>
        <w:t>. Po razlagi E</w:t>
      </w:r>
      <w:r w:rsidR="001E2131" w:rsidRPr="000D68B0">
        <w:rPr>
          <w:rFonts w:ascii="Arial" w:hAnsi="Arial" w:cs="Arial"/>
          <w:sz w:val="22"/>
          <w:szCs w:val="22"/>
        </w:rPr>
        <w:t>vropskega sodišča za človekove pravice (E</w:t>
      </w:r>
      <w:r w:rsidRPr="000D68B0">
        <w:rPr>
          <w:rFonts w:ascii="Arial" w:hAnsi="Arial" w:cs="Arial"/>
          <w:sz w:val="22"/>
          <w:szCs w:val="22"/>
        </w:rPr>
        <w:t>SČP</w:t>
      </w:r>
      <w:r w:rsidR="001E2131" w:rsidRPr="000D68B0">
        <w:rPr>
          <w:rFonts w:ascii="Arial" w:hAnsi="Arial" w:cs="Arial"/>
          <w:sz w:val="22"/>
          <w:szCs w:val="22"/>
        </w:rPr>
        <w:t>)</w:t>
      </w:r>
      <w:r w:rsidRPr="000D68B0">
        <w:rPr>
          <w:rFonts w:ascii="Arial" w:hAnsi="Arial" w:cs="Arial"/>
          <w:sz w:val="22"/>
          <w:szCs w:val="22"/>
        </w:rPr>
        <w:t xml:space="preserve"> zajema sklop premoženjskih pravic, potencialno tudi pričakovanih pravic</w:t>
      </w:r>
      <w:r w:rsidR="000243B6" w:rsidRPr="000D68B0">
        <w:rPr>
          <w:rFonts w:ascii="Arial" w:hAnsi="Arial" w:cs="Arial"/>
          <w:sz w:val="22"/>
          <w:szCs w:val="22"/>
        </w:rPr>
        <w:t xml:space="preserve"> in</w:t>
      </w:r>
      <w:r w:rsidRPr="000D68B0">
        <w:rPr>
          <w:rFonts w:ascii="Arial" w:hAnsi="Arial" w:cs="Arial"/>
          <w:sz w:val="22"/>
          <w:szCs w:val="22"/>
        </w:rPr>
        <w:t xml:space="preserve"> pravic</w:t>
      </w:r>
      <w:r w:rsidR="000243B6" w:rsidRPr="000D68B0">
        <w:rPr>
          <w:rFonts w:ascii="Arial" w:hAnsi="Arial" w:cs="Arial"/>
          <w:sz w:val="22"/>
          <w:szCs w:val="22"/>
        </w:rPr>
        <w:t>,</w:t>
      </w:r>
      <w:r w:rsidRPr="000D68B0">
        <w:rPr>
          <w:rFonts w:ascii="Arial" w:hAnsi="Arial" w:cs="Arial"/>
          <w:sz w:val="22"/>
          <w:szCs w:val="22"/>
        </w:rPr>
        <w:t xml:space="preserve"> ki izhajajo iz socialnih dajatev. </w:t>
      </w:r>
    </w:p>
    <w:p w14:paraId="069110BC" w14:textId="77777777" w:rsidR="007124F7" w:rsidRPr="000D68B0" w:rsidRDefault="007124F7" w:rsidP="00126E46">
      <w:pPr>
        <w:shd w:val="clear" w:color="auto" w:fill="FFFFFF"/>
        <w:spacing w:line="260" w:lineRule="exact"/>
        <w:jc w:val="both"/>
        <w:rPr>
          <w:rFonts w:ascii="Arial" w:hAnsi="Arial" w:cs="Arial"/>
          <w:b/>
          <w:sz w:val="22"/>
          <w:szCs w:val="22"/>
        </w:rPr>
      </w:pPr>
    </w:p>
    <w:p w14:paraId="67FC204F" w14:textId="53F088FE" w:rsidR="004C6100" w:rsidRPr="000D68B0" w:rsidRDefault="004C6100" w:rsidP="009C3E78">
      <w:pPr>
        <w:spacing w:line="260" w:lineRule="exact"/>
        <w:rPr>
          <w:rFonts w:ascii="Arial" w:hAnsi="Arial" w:cs="Arial"/>
          <w:sz w:val="22"/>
          <w:szCs w:val="22"/>
        </w:rPr>
      </w:pPr>
    </w:p>
    <w:p w14:paraId="41DCF7A7" w14:textId="3D1864F0" w:rsidR="004C6100" w:rsidRPr="000D68B0" w:rsidRDefault="004C6100" w:rsidP="00AB31F0">
      <w:pPr>
        <w:pStyle w:val="Odstavekseznama"/>
        <w:numPr>
          <w:ilvl w:val="0"/>
          <w:numId w:val="2"/>
        </w:numPr>
        <w:shd w:val="clear" w:color="auto" w:fill="FFFFFF"/>
        <w:spacing w:line="260" w:lineRule="exact"/>
        <w:jc w:val="both"/>
        <w:rPr>
          <w:rFonts w:ascii="Arial" w:hAnsi="Arial" w:cs="Arial"/>
          <w:sz w:val="22"/>
          <w:szCs w:val="22"/>
        </w:rPr>
      </w:pPr>
      <w:r w:rsidRPr="00682DE2">
        <w:rPr>
          <w:rFonts w:ascii="Arial" w:hAnsi="Arial" w:cs="Arial"/>
          <w:b/>
          <w:bCs/>
          <w:sz w:val="22"/>
          <w:szCs w:val="22"/>
          <w:highlight w:val="yellow"/>
        </w:rPr>
        <w:t>Mnenje</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bCs/>
          <w:sz w:val="22"/>
          <w:szCs w:val="22"/>
        </w:rPr>
        <w:t xml:space="preserve"> </w:t>
      </w:r>
      <w:r w:rsidRPr="000D68B0">
        <w:rPr>
          <w:rFonts w:ascii="Arial" w:hAnsi="Arial" w:cs="Arial"/>
          <w:b/>
          <w:bCs/>
          <w:sz w:val="22"/>
          <w:szCs w:val="22"/>
        </w:rPr>
        <w:t>prepričanje</w:t>
      </w:r>
      <w:r w:rsidRPr="000D68B0">
        <w:rPr>
          <w:rFonts w:ascii="Arial" w:hAnsi="Arial" w:cs="Arial"/>
          <w:sz w:val="22"/>
          <w:szCs w:val="22"/>
        </w:rPr>
        <w:t xml:space="preserve"> </w:t>
      </w:r>
    </w:p>
    <w:p w14:paraId="287D4216" w14:textId="77777777" w:rsidR="00E434E3" w:rsidRDefault="00E434E3" w:rsidP="00AB31F0">
      <w:pPr>
        <w:shd w:val="clear" w:color="auto" w:fill="FFFFFF"/>
        <w:spacing w:line="260" w:lineRule="exact"/>
        <w:ind w:left="360"/>
        <w:jc w:val="both"/>
        <w:rPr>
          <w:rFonts w:ascii="Arial" w:hAnsi="Arial" w:cs="Arial"/>
          <w:sz w:val="22"/>
          <w:szCs w:val="22"/>
        </w:rPr>
      </w:pPr>
    </w:p>
    <w:p w14:paraId="383824B2" w14:textId="2A15FC50"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Fonts w:ascii="Arial" w:eastAsia="Arial" w:hAnsi="Arial" w:cs="Arial"/>
          <w:sz w:val="22"/>
          <w:szCs w:val="22"/>
        </w:rPr>
        <w:t>t</w:t>
      </w:r>
      <w:r w:rsidR="001E2131" w:rsidRPr="000D68B0">
        <w:rPr>
          <w:rFonts w:ascii="Arial" w:eastAsia="Arial" w:hAnsi="Arial" w:cs="Arial"/>
          <w:sz w:val="22"/>
          <w:szCs w:val="22"/>
        </w:rPr>
        <w:t>o</w:t>
      </w:r>
      <w:r w:rsidRPr="000D68B0">
        <w:rPr>
          <w:rFonts w:ascii="Arial" w:eastAsia="Arial" w:hAnsi="Arial" w:cs="Arial"/>
          <w:sz w:val="22"/>
          <w:szCs w:val="22"/>
        </w:rPr>
        <w:t>č</w:t>
      </w:r>
      <w:r w:rsidR="00D24775" w:rsidRPr="000D68B0">
        <w:rPr>
          <w:rFonts w:ascii="Arial" w:eastAsia="Arial" w:hAnsi="Arial" w:cs="Arial"/>
          <w:sz w:val="22"/>
          <w:szCs w:val="22"/>
        </w:rPr>
        <w:t>k</w:t>
      </w:r>
      <w:r w:rsidR="001E2131" w:rsidRPr="000D68B0">
        <w:rPr>
          <w:rFonts w:ascii="Arial" w:eastAsia="Arial" w:hAnsi="Arial" w:cs="Arial"/>
          <w:sz w:val="22"/>
          <w:szCs w:val="22"/>
        </w:rPr>
        <w:t xml:space="preserve">a </w:t>
      </w:r>
      <w:r w:rsidRPr="000D68B0">
        <w:rPr>
          <w:rFonts w:ascii="Arial" w:eastAsia="Arial" w:hAnsi="Arial" w:cs="Arial"/>
          <w:sz w:val="22"/>
          <w:szCs w:val="22"/>
        </w:rPr>
        <w:t xml:space="preserve">p) </w:t>
      </w:r>
      <w:r w:rsidR="001E2131" w:rsidRPr="000D68B0">
        <w:rPr>
          <w:rFonts w:ascii="Arial" w:eastAsia="Arial" w:hAnsi="Arial" w:cs="Arial"/>
          <w:sz w:val="22"/>
          <w:szCs w:val="22"/>
        </w:rPr>
        <w:t>P</w:t>
      </w:r>
      <w:r w:rsidRPr="000D68B0">
        <w:rPr>
          <w:rFonts w:ascii="Arial" w:eastAsia="Arial" w:hAnsi="Arial" w:cs="Arial"/>
          <w:sz w:val="22"/>
          <w:szCs w:val="22"/>
        </w:rPr>
        <w:t>reambule</w:t>
      </w:r>
      <w:r w:rsidRPr="000D68B0">
        <w:rPr>
          <w:rFonts w:ascii="Arial" w:hAnsi="Arial" w:cs="Arial"/>
          <w:bCs/>
          <w:sz w:val="22"/>
          <w:szCs w:val="22"/>
        </w:rPr>
        <w:t>)</w:t>
      </w:r>
    </w:p>
    <w:p w14:paraId="385878C2" w14:textId="77777777" w:rsidR="00C82BF3" w:rsidRPr="000D68B0" w:rsidRDefault="00C82BF3" w:rsidP="00AB31F0">
      <w:pPr>
        <w:shd w:val="clear" w:color="auto" w:fill="FFFFFF"/>
        <w:spacing w:line="260" w:lineRule="exact"/>
        <w:ind w:left="360"/>
        <w:jc w:val="both"/>
        <w:rPr>
          <w:rFonts w:ascii="Arial" w:hAnsi="Arial" w:cs="Arial"/>
          <w:bCs/>
          <w:sz w:val="22"/>
          <w:szCs w:val="22"/>
        </w:rPr>
      </w:pPr>
    </w:p>
    <w:p w14:paraId="524CCAC9"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0E2858DB" w14:textId="3A451C06" w:rsidR="00C82BF3" w:rsidRPr="000D68B0" w:rsidRDefault="00376523" w:rsidP="00AB31F0">
      <w:pPr>
        <w:shd w:val="clear" w:color="auto" w:fill="FFFFFF"/>
        <w:spacing w:line="260" w:lineRule="exact"/>
        <w:jc w:val="both"/>
        <w:rPr>
          <w:rFonts w:ascii="Arial" w:hAnsi="Arial" w:cs="Arial"/>
          <w:sz w:val="22"/>
          <w:szCs w:val="22"/>
        </w:rPr>
      </w:pPr>
      <w:r w:rsidRPr="000D68B0">
        <w:rPr>
          <w:rFonts w:ascii="Arial" w:hAnsi="Arial" w:cs="Arial"/>
          <w:sz w:val="22"/>
          <w:szCs w:val="22"/>
        </w:rPr>
        <w:t>P</w:t>
      </w:r>
      <w:r w:rsidR="004C749D" w:rsidRPr="000D68B0">
        <w:rPr>
          <w:rFonts w:ascii="Arial" w:hAnsi="Arial" w:cs="Arial"/>
          <w:sz w:val="22"/>
          <w:szCs w:val="22"/>
        </w:rPr>
        <w:t xml:space="preserve">revod </w:t>
      </w:r>
      <w:r w:rsidR="000243B6" w:rsidRPr="000D68B0">
        <w:rPr>
          <w:rFonts w:ascii="Arial" w:hAnsi="Arial" w:cs="Arial"/>
          <w:sz w:val="22"/>
          <w:szCs w:val="22"/>
        </w:rPr>
        <w:t>izraza »</w:t>
      </w:r>
      <w:proofErr w:type="spellStart"/>
      <w:r w:rsidR="000243B6" w:rsidRPr="000D68B0">
        <w:rPr>
          <w:rFonts w:ascii="Arial" w:hAnsi="Arial" w:cs="Arial"/>
          <w:sz w:val="22"/>
          <w:szCs w:val="22"/>
        </w:rPr>
        <w:t>opinion</w:t>
      </w:r>
      <w:proofErr w:type="spellEnd"/>
      <w:r w:rsidR="000243B6" w:rsidRPr="000D68B0">
        <w:rPr>
          <w:rFonts w:ascii="Arial" w:hAnsi="Arial" w:cs="Arial"/>
          <w:sz w:val="22"/>
          <w:szCs w:val="22"/>
        </w:rPr>
        <w:t xml:space="preserve">« v »prepričanje« </w:t>
      </w:r>
      <w:r w:rsidR="004C749D" w:rsidRPr="000D68B0">
        <w:rPr>
          <w:rFonts w:ascii="Arial" w:hAnsi="Arial" w:cs="Arial"/>
          <w:sz w:val="22"/>
          <w:szCs w:val="22"/>
        </w:rPr>
        <w:t xml:space="preserve">je preozek in </w:t>
      </w:r>
      <w:r w:rsidR="00E73DE7" w:rsidRPr="000D68B0">
        <w:rPr>
          <w:rFonts w:ascii="Arial" w:hAnsi="Arial" w:cs="Arial"/>
          <w:sz w:val="22"/>
          <w:szCs w:val="22"/>
        </w:rPr>
        <w:t>nenatančen</w:t>
      </w:r>
      <w:r w:rsidR="004C749D" w:rsidRPr="000D68B0">
        <w:rPr>
          <w:rFonts w:ascii="Arial" w:hAnsi="Arial" w:cs="Arial"/>
          <w:sz w:val="22"/>
          <w:szCs w:val="22"/>
        </w:rPr>
        <w:t xml:space="preserve">. </w:t>
      </w:r>
      <w:r w:rsidR="003C2493" w:rsidRPr="00505DBC">
        <w:rPr>
          <w:rFonts w:ascii="Arial" w:hAnsi="Arial" w:cs="Arial"/>
          <w:sz w:val="22"/>
          <w:szCs w:val="22"/>
        </w:rPr>
        <w:t>Pojem mnenje (»</w:t>
      </w:r>
      <w:proofErr w:type="spellStart"/>
      <w:r w:rsidR="003C2493" w:rsidRPr="00505DBC">
        <w:rPr>
          <w:rFonts w:ascii="Arial" w:hAnsi="Arial" w:cs="Arial"/>
          <w:sz w:val="22"/>
          <w:szCs w:val="22"/>
        </w:rPr>
        <w:t>opinion</w:t>
      </w:r>
      <w:proofErr w:type="spellEnd"/>
      <w:r w:rsidR="003C2493" w:rsidRPr="00505DBC">
        <w:rPr>
          <w:rFonts w:ascii="Arial" w:hAnsi="Arial" w:cs="Arial"/>
          <w:sz w:val="22"/>
          <w:szCs w:val="22"/>
        </w:rPr>
        <w:t>«) je bistveno manj kompleksen kot prepričanje (»</w:t>
      </w:r>
      <w:proofErr w:type="spellStart"/>
      <w:r w:rsidR="003C2493" w:rsidRPr="00505DBC">
        <w:rPr>
          <w:rFonts w:ascii="Arial" w:hAnsi="Arial" w:cs="Arial"/>
          <w:sz w:val="22"/>
          <w:szCs w:val="22"/>
        </w:rPr>
        <w:t>belief</w:t>
      </w:r>
      <w:proofErr w:type="spellEnd"/>
      <w:r w:rsidR="003C2493" w:rsidRPr="00505DBC">
        <w:rPr>
          <w:rFonts w:ascii="Arial" w:hAnsi="Arial" w:cs="Arial"/>
          <w:sz w:val="22"/>
          <w:szCs w:val="22"/>
        </w:rPr>
        <w:t>«) oz. nazor</w:t>
      </w:r>
      <w:r w:rsidR="00C82BF3" w:rsidRPr="000D68B0">
        <w:rPr>
          <w:rFonts w:ascii="Arial" w:hAnsi="Arial" w:cs="Arial"/>
          <w:sz w:val="22"/>
          <w:szCs w:val="22"/>
        </w:rPr>
        <w:t xml:space="preserve">. </w:t>
      </w:r>
      <w:r w:rsidR="004C749D" w:rsidRPr="000D68B0">
        <w:rPr>
          <w:rFonts w:ascii="Arial" w:hAnsi="Arial" w:cs="Arial"/>
          <w:sz w:val="22"/>
          <w:szCs w:val="22"/>
        </w:rPr>
        <w:t xml:space="preserve">MKPI </w:t>
      </w:r>
      <w:r w:rsidR="00C82BF3" w:rsidRPr="000D68B0">
        <w:rPr>
          <w:rFonts w:ascii="Arial" w:hAnsi="Arial" w:cs="Arial"/>
          <w:sz w:val="22"/>
          <w:szCs w:val="22"/>
        </w:rPr>
        <w:t xml:space="preserve">smiselno varuje tudi pred razlikovanjem zaradi mnenja. Glej primerjalno </w:t>
      </w:r>
      <w:r w:rsidRPr="000D68B0">
        <w:rPr>
          <w:rFonts w:ascii="Arial" w:hAnsi="Arial" w:cs="Arial"/>
          <w:sz w:val="22"/>
          <w:szCs w:val="22"/>
        </w:rPr>
        <w:t xml:space="preserve">ustrezne </w:t>
      </w:r>
      <w:r w:rsidR="00C82BF3" w:rsidRPr="000D68B0">
        <w:rPr>
          <w:rFonts w:ascii="Arial" w:hAnsi="Arial" w:cs="Arial"/>
          <w:sz w:val="22"/>
          <w:szCs w:val="22"/>
        </w:rPr>
        <w:t xml:space="preserve">prevode v 2. členu </w:t>
      </w:r>
      <w:r w:rsidRPr="000D68B0">
        <w:rPr>
          <w:rFonts w:ascii="Arial" w:hAnsi="Arial" w:cs="Arial"/>
          <w:sz w:val="22"/>
          <w:szCs w:val="22"/>
        </w:rPr>
        <w:t>KOP</w:t>
      </w:r>
      <w:r w:rsidR="00C82BF3" w:rsidRPr="000D68B0">
        <w:rPr>
          <w:rFonts w:ascii="Arial" w:hAnsi="Arial" w:cs="Arial"/>
          <w:sz w:val="22"/>
          <w:szCs w:val="22"/>
        </w:rPr>
        <w:t xml:space="preserve">, 2. členu </w:t>
      </w:r>
      <w:r w:rsidR="001E2131" w:rsidRPr="000D68B0">
        <w:rPr>
          <w:rFonts w:ascii="Arial" w:hAnsi="Arial" w:cs="Arial"/>
          <w:sz w:val="22"/>
          <w:szCs w:val="22"/>
        </w:rPr>
        <w:t>S</w:t>
      </w:r>
      <w:r w:rsidR="00C82BF3" w:rsidRPr="000D68B0">
        <w:rPr>
          <w:rFonts w:ascii="Arial" w:hAnsi="Arial" w:cs="Arial"/>
          <w:sz w:val="22"/>
          <w:szCs w:val="22"/>
        </w:rPr>
        <w:t>plošne deklaracije o človekovih pravicah</w:t>
      </w:r>
      <w:r w:rsidR="002915E2" w:rsidRPr="000D68B0">
        <w:rPr>
          <w:rFonts w:ascii="Arial" w:hAnsi="Arial" w:cs="Arial"/>
          <w:sz w:val="22"/>
          <w:szCs w:val="22"/>
        </w:rPr>
        <w:t xml:space="preserve"> ter</w:t>
      </w:r>
      <w:r w:rsidR="00C82BF3" w:rsidRPr="000D68B0">
        <w:rPr>
          <w:rFonts w:ascii="Arial" w:hAnsi="Arial" w:cs="Arial"/>
          <w:sz w:val="22"/>
          <w:szCs w:val="22"/>
        </w:rPr>
        <w:t xml:space="preserve"> </w:t>
      </w:r>
      <w:r w:rsidR="002915E2" w:rsidRPr="000D68B0">
        <w:rPr>
          <w:rFonts w:ascii="Arial" w:hAnsi="Arial" w:cs="Arial"/>
          <w:sz w:val="22"/>
          <w:szCs w:val="22"/>
        </w:rPr>
        <w:t xml:space="preserve">v </w:t>
      </w:r>
      <w:r w:rsidR="00C82BF3" w:rsidRPr="000D68B0">
        <w:rPr>
          <w:rFonts w:ascii="Arial" w:hAnsi="Arial" w:cs="Arial"/>
          <w:sz w:val="22"/>
          <w:szCs w:val="22"/>
        </w:rPr>
        <w:t>21. člen</w:t>
      </w:r>
      <w:r w:rsidR="002915E2" w:rsidRPr="000D68B0">
        <w:rPr>
          <w:rFonts w:ascii="Arial" w:hAnsi="Arial" w:cs="Arial"/>
          <w:sz w:val="22"/>
          <w:szCs w:val="22"/>
        </w:rPr>
        <w:t>u</w:t>
      </w:r>
      <w:r w:rsidR="00C82BF3" w:rsidRPr="000D68B0">
        <w:rPr>
          <w:rFonts w:ascii="Arial" w:hAnsi="Arial" w:cs="Arial"/>
          <w:sz w:val="22"/>
          <w:szCs w:val="22"/>
        </w:rPr>
        <w:t xml:space="preserve"> Listine Evropske unije o temeljnih pravicah</w:t>
      </w:r>
      <w:r w:rsidR="000F3D52">
        <w:rPr>
          <w:rFonts w:ascii="Arial" w:hAnsi="Arial" w:cs="Arial"/>
          <w:sz w:val="22"/>
          <w:szCs w:val="22"/>
        </w:rPr>
        <w:t>.</w:t>
      </w:r>
      <w:r w:rsidR="004C749D" w:rsidRPr="000D68B0">
        <w:rPr>
          <w:rStyle w:val="Sprotnaopomba-sklic"/>
          <w:rFonts w:ascii="Arial" w:hAnsi="Arial" w:cs="Arial"/>
          <w:sz w:val="22"/>
          <w:szCs w:val="22"/>
        </w:rPr>
        <w:footnoteReference w:id="10"/>
      </w:r>
    </w:p>
    <w:p w14:paraId="2BF1D410" w14:textId="77777777" w:rsidR="002E5BDC" w:rsidRPr="000D68B0" w:rsidRDefault="002E5BDC" w:rsidP="00AB31F0">
      <w:pPr>
        <w:spacing w:line="260" w:lineRule="exact"/>
        <w:jc w:val="both"/>
        <w:rPr>
          <w:rFonts w:ascii="Arial" w:hAnsi="Arial" w:cs="Arial"/>
          <w:b/>
          <w:bCs/>
          <w:sz w:val="22"/>
          <w:szCs w:val="22"/>
        </w:rPr>
      </w:pPr>
    </w:p>
    <w:p w14:paraId="0C77B7EE" w14:textId="77777777" w:rsidR="002E5BDC" w:rsidRPr="000D68B0" w:rsidRDefault="002E5BDC" w:rsidP="00AB31F0">
      <w:pPr>
        <w:spacing w:line="260" w:lineRule="exact"/>
        <w:jc w:val="both"/>
        <w:rPr>
          <w:rFonts w:ascii="Arial" w:hAnsi="Arial" w:cs="Arial"/>
          <w:b/>
          <w:bCs/>
          <w:sz w:val="22"/>
          <w:szCs w:val="22"/>
        </w:rPr>
      </w:pPr>
    </w:p>
    <w:p w14:paraId="44F7875A" w14:textId="128FD754"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682DE2">
        <w:rPr>
          <w:rFonts w:ascii="Arial" w:eastAsia="Arial" w:hAnsi="Arial" w:cs="Arial"/>
          <w:b/>
          <w:bCs/>
          <w:sz w:val="22"/>
          <w:szCs w:val="22"/>
          <w:highlight w:val="yellow"/>
        </w:rPr>
        <w:t>Večkratna diskriminacija</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eastAsia="Arial" w:hAnsi="Arial" w:cs="Arial"/>
          <w:b/>
          <w:bCs/>
          <w:sz w:val="22"/>
          <w:szCs w:val="22"/>
        </w:rPr>
        <w:t xml:space="preserve"> </w:t>
      </w:r>
      <w:r w:rsidRPr="000D68B0">
        <w:rPr>
          <w:rFonts w:ascii="Arial" w:eastAsia="Arial" w:hAnsi="Arial" w:cs="Arial"/>
          <w:b/>
          <w:bCs/>
          <w:sz w:val="22"/>
          <w:szCs w:val="22"/>
        </w:rPr>
        <w:t xml:space="preserve">različne vrste diskriminacije </w:t>
      </w:r>
    </w:p>
    <w:p w14:paraId="3466CA11" w14:textId="77777777" w:rsidR="00E434E3" w:rsidRDefault="00E434E3" w:rsidP="00AB31F0">
      <w:pPr>
        <w:shd w:val="clear" w:color="auto" w:fill="FFFFFF"/>
        <w:spacing w:line="260" w:lineRule="exact"/>
        <w:ind w:left="360"/>
        <w:jc w:val="both"/>
        <w:rPr>
          <w:rFonts w:ascii="Arial" w:hAnsi="Arial" w:cs="Arial"/>
          <w:sz w:val="22"/>
          <w:szCs w:val="22"/>
        </w:rPr>
      </w:pPr>
    </w:p>
    <w:p w14:paraId="79C29EB7" w14:textId="7911A152"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Fonts w:ascii="Arial" w:eastAsia="Arial" w:hAnsi="Arial" w:cs="Arial"/>
          <w:sz w:val="22"/>
          <w:szCs w:val="22"/>
        </w:rPr>
        <w:t>t</w:t>
      </w:r>
      <w:r w:rsidR="00EF5582" w:rsidRPr="000D68B0">
        <w:rPr>
          <w:rFonts w:ascii="Arial" w:eastAsia="Arial" w:hAnsi="Arial" w:cs="Arial"/>
          <w:sz w:val="22"/>
          <w:szCs w:val="22"/>
        </w:rPr>
        <w:t>očka</w:t>
      </w:r>
      <w:r w:rsidRPr="000D68B0">
        <w:rPr>
          <w:rFonts w:ascii="Arial" w:eastAsia="Arial" w:hAnsi="Arial" w:cs="Arial"/>
          <w:sz w:val="22"/>
          <w:szCs w:val="22"/>
        </w:rPr>
        <w:t xml:space="preserve"> p) </w:t>
      </w:r>
      <w:r w:rsidR="00EF5582" w:rsidRPr="000D68B0">
        <w:rPr>
          <w:rFonts w:ascii="Arial" w:eastAsia="Arial" w:hAnsi="Arial" w:cs="Arial"/>
          <w:sz w:val="22"/>
          <w:szCs w:val="22"/>
        </w:rPr>
        <w:t>P</w:t>
      </w:r>
      <w:r w:rsidRPr="000D68B0">
        <w:rPr>
          <w:rFonts w:ascii="Arial" w:eastAsia="Arial" w:hAnsi="Arial" w:cs="Arial"/>
          <w:sz w:val="22"/>
          <w:szCs w:val="22"/>
        </w:rPr>
        <w:t>reambule</w:t>
      </w:r>
      <w:r w:rsidR="00EF5582" w:rsidRPr="000D68B0">
        <w:rPr>
          <w:rFonts w:ascii="Arial" w:eastAsia="Arial" w:hAnsi="Arial" w:cs="Arial"/>
          <w:sz w:val="22"/>
          <w:szCs w:val="22"/>
        </w:rPr>
        <w:t>;</w:t>
      </w:r>
      <w:r w:rsidRPr="000D68B0">
        <w:rPr>
          <w:rFonts w:ascii="Arial" w:eastAsia="Arial" w:hAnsi="Arial" w:cs="Arial"/>
          <w:sz w:val="22"/>
          <w:szCs w:val="22"/>
        </w:rPr>
        <w:t xml:space="preserve"> 6. člen</w:t>
      </w:r>
      <w:r w:rsidRPr="000D68B0">
        <w:rPr>
          <w:rFonts w:ascii="Arial" w:hAnsi="Arial" w:cs="Arial"/>
          <w:bCs/>
          <w:sz w:val="22"/>
          <w:szCs w:val="22"/>
        </w:rPr>
        <w:t>)</w:t>
      </w:r>
    </w:p>
    <w:p w14:paraId="691D84AA" w14:textId="77777777" w:rsidR="00C82BF3" w:rsidRPr="000D68B0" w:rsidRDefault="00C82BF3" w:rsidP="00AB31F0">
      <w:pPr>
        <w:shd w:val="clear" w:color="auto" w:fill="FFFFFF"/>
        <w:spacing w:line="260" w:lineRule="exact"/>
        <w:ind w:left="360"/>
        <w:jc w:val="both"/>
        <w:rPr>
          <w:rFonts w:ascii="Arial" w:hAnsi="Arial" w:cs="Arial"/>
          <w:bCs/>
          <w:sz w:val="22"/>
          <w:szCs w:val="22"/>
        </w:rPr>
      </w:pPr>
    </w:p>
    <w:p w14:paraId="52D7942C"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7D2757CC" w14:textId="77777777" w:rsidR="00126E46" w:rsidRDefault="002915E2" w:rsidP="00AB31F0">
      <w:pPr>
        <w:spacing w:line="260" w:lineRule="exact"/>
        <w:jc w:val="both"/>
        <w:rPr>
          <w:rFonts w:ascii="Arial" w:hAnsi="Arial" w:cs="Arial"/>
          <w:sz w:val="22"/>
          <w:szCs w:val="22"/>
        </w:rPr>
      </w:pPr>
      <w:r w:rsidRPr="000D68B0">
        <w:rPr>
          <w:rFonts w:ascii="Arial" w:hAnsi="Arial" w:cs="Arial"/>
          <w:sz w:val="22"/>
          <w:szCs w:val="22"/>
        </w:rPr>
        <w:t xml:space="preserve">Prevajanje »multiple </w:t>
      </w:r>
      <w:proofErr w:type="spellStart"/>
      <w:r w:rsidRPr="000D68B0">
        <w:rPr>
          <w:rFonts w:ascii="Arial" w:hAnsi="Arial" w:cs="Arial"/>
          <w:sz w:val="22"/>
          <w:szCs w:val="22"/>
        </w:rPr>
        <w:t>discrimination</w:t>
      </w:r>
      <w:proofErr w:type="spellEnd"/>
      <w:r w:rsidRPr="000D68B0">
        <w:rPr>
          <w:rFonts w:ascii="Arial" w:hAnsi="Arial" w:cs="Arial"/>
          <w:sz w:val="22"/>
          <w:szCs w:val="22"/>
        </w:rPr>
        <w:t xml:space="preserve">« v »mnogovrstne« oz. »različne vrste diskriminacij« je </w:t>
      </w:r>
      <w:r w:rsidR="00C82BF3" w:rsidRPr="000D68B0">
        <w:rPr>
          <w:rFonts w:ascii="Arial" w:hAnsi="Arial" w:cs="Arial"/>
          <w:sz w:val="22"/>
          <w:szCs w:val="22"/>
        </w:rPr>
        <w:t>pomensko zgrešen</w:t>
      </w:r>
      <w:r w:rsidRPr="000D68B0">
        <w:rPr>
          <w:rFonts w:ascii="Arial" w:hAnsi="Arial" w:cs="Arial"/>
          <w:sz w:val="22"/>
          <w:szCs w:val="22"/>
        </w:rPr>
        <w:t>o</w:t>
      </w:r>
      <w:r w:rsidR="003C2493">
        <w:rPr>
          <w:rFonts w:ascii="Arial" w:hAnsi="Arial" w:cs="Arial"/>
          <w:sz w:val="22"/>
          <w:szCs w:val="22"/>
        </w:rPr>
        <w:t xml:space="preserve">. </w:t>
      </w:r>
      <w:r w:rsidR="003C2493" w:rsidRPr="00505DBC">
        <w:rPr>
          <w:rFonts w:ascii="Arial" w:hAnsi="Arial" w:cs="Arial"/>
          <w:sz w:val="22"/>
          <w:szCs w:val="22"/>
        </w:rPr>
        <w:t xml:space="preserve">S prevodom se izgubi smisel </w:t>
      </w:r>
      <w:r w:rsidR="00102330">
        <w:rPr>
          <w:rFonts w:ascii="Arial" w:hAnsi="Arial" w:cs="Arial"/>
          <w:sz w:val="22"/>
          <w:szCs w:val="22"/>
        </w:rPr>
        <w:t xml:space="preserve">izrecnega </w:t>
      </w:r>
      <w:r w:rsidR="003C2493" w:rsidRPr="00505DBC">
        <w:rPr>
          <w:rFonts w:ascii="Arial" w:hAnsi="Arial" w:cs="Arial"/>
          <w:sz w:val="22"/>
          <w:szCs w:val="22"/>
        </w:rPr>
        <w:t>opozorila na prepoved posebne oblike diskriminacije</w:t>
      </w:r>
      <w:r w:rsidR="00C82BF3" w:rsidRPr="000D68B0">
        <w:rPr>
          <w:rFonts w:ascii="Arial" w:hAnsi="Arial" w:cs="Arial"/>
          <w:sz w:val="22"/>
          <w:szCs w:val="22"/>
        </w:rPr>
        <w:t xml:space="preserve">. </w:t>
      </w:r>
    </w:p>
    <w:p w14:paraId="1CD64F22" w14:textId="77777777" w:rsidR="00126E46" w:rsidRDefault="00126E46" w:rsidP="00AB31F0">
      <w:pPr>
        <w:spacing w:line="260" w:lineRule="exact"/>
        <w:jc w:val="both"/>
        <w:rPr>
          <w:rFonts w:ascii="Arial" w:hAnsi="Arial" w:cs="Arial"/>
          <w:sz w:val="22"/>
          <w:szCs w:val="22"/>
        </w:rPr>
      </w:pPr>
    </w:p>
    <w:p w14:paraId="6505F05A" w14:textId="7B09FD53" w:rsidR="00102330" w:rsidRDefault="00C82BF3" w:rsidP="00AB31F0">
      <w:pPr>
        <w:spacing w:line="260" w:lineRule="exact"/>
        <w:jc w:val="both"/>
        <w:rPr>
          <w:rFonts w:ascii="Arial" w:hAnsi="Arial" w:cs="Arial"/>
          <w:sz w:val="22"/>
          <w:szCs w:val="22"/>
        </w:rPr>
      </w:pPr>
      <w:r w:rsidRPr="000D68B0">
        <w:rPr>
          <w:rFonts w:ascii="Arial" w:hAnsi="Arial" w:cs="Arial"/>
          <w:sz w:val="22"/>
          <w:szCs w:val="22"/>
        </w:rPr>
        <w:t>Večkratna (multipla) diskriminacija pomeni diskriminacijo zaradi več osebnih okoliščin hkrati (</w:t>
      </w:r>
      <w:r w:rsidR="00102330">
        <w:rPr>
          <w:rFonts w:ascii="Arial" w:hAnsi="Arial" w:cs="Arial"/>
          <w:sz w:val="22"/>
          <w:szCs w:val="22"/>
        </w:rPr>
        <w:t xml:space="preserve">za opredelitev </w:t>
      </w:r>
      <w:r w:rsidRPr="000D68B0">
        <w:rPr>
          <w:rFonts w:ascii="Arial" w:hAnsi="Arial" w:cs="Arial"/>
          <w:sz w:val="22"/>
          <w:szCs w:val="22"/>
        </w:rPr>
        <w:t xml:space="preserve">glej npr. 12. čl. </w:t>
      </w:r>
      <w:r w:rsidR="00EF5582" w:rsidRPr="000D68B0">
        <w:rPr>
          <w:rFonts w:ascii="Arial" w:hAnsi="Arial" w:cs="Arial"/>
          <w:sz w:val="22"/>
          <w:szCs w:val="22"/>
        </w:rPr>
        <w:t>Zakona o varstvu pred diskriminacijo (</w:t>
      </w:r>
      <w:r w:rsidRPr="000D68B0">
        <w:rPr>
          <w:rFonts w:ascii="Arial" w:hAnsi="Arial" w:cs="Arial"/>
          <w:sz w:val="22"/>
          <w:szCs w:val="22"/>
        </w:rPr>
        <w:t>ZVarD</w:t>
      </w:r>
      <w:r w:rsidR="00EF5582" w:rsidRPr="000D68B0">
        <w:rPr>
          <w:rFonts w:ascii="Arial" w:hAnsi="Arial" w:cs="Arial"/>
          <w:sz w:val="22"/>
          <w:szCs w:val="22"/>
        </w:rPr>
        <w:t>)</w:t>
      </w:r>
      <w:r w:rsidRPr="000D68B0">
        <w:rPr>
          <w:rFonts w:ascii="Arial" w:hAnsi="Arial" w:cs="Arial"/>
          <w:sz w:val="22"/>
          <w:szCs w:val="22"/>
        </w:rPr>
        <w:t xml:space="preserve">), njena različica </w:t>
      </w:r>
      <w:r w:rsidR="005517B1" w:rsidRPr="000D68B0">
        <w:rPr>
          <w:rFonts w:ascii="Arial" w:hAnsi="Arial" w:cs="Arial"/>
          <w:sz w:val="22"/>
          <w:szCs w:val="22"/>
        </w:rPr>
        <w:t xml:space="preserve">pa </w:t>
      </w:r>
      <w:r w:rsidRPr="000D68B0">
        <w:rPr>
          <w:rFonts w:ascii="Arial" w:hAnsi="Arial" w:cs="Arial"/>
          <w:sz w:val="22"/>
          <w:szCs w:val="22"/>
        </w:rPr>
        <w:t>je tudi presečna (</w:t>
      </w:r>
      <w:proofErr w:type="spellStart"/>
      <w:r w:rsidRPr="000D68B0">
        <w:rPr>
          <w:rFonts w:ascii="Arial" w:hAnsi="Arial" w:cs="Arial"/>
          <w:sz w:val="22"/>
          <w:szCs w:val="22"/>
        </w:rPr>
        <w:t>intersekcijska</w:t>
      </w:r>
      <w:proofErr w:type="spellEnd"/>
      <w:r w:rsidR="002915E2" w:rsidRPr="000D68B0">
        <w:rPr>
          <w:rFonts w:ascii="Arial" w:hAnsi="Arial" w:cs="Arial"/>
          <w:sz w:val="22"/>
          <w:szCs w:val="22"/>
        </w:rPr>
        <w:t>/</w:t>
      </w:r>
      <w:proofErr w:type="spellStart"/>
      <w:r w:rsidR="002915E2" w:rsidRPr="000D68B0">
        <w:rPr>
          <w:rFonts w:ascii="Arial" w:hAnsi="Arial" w:cs="Arial"/>
          <w:sz w:val="22"/>
          <w:szCs w:val="22"/>
        </w:rPr>
        <w:t>intersekcionalna</w:t>
      </w:r>
      <w:proofErr w:type="spellEnd"/>
      <w:r w:rsidRPr="000D68B0">
        <w:rPr>
          <w:rFonts w:ascii="Arial" w:hAnsi="Arial" w:cs="Arial"/>
          <w:sz w:val="22"/>
          <w:szCs w:val="22"/>
        </w:rPr>
        <w:t xml:space="preserve">) diskriminacija, ki je </w:t>
      </w:r>
      <w:r w:rsidR="00102330">
        <w:rPr>
          <w:rFonts w:ascii="Arial" w:hAnsi="Arial" w:cs="Arial"/>
          <w:sz w:val="22"/>
          <w:szCs w:val="22"/>
        </w:rPr>
        <w:t>po</w:t>
      </w:r>
      <w:r w:rsidR="003C2493">
        <w:rPr>
          <w:rFonts w:ascii="Arial" w:hAnsi="Arial" w:cs="Arial"/>
          <w:sz w:val="22"/>
          <w:szCs w:val="22"/>
        </w:rPr>
        <w:t xml:space="preserve"> razlag</w:t>
      </w:r>
      <w:r w:rsidR="00102330">
        <w:rPr>
          <w:rFonts w:ascii="Arial" w:hAnsi="Arial" w:cs="Arial"/>
          <w:sz w:val="22"/>
          <w:szCs w:val="22"/>
        </w:rPr>
        <w:t>i</w:t>
      </w:r>
      <w:r w:rsidR="003C2493">
        <w:rPr>
          <w:rFonts w:ascii="Arial" w:hAnsi="Arial" w:cs="Arial"/>
          <w:sz w:val="22"/>
          <w:szCs w:val="22"/>
        </w:rPr>
        <w:t xml:space="preserve"> Odbor</w:t>
      </w:r>
      <w:r w:rsidR="000F3D52">
        <w:rPr>
          <w:rFonts w:ascii="Arial" w:hAnsi="Arial" w:cs="Arial"/>
          <w:sz w:val="22"/>
          <w:szCs w:val="22"/>
        </w:rPr>
        <w:t>a</w:t>
      </w:r>
      <w:r w:rsidR="003C2493">
        <w:rPr>
          <w:rFonts w:ascii="Arial" w:hAnsi="Arial" w:cs="Arial"/>
          <w:sz w:val="22"/>
          <w:szCs w:val="22"/>
        </w:rPr>
        <w:t xml:space="preserve"> za pravice ljudi z invalidnostmi</w:t>
      </w:r>
      <w:r w:rsidRPr="000D68B0">
        <w:rPr>
          <w:rFonts w:ascii="Arial" w:hAnsi="Arial" w:cs="Arial"/>
          <w:sz w:val="22"/>
          <w:szCs w:val="22"/>
        </w:rPr>
        <w:t xml:space="preserve"> </w:t>
      </w:r>
      <w:r w:rsidR="00102330">
        <w:rPr>
          <w:rFonts w:ascii="Arial" w:hAnsi="Arial" w:cs="Arial"/>
          <w:sz w:val="22"/>
          <w:szCs w:val="22"/>
        </w:rPr>
        <w:t xml:space="preserve">prav tako </w:t>
      </w:r>
      <w:r w:rsidRPr="000D68B0">
        <w:rPr>
          <w:rFonts w:ascii="Arial" w:hAnsi="Arial" w:cs="Arial"/>
          <w:sz w:val="22"/>
          <w:szCs w:val="22"/>
        </w:rPr>
        <w:t xml:space="preserve">smiselno prepovedana po MKPI. </w:t>
      </w:r>
    </w:p>
    <w:p w14:paraId="472B805E" w14:textId="77777777" w:rsidR="00126E46" w:rsidRDefault="00126E46" w:rsidP="00AB31F0">
      <w:pPr>
        <w:spacing w:line="260" w:lineRule="exact"/>
        <w:jc w:val="both"/>
        <w:rPr>
          <w:rFonts w:ascii="Arial" w:hAnsi="Arial" w:cs="Arial"/>
          <w:sz w:val="22"/>
          <w:szCs w:val="22"/>
        </w:rPr>
      </w:pPr>
    </w:p>
    <w:p w14:paraId="236D5EA4" w14:textId="452C14EC" w:rsidR="00C82BF3" w:rsidRPr="000D68B0" w:rsidRDefault="00C82BF3" w:rsidP="00AB31F0">
      <w:pPr>
        <w:spacing w:line="260" w:lineRule="exact"/>
        <w:jc w:val="both"/>
        <w:rPr>
          <w:rFonts w:ascii="Arial" w:hAnsi="Arial" w:cs="Arial"/>
          <w:sz w:val="22"/>
          <w:szCs w:val="22"/>
        </w:rPr>
      </w:pPr>
      <w:r w:rsidRPr="000D68B0">
        <w:rPr>
          <w:rFonts w:ascii="Arial" w:hAnsi="Arial" w:cs="Arial"/>
          <w:sz w:val="22"/>
          <w:szCs w:val="22"/>
        </w:rPr>
        <w:t xml:space="preserve">Z napačnim prevodom se izgubi poudarek, da je namen MKPI dosegati tudi ostranitev teh </w:t>
      </w:r>
      <w:r w:rsidR="002915E2" w:rsidRPr="000D68B0">
        <w:rPr>
          <w:rFonts w:ascii="Arial" w:hAnsi="Arial" w:cs="Arial"/>
          <w:sz w:val="22"/>
          <w:szCs w:val="22"/>
        </w:rPr>
        <w:t xml:space="preserve">hujših </w:t>
      </w:r>
      <w:r w:rsidRPr="000D68B0">
        <w:rPr>
          <w:rFonts w:ascii="Arial" w:hAnsi="Arial" w:cs="Arial"/>
          <w:sz w:val="22"/>
          <w:szCs w:val="22"/>
        </w:rPr>
        <w:t xml:space="preserve">pojavnih oblik diskriminacije, ki lahko multiplicirajo tudi </w:t>
      </w:r>
      <w:r w:rsidR="00102330">
        <w:rPr>
          <w:rFonts w:ascii="Arial" w:hAnsi="Arial" w:cs="Arial"/>
          <w:sz w:val="22"/>
          <w:szCs w:val="22"/>
        </w:rPr>
        <w:t xml:space="preserve">negativne </w:t>
      </w:r>
      <w:r w:rsidRPr="000D68B0">
        <w:rPr>
          <w:rFonts w:ascii="Arial" w:hAnsi="Arial" w:cs="Arial"/>
          <w:sz w:val="22"/>
          <w:szCs w:val="22"/>
        </w:rPr>
        <w:t xml:space="preserve">učinke (posledice) in </w:t>
      </w:r>
      <w:r w:rsidR="00EF5582" w:rsidRPr="000D68B0">
        <w:rPr>
          <w:rFonts w:ascii="Arial" w:hAnsi="Arial" w:cs="Arial"/>
          <w:sz w:val="22"/>
          <w:szCs w:val="22"/>
        </w:rPr>
        <w:t xml:space="preserve">ranljive </w:t>
      </w:r>
      <w:r w:rsidRPr="000D68B0">
        <w:rPr>
          <w:rFonts w:ascii="Arial" w:hAnsi="Arial" w:cs="Arial"/>
          <w:sz w:val="22"/>
          <w:szCs w:val="22"/>
        </w:rPr>
        <w:t>skupine ljudi izpostavljajo še dodatnim tveganjem.</w:t>
      </w:r>
    </w:p>
    <w:p w14:paraId="3A4FCD70" w14:textId="65EA9B20" w:rsidR="00A94302" w:rsidRDefault="00A94302" w:rsidP="00AB31F0">
      <w:pPr>
        <w:spacing w:line="260" w:lineRule="exact"/>
        <w:rPr>
          <w:rFonts w:ascii="Arial" w:hAnsi="Arial" w:cs="Arial"/>
          <w:bCs/>
          <w:sz w:val="22"/>
          <w:szCs w:val="22"/>
        </w:rPr>
      </w:pPr>
    </w:p>
    <w:p w14:paraId="0DEA3486" w14:textId="77777777" w:rsidR="00102330" w:rsidRDefault="00102330" w:rsidP="00102330">
      <w:pPr>
        <w:spacing w:line="260" w:lineRule="exact"/>
        <w:rPr>
          <w:rFonts w:ascii="Arial" w:hAnsi="Arial" w:cs="Arial"/>
          <w:bCs/>
          <w:sz w:val="22"/>
          <w:szCs w:val="22"/>
        </w:rPr>
      </w:pPr>
    </w:p>
    <w:p w14:paraId="22891E60" w14:textId="45515189" w:rsidR="004C6100" w:rsidRPr="000D68B0" w:rsidRDefault="004C6100" w:rsidP="00AB31F0">
      <w:pPr>
        <w:pStyle w:val="Odstavekseznama"/>
        <w:numPr>
          <w:ilvl w:val="0"/>
          <w:numId w:val="2"/>
        </w:numPr>
        <w:shd w:val="clear" w:color="auto" w:fill="FFFFFF"/>
        <w:spacing w:line="260" w:lineRule="exact"/>
        <w:jc w:val="both"/>
        <w:rPr>
          <w:rFonts w:ascii="Arial" w:hAnsi="Arial" w:cs="Arial"/>
          <w:b/>
          <w:sz w:val="22"/>
          <w:szCs w:val="22"/>
        </w:rPr>
      </w:pPr>
      <w:r w:rsidRPr="00682DE2">
        <w:rPr>
          <w:rFonts w:ascii="Arial" w:hAnsi="Arial" w:cs="Arial"/>
          <w:b/>
          <w:sz w:val="22"/>
          <w:szCs w:val="22"/>
          <w:highlight w:val="yellow"/>
        </w:rPr>
        <w:t>Opolnomočenje</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sz w:val="22"/>
          <w:szCs w:val="22"/>
        </w:rPr>
        <w:t xml:space="preserve"> </w:t>
      </w:r>
      <w:r w:rsidRPr="000D68B0">
        <w:rPr>
          <w:rFonts w:ascii="Arial" w:hAnsi="Arial" w:cs="Arial"/>
          <w:b/>
          <w:sz w:val="22"/>
          <w:szCs w:val="22"/>
        </w:rPr>
        <w:t xml:space="preserve">krepitve vloge in položaja </w:t>
      </w:r>
    </w:p>
    <w:p w14:paraId="73886CB7" w14:textId="77777777" w:rsidR="00775855" w:rsidRDefault="00775855" w:rsidP="00AB31F0">
      <w:pPr>
        <w:shd w:val="clear" w:color="auto" w:fill="FFFFFF"/>
        <w:spacing w:line="260" w:lineRule="exact"/>
        <w:ind w:left="360"/>
        <w:jc w:val="both"/>
        <w:rPr>
          <w:rFonts w:ascii="Arial" w:hAnsi="Arial" w:cs="Arial"/>
          <w:sz w:val="22"/>
          <w:szCs w:val="22"/>
        </w:rPr>
      </w:pPr>
    </w:p>
    <w:p w14:paraId="37FA8CB7" w14:textId="73867B17"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003A625F">
        <w:rPr>
          <w:rFonts w:ascii="Arial" w:hAnsi="Arial" w:cs="Arial"/>
          <w:bCs/>
          <w:sz w:val="22"/>
          <w:szCs w:val="22"/>
        </w:rPr>
        <w:t>drugi</w:t>
      </w:r>
      <w:r w:rsidRPr="000D68B0">
        <w:rPr>
          <w:rFonts w:ascii="Arial" w:hAnsi="Arial" w:cs="Arial"/>
          <w:bCs/>
          <w:sz w:val="22"/>
          <w:szCs w:val="22"/>
        </w:rPr>
        <w:t xml:space="preserve"> odst</w:t>
      </w:r>
      <w:r w:rsidR="00EF5582" w:rsidRPr="000D68B0">
        <w:rPr>
          <w:rFonts w:ascii="Arial" w:hAnsi="Arial" w:cs="Arial"/>
          <w:bCs/>
          <w:sz w:val="22"/>
          <w:szCs w:val="22"/>
        </w:rPr>
        <w:t>avek</w:t>
      </w:r>
      <w:r w:rsidRPr="000D68B0">
        <w:rPr>
          <w:rFonts w:ascii="Arial" w:hAnsi="Arial" w:cs="Arial"/>
          <w:bCs/>
          <w:sz w:val="22"/>
          <w:szCs w:val="22"/>
        </w:rPr>
        <w:t xml:space="preserve"> 6. člena)</w:t>
      </w:r>
    </w:p>
    <w:p w14:paraId="388A1C0B" w14:textId="77777777" w:rsidR="001A4837" w:rsidRPr="000D68B0" w:rsidRDefault="001A4837" w:rsidP="00AB31F0">
      <w:pPr>
        <w:shd w:val="clear" w:color="auto" w:fill="FFFFFF"/>
        <w:spacing w:line="260" w:lineRule="exact"/>
        <w:jc w:val="both"/>
        <w:rPr>
          <w:rFonts w:ascii="Arial" w:hAnsi="Arial" w:cs="Arial"/>
          <w:bCs/>
          <w:sz w:val="22"/>
          <w:szCs w:val="22"/>
        </w:rPr>
      </w:pPr>
    </w:p>
    <w:p w14:paraId="7B8B13A8"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21F524F2" w14:textId="1FBB8752" w:rsidR="00EF5582" w:rsidRPr="00EB3A36" w:rsidRDefault="001A4837" w:rsidP="00AB31F0">
      <w:pPr>
        <w:spacing w:line="260" w:lineRule="exact"/>
        <w:jc w:val="both"/>
        <w:rPr>
          <w:rFonts w:ascii="Arial" w:hAnsi="Arial" w:cs="Arial"/>
          <w:sz w:val="22"/>
          <w:szCs w:val="22"/>
        </w:rPr>
      </w:pPr>
      <w:r w:rsidRPr="000D68B0">
        <w:rPr>
          <w:rFonts w:ascii="Arial" w:hAnsi="Arial" w:cs="Arial"/>
          <w:sz w:val="22"/>
          <w:szCs w:val="22"/>
        </w:rPr>
        <w:t>I</w:t>
      </w:r>
      <w:r w:rsidR="003C2493" w:rsidRPr="00505DBC">
        <w:rPr>
          <w:rFonts w:ascii="Arial" w:hAnsi="Arial" w:cs="Arial"/>
          <w:sz w:val="22"/>
          <w:szCs w:val="22"/>
        </w:rPr>
        <w:t xml:space="preserve">zraz opolnomočenje je </w:t>
      </w:r>
      <w:bookmarkStart w:id="11" w:name="_Hlk141786696"/>
      <w:r w:rsidR="003C2493" w:rsidRPr="00505DBC">
        <w:rPr>
          <w:rFonts w:ascii="Arial" w:hAnsi="Arial" w:cs="Arial"/>
          <w:sz w:val="22"/>
          <w:szCs w:val="22"/>
        </w:rPr>
        <w:t>natanč</w:t>
      </w:r>
      <w:r w:rsidR="003C2493">
        <w:rPr>
          <w:rFonts w:ascii="Arial" w:hAnsi="Arial" w:cs="Arial"/>
          <w:sz w:val="22"/>
          <w:szCs w:val="22"/>
        </w:rPr>
        <w:t>nejši</w:t>
      </w:r>
      <w:r w:rsidR="003C2493" w:rsidRPr="003C2493">
        <w:rPr>
          <w:rFonts w:ascii="Arial" w:hAnsi="Arial" w:cs="Arial"/>
          <w:sz w:val="22"/>
          <w:szCs w:val="22"/>
        </w:rPr>
        <w:t xml:space="preserve"> </w:t>
      </w:r>
      <w:r w:rsidR="003C2493">
        <w:rPr>
          <w:rFonts w:ascii="Arial" w:hAnsi="Arial" w:cs="Arial"/>
          <w:sz w:val="22"/>
          <w:szCs w:val="22"/>
        </w:rPr>
        <w:t xml:space="preserve">prevod </w:t>
      </w:r>
      <w:r w:rsidR="00A47C3D">
        <w:rPr>
          <w:rFonts w:ascii="Arial" w:hAnsi="Arial" w:cs="Arial"/>
          <w:sz w:val="22"/>
          <w:szCs w:val="22"/>
        </w:rPr>
        <w:t xml:space="preserve">angleškega </w:t>
      </w:r>
      <w:r w:rsidR="00A47C3D" w:rsidRPr="000D68B0">
        <w:rPr>
          <w:rFonts w:ascii="Arial" w:hAnsi="Arial" w:cs="Arial"/>
          <w:sz w:val="22"/>
          <w:szCs w:val="22"/>
        </w:rPr>
        <w:t xml:space="preserve">izraza </w:t>
      </w:r>
      <w:r w:rsidR="003C2493" w:rsidRPr="000D68B0">
        <w:rPr>
          <w:rFonts w:ascii="Arial" w:hAnsi="Arial" w:cs="Arial"/>
          <w:sz w:val="22"/>
          <w:szCs w:val="22"/>
        </w:rPr>
        <w:t>»</w:t>
      </w:r>
      <w:proofErr w:type="spellStart"/>
      <w:r w:rsidR="003C2493" w:rsidRPr="000D68B0">
        <w:rPr>
          <w:rFonts w:ascii="Arial" w:hAnsi="Arial" w:cs="Arial"/>
          <w:sz w:val="22"/>
          <w:szCs w:val="22"/>
        </w:rPr>
        <w:t>empowerment</w:t>
      </w:r>
      <w:proofErr w:type="spellEnd"/>
      <w:r w:rsidR="003C2493" w:rsidRPr="000D68B0">
        <w:rPr>
          <w:rFonts w:ascii="Arial" w:hAnsi="Arial" w:cs="Arial"/>
          <w:sz w:val="22"/>
          <w:szCs w:val="22"/>
        </w:rPr>
        <w:t>«.</w:t>
      </w:r>
      <w:r w:rsidR="003C2493" w:rsidRPr="00505DBC">
        <w:rPr>
          <w:rFonts w:ascii="Arial" w:hAnsi="Arial" w:cs="Arial"/>
          <w:sz w:val="22"/>
          <w:szCs w:val="22"/>
        </w:rPr>
        <w:t xml:space="preserve"> </w:t>
      </w:r>
      <w:bookmarkEnd w:id="11"/>
      <w:r w:rsidR="003C2493" w:rsidRPr="00505DBC">
        <w:rPr>
          <w:rFonts w:ascii="Arial" w:hAnsi="Arial" w:cs="Arial"/>
          <w:sz w:val="22"/>
          <w:szCs w:val="22"/>
        </w:rPr>
        <w:t xml:space="preserve">Ne gre le za krepitev </w:t>
      </w:r>
      <w:r w:rsidR="000039E2">
        <w:rPr>
          <w:rFonts w:ascii="Arial" w:hAnsi="Arial" w:cs="Arial"/>
          <w:sz w:val="22"/>
          <w:szCs w:val="22"/>
        </w:rPr>
        <w:t xml:space="preserve">družbenih </w:t>
      </w:r>
      <w:r w:rsidR="003C2493" w:rsidRPr="00505DBC">
        <w:rPr>
          <w:rFonts w:ascii="Arial" w:hAnsi="Arial" w:cs="Arial"/>
          <w:sz w:val="22"/>
          <w:szCs w:val="22"/>
        </w:rPr>
        <w:t>vidikov (vloge in položaja), ampak gre tudi za individualno opolnomočenje (npr. psihološko, motivacijsko</w:t>
      </w:r>
      <w:r w:rsidR="00126E46">
        <w:rPr>
          <w:rFonts w:ascii="Arial" w:hAnsi="Arial" w:cs="Arial"/>
          <w:sz w:val="22"/>
          <w:szCs w:val="22"/>
        </w:rPr>
        <w:t>,</w:t>
      </w:r>
      <w:r w:rsidR="003C2493" w:rsidRPr="00505DBC">
        <w:rPr>
          <w:rFonts w:ascii="Arial" w:hAnsi="Arial" w:cs="Arial"/>
          <w:sz w:val="22"/>
          <w:szCs w:val="22"/>
        </w:rPr>
        <w:t>)</w:t>
      </w:r>
      <w:r w:rsidR="00EB3A36" w:rsidRPr="00EB3A36">
        <w:rPr>
          <w:rFonts w:ascii="Arial" w:hAnsi="Arial" w:cs="Arial"/>
          <w:sz w:val="22"/>
          <w:szCs w:val="22"/>
        </w:rPr>
        <w:t xml:space="preserve"> </w:t>
      </w:r>
      <w:r w:rsidR="00EB3A36">
        <w:rPr>
          <w:rFonts w:ascii="Arial" w:hAnsi="Arial" w:cs="Arial"/>
          <w:sz w:val="22"/>
          <w:szCs w:val="22"/>
        </w:rPr>
        <w:t xml:space="preserve">oseb v družbi. Gre tudi za </w:t>
      </w:r>
      <w:r w:rsidR="00126E46">
        <w:rPr>
          <w:rFonts w:ascii="Arial" w:hAnsi="Arial" w:cs="Arial"/>
          <w:sz w:val="22"/>
          <w:szCs w:val="22"/>
        </w:rPr>
        <w:t xml:space="preserve">krepitev </w:t>
      </w:r>
      <w:r w:rsidR="00FF7614">
        <w:rPr>
          <w:rFonts w:ascii="Arial" w:hAnsi="Arial" w:cs="Arial"/>
          <w:sz w:val="22"/>
          <w:szCs w:val="22"/>
        </w:rPr>
        <w:t xml:space="preserve">njihove </w:t>
      </w:r>
      <w:r w:rsidR="00126E46">
        <w:rPr>
          <w:rFonts w:ascii="Arial" w:hAnsi="Arial" w:cs="Arial"/>
          <w:sz w:val="22"/>
          <w:szCs w:val="22"/>
        </w:rPr>
        <w:t xml:space="preserve">osebne avtonomije kot predpostavke za </w:t>
      </w:r>
      <w:r w:rsidR="000039E2">
        <w:rPr>
          <w:rFonts w:ascii="Arial" w:hAnsi="Arial" w:cs="Arial"/>
          <w:sz w:val="22"/>
          <w:szCs w:val="22"/>
        </w:rPr>
        <w:t xml:space="preserve">družbeno </w:t>
      </w:r>
      <w:r w:rsidR="00EB3A36">
        <w:rPr>
          <w:rFonts w:ascii="Arial" w:hAnsi="Arial" w:cs="Arial"/>
          <w:sz w:val="22"/>
          <w:szCs w:val="22"/>
        </w:rPr>
        <w:t xml:space="preserve">opolnomočenje. To mora zajeti </w:t>
      </w:r>
      <w:r w:rsidR="003C2493" w:rsidRPr="00505DBC">
        <w:rPr>
          <w:rFonts w:ascii="Arial" w:hAnsi="Arial" w:cs="Arial"/>
          <w:sz w:val="22"/>
          <w:szCs w:val="22"/>
        </w:rPr>
        <w:t>m</w:t>
      </w:r>
      <w:r w:rsidR="003C2493">
        <w:rPr>
          <w:rFonts w:ascii="Arial" w:hAnsi="Arial" w:cs="Arial"/>
          <w:sz w:val="22"/>
          <w:szCs w:val="22"/>
        </w:rPr>
        <w:t xml:space="preserve">ed drugim </w:t>
      </w:r>
      <w:r w:rsidR="003C2493" w:rsidRPr="00505DBC">
        <w:rPr>
          <w:rFonts w:ascii="Arial" w:hAnsi="Arial" w:cs="Arial"/>
          <w:sz w:val="22"/>
          <w:szCs w:val="22"/>
        </w:rPr>
        <w:t>sposobnost za odločanje, za izbiro</w:t>
      </w:r>
      <w:r w:rsidR="003C2493" w:rsidRPr="00EB3A36">
        <w:rPr>
          <w:rFonts w:ascii="Arial" w:hAnsi="Arial" w:cs="Arial"/>
          <w:sz w:val="22"/>
          <w:szCs w:val="22"/>
        </w:rPr>
        <w:t>.</w:t>
      </w:r>
      <w:r w:rsidR="00EB3A36" w:rsidRPr="00EB3A36">
        <w:rPr>
          <w:rFonts w:ascii="Arial" w:hAnsi="Arial" w:cs="Arial"/>
          <w:sz w:val="22"/>
          <w:szCs w:val="22"/>
        </w:rPr>
        <w:t xml:space="preserve"> Izraz opolnomočenje omogoča razumevanje, da gre za obe plati, </w:t>
      </w:r>
      <w:r w:rsidR="000039E2">
        <w:rPr>
          <w:rFonts w:ascii="Arial" w:hAnsi="Arial" w:cs="Arial"/>
          <w:sz w:val="22"/>
          <w:szCs w:val="22"/>
        </w:rPr>
        <w:t xml:space="preserve">torej za </w:t>
      </w:r>
      <w:r w:rsidR="00EB3A36" w:rsidRPr="00EB3A36">
        <w:rPr>
          <w:rFonts w:ascii="Arial" w:hAnsi="Arial" w:cs="Arial"/>
          <w:sz w:val="22"/>
          <w:szCs w:val="22"/>
        </w:rPr>
        <w:t>dovolj moči osebe navznoter in navzven.</w:t>
      </w:r>
    </w:p>
    <w:p w14:paraId="63B09917" w14:textId="77777777" w:rsidR="00886F94" w:rsidRDefault="00886F94" w:rsidP="00AB31F0">
      <w:pPr>
        <w:spacing w:line="260" w:lineRule="exact"/>
        <w:rPr>
          <w:rFonts w:ascii="Arial" w:hAnsi="Arial" w:cs="Arial"/>
          <w:sz w:val="22"/>
          <w:szCs w:val="22"/>
        </w:rPr>
      </w:pPr>
    </w:p>
    <w:p w14:paraId="7CCB546E" w14:textId="77777777" w:rsidR="00102330" w:rsidRPr="000D68B0" w:rsidRDefault="00102330" w:rsidP="00AB31F0">
      <w:pPr>
        <w:spacing w:line="260" w:lineRule="exact"/>
        <w:rPr>
          <w:rFonts w:ascii="Arial" w:hAnsi="Arial" w:cs="Arial"/>
          <w:sz w:val="22"/>
          <w:szCs w:val="22"/>
        </w:rPr>
      </w:pPr>
    </w:p>
    <w:p w14:paraId="54971C66" w14:textId="179AB09D"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682DE2">
        <w:rPr>
          <w:rFonts w:ascii="Arial" w:eastAsia="Arial" w:hAnsi="Arial" w:cs="Arial"/>
          <w:b/>
          <w:bCs/>
          <w:sz w:val="22"/>
          <w:szCs w:val="22"/>
          <w:highlight w:val="yellow"/>
        </w:rPr>
        <w:t>Otrokova največja korist</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bCs/>
          <w:sz w:val="22"/>
          <w:szCs w:val="22"/>
        </w:rPr>
        <w:t xml:space="preserve"> </w:t>
      </w:r>
      <w:r w:rsidRPr="000D68B0">
        <w:rPr>
          <w:rFonts w:ascii="Arial" w:hAnsi="Arial" w:cs="Arial"/>
          <w:b/>
          <w:bCs/>
          <w:sz w:val="22"/>
          <w:szCs w:val="22"/>
        </w:rPr>
        <w:t xml:space="preserve">zgolj </w:t>
      </w:r>
      <w:r w:rsidRPr="000D68B0">
        <w:rPr>
          <w:rFonts w:ascii="Arial" w:eastAsia="Arial" w:hAnsi="Arial" w:cs="Arial"/>
          <w:b/>
          <w:bCs/>
          <w:sz w:val="22"/>
          <w:szCs w:val="22"/>
        </w:rPr>
        <w:t xml:space="preserve">otrokova korist </w:t>
      </w:r>
    </w:p>
    <w:p w14:paraId="543B356B" w14:textId="77777777" w:rsidR="00775855" w:rsidRDefault="00775855" w:rsidP="00AB31F0">
      <w:pPr>
        <w:shd w:val="clear" w:color="auto" w:fill="FFFFFF"/>
        <w:spacing w:line="260" w:lineRule="exact"/>
        <w:ind w:left="360"/>
        <w:jc w:val="both"/>
        <w:rPr>
          <w:rFonts w:ascii="Arial" w:hAnsi="Arial" w:cs="Arial"/>
          <w:sz w:val="22"/>
          <w:szCs w:val="22"/>
        </w:rPr>
      </w:pPr>
    </w:p>
    <w:p w14:paraId="7FE13791" w14:textId="4B353B92"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7. člen)</w:t>
      </w:r>
    </w:p>
    <w:p w14:paraId="3B487385" w14:textId="77777777" w:rsidR="001A4837" w:rsidRPr="000D68B0" w:rsidRDefault="001A4837" w:rsidP="00AB31F0">
      <w:pPr>
        <w:shd w:val="clear" w:color="auto" w:fill="FFFFFF"/>
        <w:spacing w:line="260" w:lineRule="exact"/>
        <w:jc w:val="both"/>
        <w:rPr>
          <w:rFonts w:ascii="Arial" w:hAnsi="Arial" w:cs="Arial"/>
          <w:bCs/>
          <w:sz w:val="22"/>
          <w:szCs w:val="22"/>
        </w:rPr>
      </w:pPr>
    </w:p>
    <w:p w14:paraId="1B6199B4"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2F7B3054" w14:textId="429D5C77" w:rsidR="00775855" w:rsidRDefault="00514DF4" w:rsidP="00AB31F0">
      <w:pPr>
        <w:shd w:val="clear" w:color="auto" w:fill="FFFFFF"/>
        <w:spacing w:line="260" w:lineRule="exact"/>
        <w:jc w:val="both"/>
        <w:rPr>
          <w:rFonts w:ascii="Arial" w:hAnsi="Arial" w:cs="Arial"/>
          <w:sz w:val="22"/>
          <w:szCs w:val="22"/>
        </w:rPr>
      </w:pPr>
      <w:r w:rsidRPr="00505DBC">
        <w:rPr>
          <w:rFonts w:ascii="Arial" w:hAnsi="Arial" w:cs="Arial"/>
          <w:sz w:val="22"/>
          <w:szCs w:val="22"/>
        </w:rPr>
        <w:t xml:space="preserve">Pri veljavnem prevodu gre za </w:t>
      </w:r>
      <w:r w:rsidR="000039E2">
        <w:rPr>
          <w:rFonts w:ascii="Arial" w:hAnsi="Arial" w:cs="Arial"/>
          <w:sz w:val="22"/>
          <w:szCs w:val="22"/>
        </w:rPr>
        <w:t xml:space="preserve">zoženje </w:t>
      </w:r>
      <w:r>
        <w:rPr>
          <w:rFonts w:ascii="Arial" w:hAnsi="Arial" w:cs="Arial"/>
          <w:sz w:val="22"/>
          <w:szCs w:val="22"/>
        </w:rPr>
        <w:t>(izpuščena beseda)</w:t>
      </w:r>
      <w:r w:rsidRPr="00505DBC">
        <w:rPr>
          <w:rFonts w:ascii="Arial" w:hAnsi="Arial" w:cs="Arial"/>
          <w:sz w:val="22"/>
          <w:szCs w:val="22"/>
        </w:rPr>
        <w:t xml:space="preserve"> ključne paradigme varstva pravic otrok</w:t>
      </w:r>
      <w:r>
        <w:rPr>
          <w:rFonts w:ascii="Arial" w:hAnsi="Arial" w:cs="Arial"/>
          <w:sz w:val="22"/>
          <w:szCs w:val="22"/>
        </w:rPr>
        <w:t xml:space="preserve"> (</w:t>
      </w:r>
      <w:r w:rsidRPr="000D68B0">
        <w:rPr>
          <w:rFonts w:ascii="Arial" w:hAnsi="Arial" w:cs="Arial"/>
          <w:bCs/>
          <w:sz w:val="22"/>
          <w:szCs w:val="22"/>
        </w:rPr>
        <w:t>besedn</w:t>
      </w:r>
      <w:r>
        <w:rPr>
          <w:rFonts w:ascii="Arial" w:hAnsi="Arial" w:cs="Arial"/>
          <w:bCs/>
          <w:sz w:val="22"/>
          <w:szCs w:val="22"/>
        </w:rPr>
        <w:t>a</w:t>
      </w:r>
      <w:r w:rsidRPr="000D68B0">
        <w:rPr>
          <w:rFonts w:ascii="Arial" w:hAnsi="Arial" w:cs="Arial"/>
          <w:bCs/>
          <w:sz w:val="22"/>
          <w:szCs w:val="22"/>
        </w:rPr>
        <w:t xml:space="preserve"> zvez</w:t>
      </w:r>
      <w:r>
        <w:rPr>
          <w:rFonts w:ascii="Arial" w:hAnsi="Arial" w:cs="Arial"/>
          <w:bCs/>
          <w:sz w:val="22"/>
          <w:szCs w:val="22"/>
        </w:rPr>
        <w:t>a</w:t>
      </w:r>
      <w:r w:rsidRPr="000D68B0">
        <w:rPr>
          <w:rFonts w:ascii="Arial" w:hAnsi="Arial" w:cs="Arial"/>
          <w:bCs/>
          <w:sz w:val="22"/>
          <w:szCs w:val="22"/>
        </w:rPr>
        <w:t xml:space="preserve"> </w:t>
      </w:r>
      <w:r w:rsidR="002915E2" w:rsidRPr="000D68B0">
        <w:rPr>
          <w:rFonts w:ascii="Arial" w:hAnsi="Arial" w:cs="Arial"/>
          <w:bCs/>
          <w:sz w:val="22"/>
          <w:szCs w:val="22"/>
        </w:rPr>
        <w:t>»</w:t>
      </w:r>
      <w:proofErr w:type="spellStart"/>
      <w:r w:rsidR="002915E2" w:rsidRPr="000D68B0">
        <w:rPr>
          <w:rFonts w:ascii="Arial" w:hAnsi="Arial" w:cs="Arial"/>
          <w:bCs/>
          <w:sz w:val="22"/>
          <w:szCs w:val="22"/>
        </w:rPr>
        <w:t>best</w:t>
      </w:r>
      <w:proofErr w:type="spellEnd"/>
      <w:r w:rsidR="002915E2" w:rsidRPr="000D68B0">
        <w:rPr>
          <w:rFonts w:ascii="Arial" w:hAnsi="Arial" w:cs="Arial"/>
          <w:bCs/>
          <w:sz w:val="22"/>
          <w:szCs w:val="22"/>
        </w:rPr>
        <w:t xml:space="preserve"> interes tof </w:t>
      </w:r>
      <w:proofErr w:type="spellStart"/>
      <w:r w:rsidR="002915E2" w:rsidRPr="000D68B0">
        <w:rPr>
          <w:rFonts w:ascii="Arial" w:hAnsi="Arial" w:cs="Arial"/>
          <w:bCs/>
          <w:sz w:val="22"/>
          <w:szCs w:val="22"/>
        </w:rPr>
        <w:t>the</w:t>
      </w:r>
      <w:proofErr w:type="spellEnd"/>
      <w:r w:rsidR="002915E2" w:rsidRPr="000D68B0">
        <w:rPr>
          <w:rFonts w:ascii="Arial" w:hAnsi="Arial" w:cs="Arial"/>
          <w:bCs/>
          <w:sz w:val="22"/>
          <w:szCs w:val="22"/>
        </w:rPr>
        <w:t xml:space="preserve"> </w:t>
      </w:r>
      <w:proofErr w:type="spellStart"/>
      <w:r w:rsidR="002915E2" w:rsidRPr="000D68B0">
        <w:rPr>
          <w:rFonts w:ascii="Arial" w:hAnsi="Arial" w:cs="Arial"/>
          <w:bCs/>
          <w:sz w:val="22"/>
          <w:szCs w:val="22"/>
        </w:rPr>
        <w:t>child</w:t>
      </w:r>
      <w:proofErr w:type="spellEnd"/>
      <w:r w:rsidR="002915E2" w:rsidRPr="000D68B0">
        <w:rPr>
          <w:rFonts w:ascii="Arial" w:hAnsi="Arial" w:cs="Arial"/>
          <w:bCs/>
          <w:sz w:val="22"/>
          <w:szCs w:val="22"/>
        </w:rPr>
        <w:t>«</w:t>
      </w:r>
      <w:r>
        <w:rPr>
          <w:rFonts w:ascii="Arial" w:hAnsi="Arial" w:cs="Arial"/>
          <w:bCs/>
          <w:sz w:val="22"/>
          <w:szCs w:val="22"/>
        </w:rPr>
        <w:t>)</w:t>
      </w:r>
      <w:r w:rsidR="002915E2" w:rsidRPr="000D68B0">
        <w:rPr>
          <w:rFonts w:ascii="Arial" w:hAnsi="Arial" w:cs="Arial"/>
          <w:sz w:val="22"/>
          <w:szCs w:val="22"/>
        </w:rPr>
        <w:t>. Ta napaka</w:t>
      </w:r>
      <w:r w:rsidR="001A4837" w:rsidRPr="000D68B0">
        <w:rPr>
          <w:rFonts w:ascii="Arial" w:hAnsi="Arial" w:cs="Arial"/>
          <w:sz w:val="22"/>
          <w:szCs w:val="22"/>
        </w:rPr>
        <w:t xml:space="preserve"> se sicer pojavi tudi v prevodu </w:t>
      </w:r>
      <w:r w:rsidR="001D4DE0" w:rsidRPr="000D68B0">
        <w:rPr>
          <w:rFonts w:ascii="Arial" w:hAnsi="Arial" w:cs="Arial"/>
          <w:sz w:val="22"/>
          <w:szCs w:val="22"/>
        </w:rPr>
        <w:t>KOP</w:t>
      </w:r>
      <w:r w:rsidR="001A4837" w:rsidRPr="000D68B0">
        <w:rPr>
          <w:rFonts w:ascii="Arial" w:hAnsi="Arial" w:cs="Arial"/>
          <w:sz w:val="22"/>
          <w:szCs w:val="22"/>
        </w:rPr>
        <w:t>, a to ni razlog</w:t>
      </w:r>
      <w:r w:rsidR="002915E2" w:rsidRPr="000D68B0">
        <w:rPr>
          <w:rFonts w:ascii="Arial" w:hAnsi="Arial" w:cs="Arial"/>
          <w:sz w:val="22"/>
          <w:szCs w:val="22"/>
        </w:rPr>
        <w:t>,</w:t>
      </w:r>
      <w:r w:rsidR="001A4837" w:rsidRPr="000D68B0">
        <w:rPr>
          <w:rFonts w:ascii="Arial" w:hAnsi="Arial" w:cs="Arial"/>
          <w:sz w:val="22"/>
          <w:szCs w:val="22"/>
        </w:rPr>
        <w:t xml:space="preserve"> da</w:t>
      </w:r>
      <w:r w:rsidR="00F87BDF" w:rsidRPr="000D68B0">
        <w:rPr>
          <w:rFonts w:ascii="Arial" w:hAnsi="Arial" w:cs="Arial"/>
          <w:sz w:val="22"/>
          <w:szCs w:val="22"/>
        </w:rPr>
        <w:t xml:space="preserve"> </w:t>
      </w:r>
      <w:r w:rsidR="001A4837" w:rsidRPr="000D68B0">
        <w:rPr>
          <w:rFonts w:ascii="Arial" w:hAnsi="Arial" w:cs="Arial"/>
          <w:sz w:val="22"/>
          <w:szCs w:val="22"/>
        </w:rPr>
        <w:t xml:space="preserve">terminologije </w:t>
      </w:r>
      <w:r w:rsidR="002915E2" w:rsidRPr="000D68B0">
        <w:rPr>
          <w:rFonts w:ascii="Arial" w:hAnsi="Arial" w:cs="Arial"/>
          <w:sz w:val="22"/>
          <w:szCs w:val="22"/>
        </w:rPr>
        <w:t xml:space="preserve">prava OZN </w:t>
      </w:r>
      <w:r w:rsidR="001A4837" w:rsidRPr="000D68B0">
        <w:rPr>
          <w:rFonts w:ascii="Arial" w:hAnsi="Arial" w:cs="Arial"/>
          <w:sz w:val="22"/>
          <w:szCs w:val="22"/>
        </w:rPr>
        <w:t>na tem mestu ne bi povzeli pravilno. MKPI je sinteza (in hkrati nadgradnja) obstoječih instrumentov prava OZN, dosedanjih napak prevod MKPI ne sme ponavljati.</w:t>
      </w:r>
    </w:p>
    <w:p w14:paraId="4582DB24" w14:textId="173A37CB" w:rsidR="009D5012" w:rsidRPr="000D68B0" w:rsidRDefault="002915E2" w:rsidP="00AB31F0">
      <w:pPr>
        <w:shd w:val="clear" w:color="auto" w:fill="FFFFFF"/>
        <w:spacing w:line="260" w:lineRule="exact"/>
        <w:jc w:val="both"/>
        <w:rPr>
          <w:rFonts w:ascii="Arial" w:hAnsi="Arial" w:cs="Arial"/>
          <w:sz w:val="22"/>
          <w:szCs w:val="22"/>
        </w:rPr>
      </w:pPr>
      <w:r w:rsidRPr="000D68B0">
        <w:rPr>
          <w:rFonts w:ascii="Arial" w:hAnsi="Arial" w:cs="Arial"/>
          <w:sz w:val="22"/>
          <w:szCs w:val="22"/>
        </w:rPr>
        <w:t xml:space="preserve"> </w:t>
      </w:r>
    </w:p>
    <w:p w14:paraId="6938A5E3" w14:textId="1B3FCF7A" w:rsidR="002915E2" w:rsidRPr="000D68B0" w:rsidRDefault="002915E2" w:rsidP="00AB31F0">
      <w:pPr>
        <w:shd w:val="clear" w:color="auto" w:fill="FFFFFF"/>
        <w:spacing w:line="260" w:lineRule="exact"/>
        <w:jc w:val="both"/>
        <w:rPr>
          <w:rFonts w:ascii="Arial" w:hAnsi="Arial" w:cs="Arial"/>
          <w:sz w:val="22"/>
          <w:szCs w:val="22"/>
        </w:rPr>
      </w:pPr>
      <w:r w:rsidRPr="000D68B0">
        <w:rPr>
          <w:rFonts w:ascii="Arial" w:hAnsi="Arial" w:cs="Arial"/>
          <w:sz w:val="22"/>
          <w:szCs w:val="22"/>
        </w:rPr>
        <w:t>Na tem mestu podajamo še predlog, ki je še natančnejši</w:t>
      </w:r>
      <w:r w:rsidR="009D5012" w:rsidRPr="000D68B0">
        <w:rPr>
          <w:rFonts w:ascii="Arial" w:hAnsi="Arial" w:cs="Arial"/>
          <w:sz w:val="22"/>
          <w:szCs w:val="22"/>
        </w:rPr>
        <w:t xml:space="preserve">, a odstopa od dosedanje </w:t>
      </w:r>
      <w:r w:rsidR="00514DF4">
        <w:rPr>
          <w:rFonts w:ascii="Arial" w:hAnsi="Arial" w:cs="Arial"/>
          <w:sz w:val="22"/>
          <w:szCs w:val="22"/>
        </w:rPr>
        <w:t xml:space="preserve">prevladujoče </w:t>
      </w:r>
      <w:r w:rsidR="009D5012" w:rsidRPr="000D68B0">
        <w:rPr>
          <w:rFonts w:ascii="Arial" w:hAnsi="Arial" w:cs="Arial"/>
          <w:sz w:val="22"/>
          <w:szCs w:val="22"/>
        </w:rPr>
        <w:t>domače prakse</w:t>
      </w:r>
      <w:r w:rsidRPr="000D68B0">
        <w:rPr>
          <w:rFonts w:ascii="Arial" w:hAnsi="Arial" w:cs="Arial"/>
          <w:sz w:val="22"/>
          <w:szCs w:val="22"/>
        </w:rPr>
        <w:t>: »najboljša korist« (»</w:t>
      </w:r>
      <w:proofErr w:type="spellStart"/>
      <w:r w:rsidRPr="000D68B0">
        <w:rPr>
          <w:rFonts w:ascii="Arial" w:hAnsi="Arial" w:cs="Arial"/>
          <w:sz w:val="22"/>
          <w:szCs w:val="22"/>
        </w:rPr>
        <w:t>best</w:t>
      </w:r>
      <w:proofErr w:type="spellEnd"/>
      <w:r w:rsidRPr="000D68B0">
        <w:rPr>
          <w:rFonts w:ascii="Arial" w:hAnsi="Arial" w:cs="Arial"/>
          <w:sz w:val="22"/>
          <w:szCs w:val="22"/>
        </w:rPr>
        <w:t xml:space="preserve"> </w:t>
      </w:r>
      <w:proofErr w:type="spellStart"/>
      <w:r w:rsidRPr="000D68B0">
        <w:rPr>
          <w:rFonts w:ascii="Arial" w:hAnsi="Arial" w:cs="Arial"/>
          <w:sz w:val="22"/>
          <w:szCs w:val="22"/>
        </w:rPr>
        <w:t>interest</w:t>
      </w:r>
      <w:proofErr w:type="spellEnd"/>
      <w:r w:rsidRPr="000D68B0">
        <w:rPr>
          <w:rFonts w:ascii="Arial" w:hAnsi="Arial" w:cs="Arial"/>
          <w:sz w:val="22"/>
          <w:szCs w:val="22"/>
        </w:rPr>
        <w:t>«)</w:t>
      </w:r>
      <w:r w:rsidR="009D5012" w:rsidRPr="000D68B0">
        <w:rPr>
          <w:rFonts w:ascii="Arial" w:hAnsi="Arial" w:cs="Arial"/>
          <w:sz w:val="22"/>
          <w:szCs w:val="22"/>
        </w:rPr>
        <w:t>. G</w:t>
      </w:r>
      <w:r w:rsidRPr="000D68B0">
        <w:rPr>
          <w:rFonts w:ascii="Arial" w:hAnsi="Arial" w:cs="Arial"/>
          <w:sz w:val="22"/>
          <w:szCs w:val="22"/>
        </w:rPr>
        <w:t>re za kvalitativen, ne le kvantitativen izraz.</w:t>
      </w:r>
    </w:p>
    <w:p w14:paraId="3B29C3BE" w14:textId="3D40E496" w:rsidR="001A4837" w:rsidRPr="000D68B0" w:rsidRDefault="001A4837" w:rsidP="00AB31F0">
      <w:pPr>
        <w:spacing w:line="260" w:lineRule="exact"/>
        <w:jc w:val="both"/>
        <w:rPr>
          <w:rFonts w:ascii="Arial" w:hAnsi="Arial" w:cs="Arial"/>
          <w:sz w:val="22"/>
          <w:szCs w:val="22"/>
        </w:rPr>
      </w:pPr>
    </w:p>
    <w:p w14:paraId="115EC970" w14:textId="77777777" w:rsidR="00667C0E" w:rsidRPr="000D68B0" w:rsidRDefault="00667C0E" w:rsidP="00AB31F0">
      <w:pPr>
        <w:spacing w:line="260" w:lineRule="exact"/>
        <w:rPr>
          <w:rFonts w:ascii="Arial" w:hAnsi="Arial" w:cs="Arial"/>
          <w:b/>
          <w:sz w:val="22"/>
          <w:szCs w:val="22"/>
        </w:rPr>
      </w:pPr>
    </w:p>
    <w:p w14:paraId="5458D02D" w14:textId="2D850E91" w:rsidR="004C6100" w:rsidRPr="000D68B0" w:rsidRDefault="004C6100" w:rsidP="00AB31F0">
      <w:pPr>
        <w:pStyle w:val="Odstavekseznama"/>
        <w:numPr>
          <w:ilvl w:val="0"/>
          <w:numId w:val="2"/>
        </w:numPr>
        <w:shd w:val="clear" w:color="auto" w:fill="FFFFFF"/>
        <w:spacing w:line="260" w:lineRule="exact"/>
        <w:jc w:val="both"/>
        <w:rPr>
          <w:rStyle w:val="TelobesedilaZnak"/>
          <w:sz w:val="22"/>
          <w:szCs w:val="22"/>
        </w:rPr>
      </w:pPr>
      <w:r w:rsidRPr="00682DE2">
        <w:rPr>
          <w:rStyle w:val="TelobesedilaZnak"/>
          <w:b/>
          <w:bCs/>
          <w:sz w:val="22"/>
          <w:szCs w:val="22"/>
          <w:highlight w:val="yellow"/>
        </w:rPr>
        <w:t>Prilagoditve ter objekte in naprave</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Style w:val="TelobesedilaZnak"/>
          <w:b/>
          <w:bCs/>
          <w:sz w:val="22"/>
          <w:szCs w:val="22"/>
        </w:rPr>
        <w:t xml:space="preserve"> </w:t>
      </w:r>
      <w:r w:rsidRPr="000D68B0">
        <w:rPr>
          <w:rStyle w:val="TelobesedilaZnak"/>
          <w:b/>
          <w:bCs/>
          <w:sz w:val="22"/>
          <w:szCs w:val="22"/>
        </w:rPr>
        <w:t xml:space="preserve">prilagoditve </w:t>
      </w:r>
    </w:p>
    <w:p w14:paraId="50CD160B" w14:textId="77777777" w:rsidR="00775855" w:rsidRDefault="00775855" w:rsidP="00AB31F0">
      <w:pPr>
        <w:shd w:val="clear" w:color="auto" w:fill="FFFFFF"/>
        <w:spacing w:line="260" w:lineRule="exact"/>
        <w:ind w:left="360"/>
        <w:jc w:val="both"/>
        <w:rPr>
          <w:rFonts w:ascii="Arial" w:hAnsi="Arial" w:cs="Arial"/>
          <w:sz w:val="22"/>
          <w:szCs w:val="22"/>
        </w:rPr>
      </w:pPr>
    </w:p>
    <w:p w14:paraId="547811D5" w14:textId="29F11587"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00AF2FB5" w:rsidRPr="000D68B0">
        <w:rPr>
          <w:rFonts w:ascii="Arial" w:hAnsi="Arial" w:cs="Arial"/>
          <w:bCs/>
          <w:sz w:val="22"/>
          <w:szCs w:val="22"/>
        </w:rPr>
        <w:t xml:space="preserve">točka f) </w:t>
      </w:r>
      <w:r w:rsidR="000039E2">
        <w:rPr>
          <w:rStyle w:val="TelobesedilaZnak"/>
          <w:sz w:val="22"/>
          <w:szCs w:val="22"/>
        </w:rPr>
        <w:t>prvega</w:t>
      </w:r>
      <w:r w:rsidRPr="000D68B0">
        <w:rPr>
          <w:rStyle w:val="TelobesedilaZnak"/>
          <w:sz w:val="22"/>
          <w:szCs w:val="22"/>
        </w:rPr>
        <w:t xml:space="preserve"> odstavk</w:t>
      </w:r>
      <w:r w:rsidR="00AF2FB5" w:rsidRPr="000D68B0">
        <w:rPr>
          <w:rStyle w:val="TelobesedilaZnak"/>
          <w:sz w:val="22"/>
          <w:szCs w:val="22"/>
        </w:rPr>
        <w:t>a</w:t>
      </w:r>
      <w:r w:rsidRPr="000D68B0">
        <w:rPr>
          <w:rStyle w:val="TelobesedilaZnak"/>
          <w:sz w:val="22"/>
          <w:szCs w:val="22"/>
        </w:rPr>
        <w:t xml:space="preserve"> 8. člena in drugod</w:t>
      </w:r>
      <w:r w:rsidRPr="000D68B0">
        <w:rPr>
          <w:rFonts w:ascii="Arial" w:hAnsi="Arial" w:cs="Arial"/>
          <w:bCs/>
          <w:sz w:val="22"/>
          <w:szCs w:val="22"/>
        </w:rPr>
        <w:t>)</w:t>
      </w:r>
    </w:p>
    <w:p w14:paraId="3AC2763B" w14:textId="77777777" w:rsidR="001A4837" w:rsidRPr="000D68B0" w:rsidRDefault="001A4837" w:rsidP="00DC520F">
      <w:pPr>
        <w:shd w:val="clear" w:color="auto" w:fill="FFFFFF"/>
        <w:spacing w:line="260" w:lineRule="exact"/>
        <w:ind w:left="360"/>
        <w:jc w:val="both"/>
        <w:rPr>
          <w:rFonts w:ascii="Arial" w:hAnsi="Arial" w:cs="Arial"/>
          <w:bCs/>
          <w:sz w:val="22"/>
          <w:szCs w:val="22"/>
        </w:rPr>
      </w:pPr>
    </w:p>
    <w:p w14:paraId="3CD3474F" w14:textId="77777777" w:rsidR="00F00293" w:rsidRDefault="00F00293" w:rsidP="00DC520F">
      <w:pPr>
        <w:spacing w:line="260" w:lineRule="exact"/>
        <w:jc w:val="both"/>
        <w:rPr>
          <w:rFonts w:ascii="Arial" w:hAnsi="Arial" w:cs="Arial"/>
          <w:b/>
          <w:bCs/>
          <w:sz w:val="22"/>
          <w:szCs w:val="22"/>
        </w:rPr>
      </w:pPr>
      <w:r w:rsidRPr="00505DBC">
        <w:rPr>
          <w:rFonts w:ascii="Arial" w:hAnsi="Arial" w:cs="Arial"/>
          <w:b/>
          <w:bCs/>
          <w:sz w:val="22"/>
          <w:szCs w:val="22"/>
        </w:rPr>
        <w:t>Obrazložitev:</w:t>
      </w:r>
    </w:p>
    <w:p w14:paraId="3217CC45" w14:textId="6F4759A1" w:rsidR="001A4837" w:rsidRDefault="009D5012" w:rsidP="00DC520F">
      <w:pPr>
        <w:spacing w:line="260" w:lineRule="exact"/>
        <w:jc w:val="both"/>
        <w:rPr>
          <w:rFonts w:ascii="Arial" w:eastAsia="Arial" w:hAnsi="Arial" w:cs="Arial"/>
          <w:sz w:val="22"/>
          <w:szCs w:val="22"/>
        </w:rPr>
      </w:pPr>
      <w:r w:rsidRPr="000D68B0">
        <w:rPr>
          <w:rFonts w:ascii="Arial" w:eastAsia="Arial" w:hAnsi="Arial" w:cs="Arial"/>
          <w:sz w:val="22"/>
          <w:szCs w:val="22"/>
        </w:rPr>
        <w:t>Angleški izraz</w:t>
      </w:r>
      <w:r w:rsidR="001A4837" w:rsidRPr="000D68B0">
        <w:rPr>
          <w:rFonts w:ascii="Arial" w:eastAsia="Arial" w:hAnsi="Arial" w:cs="Arial"/>
          <w:sz w:val="22"/>
          <w:szCs w:val="22"/>
        </w:rPr>
        <w:t xml:space="preserve"> </w:t>
      </w:r>
      <w:r w:rsidR="00AF2FB5" w:rsidRPr="000D68B0">
        <w:rPr>
          <w:rFonts w:ascii="Arial" w:eastAsia="Arial" w:hAnsi="Arial" w:cs="Arial"/>
          <w:sz w:val="22"/>
          <w:szCs w:val="22"/>
        </w:rPr>
        <w:t>»</w:t>
      </w:r>
      <w:proofErr w:type="spellStart"/>
      <w:r w:rsidR="001A4837" w:rsidRPr="000D68B0">
        <w:rPr>
          <w:rFonts w:ascii="Arial" w:eastAsia="Arial" w:hAnsi="Arial" w:cs="Arial"/>
          <w:sz w:val="22"/>
          <w:szCs w:val="22"/>
        </w:rPr>
        <w:t>facility</w:t>
      </w:r>
      <w:proofErr w:type="spellEnd"/>
      <w:r w:rsidR="00AF2FB5" w:rsidRPr="000D68B0">
        <w:rPr>
          <w:rFonts w:ascii="Arial" w:eastAsia="Arial" w:hAnsi="Arial" w:cs="Arial"/>
          <w:sz w:val="22"/>
          <w:szCs w:val="22"/>
        </w:rPr>
        <w:t>«</w:t>
      </w:r>
      <w:r w:rsidR="001A4837" w:rsidRPr="000D68B0">
        <w:rPr>
          <w:rFonts w:ascii="Arial" w:eastAsia="Arial" w:hAnsi="Arial" w:cs="Arial"/>
          <w:sz w:val="22"/>
          <w:szCs w:val="22"/>
        </w:rPr>
        <w:t xml:space="preserve"> je </w:t>
      </w:r>
      <w:r w:rsidRPr="000D68B0">
        <w:rPr>
          <w:rFonts w:ascii="Arial" w:eastAsia="Arial" w:hAnsi="Arial" w:cs="Arial"/>
          <w:sz w:val="22"/>
          <w:szCs w:val="22"/>
        </w:rPr>
        <w:t xml:space="preserve">težko prevajati v vseh pomenskih odtenkih, ki jih lahko ima, zato ga je </w:t>
      </w:r>
      <w:r w:rsidR="001A4837" w:rsidRPr="000D68B0">
        <w:rPr>
          <w:rFonts w:ascii="Arial" w:eastAsia="Arial" w:hAnsi="Arial" w:cs="Arial"/>
          <w:sz w:val="22"/>
          <w:szCs w:val="22"/>
        </w:rPr>
        <w:t>treba tolmačiti v kontekstu, praviloma široko</w:t>
      </w:r>
      <w:r w:rsidR="002E5BDC" w:rsidRPr="000D68B0">
        <w:rPr>
          <w:rFonts w:ascii="Arial" w:eastAsia="Arial" w:hAnsi="Arial" w:cs="Arial"/>
          <w:sz w:val="22"/>
          <w:szCs w:val="22"/>
        </w:rPr>
        <w:t>.</w:t>
      </w:r>
      <w:r w:rsidR="00AF2FB5" w:rsidRPr="000D68B0">
        <w:rPr>
          <w:rFonts w:ascii="Arial" w:eastAsia="Arial" w:hAnsi="Arial" w:cs="Arial"/>
          <w:sz w:val="22"/>
          <w:szCs w:val="22"/>
        </w:rPr>
        <w:t xml:space="preserve"> </w:t>
      </w:r>
      <w:r w:rsidR="001D4DE0" w:rsidRPr="000D68B0">
        <w:rPr>
          <w:rFonts w:ascii="Arial" w:eastAsia="Arial" w:hAnsi="Arial" w:cs="Arial"/>
          <w:sz w:val="22"/>
          <w:szCs w:val="22"/>
        </w:rPr>
        <w:t xml:space="preserve">Prevod je ponekod ustrezen, ni pa dosleden. </w:t>
      </w:r>
      <w:r w:rsidR="00AF2FB5" w:rsidRPr="000D68B0">
        <w:rPr>
          <w:rFonts w:ascii="Arial" w:eastAsia="Arial" w:hAnsi="Arial" w:cs="Arial"/>
          <w:sz w:val="22"/>
          <w:szCs w:val="22"/>
        </w:rPr>
        <w:t>N</w:t>
      </w:r>
      <w:r w:rsidR="001A4837" w:rsidRPr="000D68B0">
        <w:rPr>
          <w:rFonts w:ascii="Arial" w:eastAsia="Arial" w:hAnsi="Arial" w:cs="Arial"/>
          <w:sz w:val="22"/>
          <w:szCs w:val="22"/>
        </w:rPr>
        <w:t xml:space="preserve">a </w:t>
      </w:r>
      <w:r w:rsidR="00514DF4" w:rsidRPr="000D68B0">
        <w:rPr>
          <w:rFonts w:ascii="Arial" w:eastAsia="Arial" w:hAnsi="Arial" w:cs="Arial"/>
          <w:sz w:val="22"/>
          <w:szCs w:val="22"/>
        </w:rPr>
        <w:t>ve</w:t>
      </w:r>
      <w:r w:rsidR="00514DF4">
        <w:rPr>
          <w:rFonts w:ascii="Arial" w:eastAsia="Arial" w:hAnsi="Arial" w:cs="Arial"/>
          <w:sz w:val="22"/>
          <w:szCs w:val="22"/>
        </w:rPr>
        <w:t>č</w:t>
      </w:r>
      <w:r w:rsidR="00514DF4" w:rsidRPr="000D68B0">
        <w:rPr>
          <w:rFonts w:ascii="Arial" w:eastAsia="Arial" w:hAnsi="Arial" w:cs="Arial"/>
          <w:sz w:val="22"/>
          <w:szCs w:val="22"/>
        </w:rPr>
        <w:t xml:space="preserve"> </w:t>
      </w:r>
      <w:r w:rsidR="001A4837" w:rsidRPr="000D68B0">
        <w:rPr>
          <w:rFonts w:ascii="Arial" w:eastAsia="Arial" w:hAnsi="Arial" w:cs="Arial"/>
          <w:sz w:val="22"/>
          <w:szCs w:val="22"/>
        </w:rPr>
        <w:t xml:space="preserve">mestih </w:t>
      </w:r>
      <w:r w:rsidR="002E5BDC" w:rsidRPr="000D68B0">
        <w:rPr>
          <w:rFonts w:ascii="Arial" w:eastAsia="Arial" w:hAnsi="Arial" w:cs="Arial"/>
          <w:sz w:val="22"/>
          <w:szCs w:val="22"/>
        </w:rPr>
        <w:t xml:space="preserve">predlagane </w:t>
      </w:r>
      <w:r w:rsidR="00514DF4">
        <w:rPr>
          <w:rFonts w:ascii="Arial" w:eastAsia="Arial" w:hAnsi="Arial" w:cs="Arial"/>
          <w:sz w:val="22"/>
          <w:szCs w:val="22"/>
        </w:rPr>
        <w:t>rešitve</w:t>
      </w:r>
      <w:r w:rsidR="00F11153">
        <w:rPr>
          <w:rFonts w:ascii="Arial" w:eastAsia="Arial" w:hAnsi="Arial" w:cs="Arial"/>
          <w:sz w:val="22"/>
          <w:szCs w:val="22"/>
        </w:rPr>
        <w:t>,</w:t>
      </w:r>
      <w:r w:rsidR="00514DF4">
        <w:rPr>
          <w:rFonts w:ascii="Arial" w:eastAsia="Arial" w:hAnsi="Arial" w:cs="Arial"/>
          <w:sz w:val="22"/>
          <w:szCs w:val="22"/>
        </w:rPr>
        <w:t xml:space="preserve"> </w:t>
      </w:r>
      <w:r w:rsidR="00514DF4">
        <w:rPr>
          <w:rFonts w:ascii="Arial" w:hAnsi="Arial" w:cs="Arial"/>
          <w:sz w:val="22"/>
          <w:szCs w:val="22"/>
        </w:rPr>
        <w:t xml:space="preserve">ki </w:t>
      </w:r>
      <w:r w:rsidR="006D5B29">
        <w:rPr>
          <w:rFonts w:ascii="Arial" w:hAnsi="Arial" w:cs="Arial"/>
          <w:sz w:val="22"/>
          <w:szCs w:val="22"/>
        </w:rPr>
        <w:t>so široke</w:t>
      </w:r>
      <w:r w:rsidR="00514DF4" w:rsidRPr="00505DBC">
        <w:rPr>
          <w:rFonts w:ascii="Arial" w:hAnsi="Arial" w:cs="Arial"/>
          <w:sz w:val="22"/>
          <w:szCs w:val="22"/>
        </w:rPr>
        <w:t>, ker se pomen dostopnosti ne nanaša le na prilagoditve stavb, cest in druge prilagoditve, pač pa tudi na prilagoditve objektov in naprave, ki zagotavljajo dostopnost.</w:t>
      </w:r>
      <w:r w:rsidR="00A47C3D">
        <w:rPr>
          <w:rFonts w:ascii="Arial" w:hAnsi="Arial" w:cs="Arial"/>
          <w:sz w:val="22"/>
          <w:szCs w:val="22"/>
        </w:rPr>
        <w:t xml:space="preserve"> </w:t>
      </w:r>
      <w:r w:rsidR="006D5B29">
        <w:rPr>
          <w:rFonts w:ascii="Arial" w:eastAsia="Arial" w:hAnsi="Arial" w:cs="Arial"/>
          <w:sz w:val="22"/>
          <w:szCs w:val="22"/>
        </w:rPr>
        <w:t>Rešitev je na primer</w:t>
      </w:r>
      <w:r w:rsidR="001A4837" w:rsidRPr="000D68B0">
        <w:rPr>
          <w:rFonts w:ascii="Arial" w:eastAsia="Arial" w:hAnsi="Arial" w:cs="Arial"/>
          <w:sz w:val="22"/>
          <w:szCs w:val="22"/>
        </w:rPr>
        <w:t xml:space="preserve"> </w:t>
      </w:r>
      <w:r w:rsidR="006D5B29" w:rsidRPr="000D68B0">
        <w:rPr>
          <w:rFonts w:ascii="Arial" w:eastAsia="Arial" w:hAnsi="Arial" w:cs="Arial"/>
          <w:sz w:val="22"/>
          <w:szCs w:val="22"/>
        </w:rPr>
        <w:t>opisn</w:t>
      </w:r>
      <w:r w:rsidR="006D5B29">
        <w:rPr>
          <w:rFonts w:ascii="Arial" w:eastAsia="Arial" w:hAnsi="Arial" w:cs="Arial"/>
          <w:sz w:val="22"/>
          <w:szCs w:val="22"/>
        </w:rPr>
        <w:t>a</w:t>
      </w:r>
      <w:r w:rsidR="006D5B29" w:rsidRPr="000D68B0">
        <w:rPr>
          <w:rFonts w:ascii="Arial" w:eastAsia="Arial" w:hAnsi="Arial" w:cs="Arial"/>
          <w:sz w:val="22"/>
          <w:szCs w:val="22"/>
        </w:rPr>
        <w:t xml:space="preserve"> sintagm</w:t>
      </w:r>
      <w:r w:rsidR="006D5B29">
        <w:rPr>
          <w:rFonts w:ascii="Arial" w:eastAsia="Arial" w:hAnsi="Arial" w:cs="Arial"/>
          <w:sz w:val="22"/>
          <w:szCs w:val="22"/>
        </w:rPr>
        <w:t>a</w:t>
      </w:r>
      <w:r w:rsidR="006D5B29" w:rsidRPr="000D68B0">
        <w:rPr>
          <w:rFonts w:ascii="Arial" w:eastAsia="Arial" w:hAnsi="Arial" w:cs="Arial"/>
          <w:sz w:val="22"/>
          <w:szCs w:val="22"/>
        </w:rPr>
        <w:t xml:space="preserve"> </w:t>
      </w:r>
      <w:r w:rsidR="00AF2FB5" w:rsidRPr="000D68B0">
        <w:rPr>
          <w:rFonts w:ascii="Arial" w:eastAsia="Arial" w:hAnsi="Arial" w:cs="Arial"/>
          <w:sz w:val="22"/>
          <w:szCs w:val="22"/>
        </w:rPr>
        <w:t>»</w:t>
      </w:r>
      <w:r w:rsidR="001A4837" w:rsidRPr="000D68B0">
        <w:rPr>
          <w:rFonts w:ascii="Arial" w:eastAsia="Arial" w:hAnsi="Arial" w:cs="Arial"/>
          <w:sz w:val="22"/>
          <w:szCs w:val="22"/>
        </w:rPr>
        <w:t>objekti in naprave</w:t>
      </w:r>
      <w:r w:rsidR="00AF2FB5" w:rsidRPr="000D68B0">
        <w:rPr>
          <w:rFonts w:ascii="Arial" w:eastAsia="Arial" w:hAnsi="Arial" w:cs="Arial"/>
          <w:sz w:val="22"/>
          <w:szCs w:val="22"/>
        </w:rPr>
        <w:t>«</w:t>
      </w:r>
      <w:r w:rsidR="002E5BDC" w:rsidRPr="000D68B0">
        <w:rPr>
          <w:rFonts w:ascii="Arial" w:eastAsia="Arial" w:hAnsi="Arial" w:cs="Arial"/>
          <w:sz w:val="22"/>
          <w:szCs w:val="22"/>
        </w:rPr>
        <w:t>. V</w:t>
      </w:r>
      <w:r w:rsidR="001A4837" w:rsidRPr="000D68B0">
        <w:rPr>
          <w:rFonts w:ascii="Arial" w:eastAsia="Arial" w:hAnsi="Arial" w:cs="Arial"/>
          <w:sz w:val="22"/>
          <w:szCs w:val="22"/>
        </w:rPr>
        <w:t xml:space="preserve">endar </w:t>
      </w:r>
      <w:r w:rsidR="001D4DE0" w:rsidRPr="000D68B0">
        <w:rPr>
          <w:rFonts w:ascii="Arial" w:eastAsia="Arial" w:hAnsi="Arial" w:cs="Arial"/>
          <w:sz w:val="22"/>
          <w:szCs w:val="22"/>
        </w:rPr>
        <w:t>je treba upoštevati kontekste</w:t>
      </w:r>
      <w:r w:rsidR="005517B1" w:rsidRPr="000D68B0">
        <w:rPr>
          <w:rFonts w:ascii="Arial" w:eastAsia="Arial" w:hAnsi="Arial" w:cs="Arial"/>
          <w:sz w:val="22"/>
          <w:szCs w:val="22"/>
        </w:rPr>
        <w:t xml:space="preserve"> vsakokratne določbe</w:t>
      </w:r>
      <w:r w:rsidR="00102330">
        <w:rPr>
          <w:rFonts w:ascii="Arial" w:eastAsia="Arial" w:hAnsi="Arial" w:cs="Arial"/>
          <w:sz w:val="22"/>
          <w:szCs w:val="22"/>
        </w:rPr>
        <w:t xml:space="preserve">, </w:t>
      </w:r>
      <w:r w:rsidR="002E5BDC" w:rsidRPr="000D68B0">
        <w:rPr>
          <w:rFonts w:ascii="Arial" w:eastAsia="Arial" w:hAnsi="Arial" w:cs="Arial"/>
          <w:sz w:val="22"/>
          <w:szCs w:val="22"/>
        </w:rPr>
        <w:t xml:space="preserve">zato </w:t>
      </w:r>
      <w:r w:rsidR="005517B1" w:rsidRPr="000D68B0">
        <w:rPr>
          <w:rFonts w:ascii="Arial" w:eastAsia="Arial" w:hAnsi="Arial" w:cs="Arial"/>
          <w:sz w:val="22"/>
          <w:szCs w:val="22"/>
        </w:rPr>
        <w:t xml:space="preserve">je </w:t>
      </w:r>
      <w:r w:rsidR="002E5BDC" w:rsidRPr="000D68B0">
        <w:rPr>
          <w:rFonts w:ascii="Arial" w:eastAsia="Arial" w:hAnsi="Arial" w:cs="Arial"/>
          <w:sz w:val="22"/>
          <w:szCs w:val="22"/>
        </w:rPr>
        <w:t xml:space="preserve">to </w:t>
      </w:r>
      <w:r w:rsidR="005517B1" w:rsidRPr="000D68B0">
        <w:rPr>
          <w:rFonts w:ascii="Arial" w:eastAsia="Arial" w:hAnsi="Arial" w:cs="Arial"/>
          <w:sz w:val="22"/>
          <w:szCs w:val="22"/>
        </w:rPr>
        <w:t>eno od vprašanj</w:t>
      </w:r>
      <w:r w:rsidR="002E5BDC" w:rsidRPr="000D68B0">
        <w:rPr>
          <w:rFonts w:ascii="Arial" w:eastAsia="Arial" w:hAnsi="Arial" w:cs="Arial"/>
          <w:sz w:val="22"/>
          <w:szCs w:val="22"/>
        </w:rPr>
        <w:t>, ki bodo na posameznih mestih terjala nadaljnjo razpravo</w:t>
      </w:r>
      <w:r w:rsidR="00102330">
        <w:rPr>
          <w:rFonts w:ascii="Arial" w:eastAsia="Arial" w:hAnsi="Arial" w:cs="Arial"/>
          <w:sz w:val="22"/>
          <w:szCs w:val="22"/>
        </w:rPr>
        <w:t xml:space="preserve"> (</w:t>
      </w:r>
      <w:r w:rsidR="002E5BDC" w:rsidRPr="000D68B0">
        <w:rPr>
          <w:rFonts w:ascii="Arial" w:eastAsia="Arial" w:hAnsi="Arial" w:cs="Arial"/>
          <w:sz w:val="22"/>
          <w:szCs w:val="22"/>
        </w:rPr>
        <w:t>glej od 4</w:t>
      </w:r>
      <w:r w:rsidR="00147C99" w:rsidRPr="000D68B0">
        <w:rPr>
          <w:rFonts w:ascii="Arial" w:eastAsia="Arial" w:hAnsi="Arial" w:cs="Arial"/>
          <w:sz w:val="22"/>
          <w:szCs w:val="22"/>
        </w:rPr>
        <w:t>5</w:t>
      </w:r>
      <w:r w:rsidR="002E5BDC" w:rsidRPr="000D68B0">
        <w:rPr>
          <w:rFonts w:ascii="Arial" w:eastAsia="Arial" w:hAnsi="Arial" w:cs="Arial"/>
          <w:sz w:val="22"/>
          <w:szCs w:val="22"/>
        </w:rPr>
        <w:t xml:space="preserve"> </w:t>
      </w:r>
      <w:r w:rsidR="00147C99" w:rsidRPr="000D68B0">
        <w:rPr>
          <w:rFonts w:ascii="Arial" w:eastAsia="Arial" w:hAnsi="Arial" w:cs="Arial"/>
          <w:sz w:val="22"/>
          <w:szCs w:val="22"/>
        </w:rPr>
        <w:t xml:space="preserve">točke obrazložitve </w:t>
      </w:r>
      <w:r w:rsidR="002E5BDC" w:rsidRPr="000D68B0">
        <w:rPr>
          <w:rFonts w:ascii="Arial" w:eastAsia="Arial" w:hAnsi="Arial" w:cs="Arial"/>
          <w:sz w:val="22"/>
          <w:szCs w:val="22"/>
        </w:rPr>
        <w:t>dalje)</w:t>
      </w:r>
      <w:r w:rsidR="006D5B29">
        <w:rPr>
          <w:rFonts w:ascii="Arial" w:eastAsia="Arial" w:hAnsi="Arial" w:cs="Arial"/>
          <w:sz w:val="22"/>
          <w:szCs w:val="22"/>
        </w:rPr>
        <w:t>.</w:t>
      </w:r>
    </w:p>
    <w:p w14:paraId="015452D0" w14:textId="77777777" w:rsidR="00DC520F" w:rsidRPr="000D68B0" w:rsidRDefault="00DC520F" w:rsidP="00DC520F">
      <w:pPr>
        <w:spacing w:line="260" w:lineRule="exact"/>
        <w:jc w:val="both"/>
        <w:rPr>
          <w:rFonts w:ascii="Arial" w:hAnsi="Arial" w:cs="Arial"/>
          <w:bCs/>
          <w:sz w:val="22"/>
          <w:szCs w:val="22"/>
        </w:rPr>
      </w:pPr>
    </w:p>
    <w:p w14:paraId="48BBF9BC" w14:textId="0E4B469C" w:rsidR="004C6100" w:rsidRPr="000D68B0" w:rsidRDefault="006A290C" w:rsidP="00AB31F0">
      <w:pPr>
        <w:pStyle w:val="Odstavekseznama"/>
        <w:numPr>
          <w:ilvl w:val="0"/>
          <w:numId w:val="2"/>
        </w:numPr>
        <w:shd w:val="clear" w:color="auto" w:fill="FFFFFF"/>
        <w:spacing w:line="260" w:lineRule="exact"/>
        <w:jc w:val="both"/>
        <w:rPr>
          <w:rFonts w:ascii="Arial" w:hAnsi="Arial" w:cs="Arial"/>
          <w:b/>
          <w:sz w:val="22"/>
          <w:szCs w:val="22"/>
        </w:rPr>
      </w:pPr>
      <w:r w:rsidRPr="00682DE2">
        <w:rPr>
          <w:rFonts w:ascii="Arial" w:hAnsi="Arial" w:cs="Arial"/>
          <w:b/>
          <w:sz w:val="22"/>
          <w:szCs w:val="22"/>
          <w:highlight w:val="yellow"/>
        </w:rPr>
        <w:t>O</w:t>
      </w:r>
      <w:r w:rsidR="00AF2FB5" w:rsidRPr="00682DE2">
        <w:rPr>
          <w:rFonts w:ascii="Arial" w:hAnsi="Arial" w:cs="Arial"/>
          <w:b/>
          <w:sz w:val="22"/>
          <w:szCs w:val="22"/>
          <w:highlight w:val="yellow"/>
        </w:rPr>
        <w:t>zaveščevaln</w:t>
      </w:r>
      <w:r w:rsidRPr="00682DE2">
        <w:rPr>
          <w:rFonts w:ascii="Arial" w:hAnsi="Arial" w:cs="Arial"/>
          <w:b/>
          <w:sz w:val="22"/>
          <w:szCs w:val="22"/>
          <w:highlight w:val="yellow"/>
        </w:rPr>
        <w:t>o-izobraževalni</w:t>
      </w:r>
      <w:r w:rsidR="00AF2FB5" w:rsidRPr="00682DE2">
        <w:rPr>
          <w:rFonts w:ascii="Arial" w:hAnsi="Arial" w:cs="Arial"/>
          <w:b/>
          <w:sz w:val="22"/>
          <w:szCs w:val="22"/>
          <w:highlight w:val="yellow"/>
        </w:rPr>
        <w:t xml:space="preserve"> </w:t>
      </w:r>
      <w:r w:rsidR="004C6100" w:rsidRPr="00682DE2">
        <w:rPr>
          <w:rFonts w:ascii="Arial" w:hAnsi="Arial" w:cs="Arial"/>
          <w:b/>
          <w:sz w:val="22"/>
          <w:szCs w:val="22"/>
          <w:highlight w:val="yellow"/>
        </w:rPr>
        <w:t>programi</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sz w:val="22"/>
          <w:szCs w:val="22"/>
        </w:rPr>
        <w:t xml:space="preserve"> </w:t>
      </w:r>
      <w:r w:rsidR="004C6100" w:rsidRPr="000D68B0">
        <w:rPr>
          <w:rFonts w:ascii="Arial" w:hAnsi="Arial" w:cs="Arial"/>
          <w:b/>
          <w:sz w:val="22"/>
          <w:szCs w:val="22"/>
        </w:rPr>
        <w:t xml:space="preserve">izobraževalni programi za osveščanje </w:t>
      </w:r>
    </w:p>
    <w:p w14:paraId="0E787EE8" w14:textId="77777777" w:rsidR="00775855" w:rsidRDefault="00775855" w:rsidP="00AB31F0">
      <w:pPr>
        <w:shd w:val="clear" w:color="auto" w:fill="FFFFFF"/>
        <w:spacing w:line="260" w:lineRule="exact"/>
        <w:ind w:left="360"/>
        <w:jc w:val="both"/>
        <w:rPr>
          <w:rFonts w:ascii="Arial" w:hAnsi="Arial" w:cs="Arial"/>
          <w:sz w:val="22"/>
          <w:szCs w:val="22"/>
        </w:rPr>
      </w:pPr>
    </w:p>
    <w:p w14:paraId="3A6272B7" w14:textId="0850EF65" w:rsidR="004C6100" w:rsidRPr="000D68B0" w:rsidRDefault="004C6100" w:rsidP="00AB31F0">
      <w:pPr>
        <w:shd w:val="clear" w:color="auto" w:fill="FFFFFF"/>
        <w:spacing w:line="260" w:lineRule="exact"/>
        <w:ind w:left="360"/>
        <w:jc w:val="both"/>
        <w:rPr>
          <w:rFonts w:ascii="Arial" w:hAnsi="Arial" w:cs="Arial"/>
          <w:b/>
          <w:sz w:val="22"/>
          <w:szCs w:val="22"/>
        </w:rPr>
      </w:pPr>
      <w:r w:rsidRPr="000D68B0">
        <w:rPr>
          <w:rFonts w:ascii="Arial" w:hAnsi="Arial" w:cs="Arial"/>
          <w:sz w:val="22"/>
          <w:szCs w:val="22"/>
        </w:rPr>
        <w:t>(</w:t>
      </w:r>
      <w:bookmarkStart w:id="12" w:name="_Hlk137200028"/>
      <w:r w:rsidRPr="000D68B0">
        <w:rPr>
          <w:rFonts w:ascii="Arial" w:hAnsi="Arial" w:cs="Arial"/>
          <w:sz w:val="22"/>
          <w:szCs w:val="22"/>
        </w:rPr>
        <w:t>mesta uporabe v besedilu veljavnega prevoda:</w:t>
      </w:r>
      <w:r w:rsidRPr="000D68B0">
        <w:rPr>
          <w:rFonts w:ascii="Arial" w:hAnsi="Arial" w:cs="Arial"/>
          <w:bCs/>
          <w:sz w:val="22"/>
          <w:szCs w:val="22"/>
        </w:rPr>
        <w:t xml:space="preserve"> </w:t>
      </w:r>
      <w:bookmarkEnd w:id="12"/>
      <w:r w:rsidR="00AF2FB5" w:rsidRPr="000D68B0">
        <w:rPr>
          <w:rFonts w:ascii="Arial" w:hAnsi="Arial" w:cs="Arial"/>
          <w:bCs/>
          <w:sz w:val="22"/>
          <w:szCs w:val="22"/>
        </w:rPr>
        <w:t xml:space="preserve">točka d) </w:t>
      </w:r>
      <w:r w:rsidR="00E73DE7">
        <w:rPr>
          <w:rFonts w:ascii="Arial" w:hAnsi="Arial" w:cs="Arial"/>
          <w:bCs/>
          <w:sz w:val="22"/>
          <w:szCs w:val="22"/>
        </w:rPr>
        <w:t xml:space="preserve">drugega </w:t>
      </w:r>
      <w:r w:rsidRPr="000D68B0">
        <w:rPr>
          <w:rFonts w:ascii="Arial" w:hAnsi="Arial" w:cs="Arial"/>
          <w:bCs/>
          <w:sz w:val="22"/>
          <w:szCs w:val="22"/>
        </w:rPr>
        <w:t xml:space="preserve"> odstavk</w:t>
      </w:r>
      <w:r w:rsidR="00AF2FB5" w:rsidRPr="000D68B0">
        <w:rPr>
          <w:rFonts w:ascii="Arial" w:hAnsi="Arial" w:cs="Arial"/>
          <w:bCs/>
          <w:sz w:val="22"/>
          <w:szCs w:val="22"/>
        </w:rPr>
        <w:t>a</w:t>
      </w:r>
      <w:r w:rsidRPr="000D68B0">
        <w:rPr>
          <w:rFonts w:ascii="Arial" w:hAnsi="Arial" w:cs="Arial"/>
          <w:bCs/>
          <w:sz w:val="22"/>
          <w:szCs w:val="22"/>
        </w:rPr>
        <w:t xml:space="preserve"> 8. člena)</w:t>
      </w:r>
    </w:p>
    <w:p w14:paraId="6DD79BA3" w14:textId="77777777" w:rsidR="004C6100" w:rsidRPr="000D68B0" w:rsidRDefault="004C6100" w:rsidP="00AB31F0">
      <w:pPr>
        <w:spacing w:line="260" w:lineRule="exact"/>
        <w:jc w:val="both"/>
        <w:rPr>
          <w:rFonts w:ascii="Arial" w:hAnsi="Arial" w:cs="Arial"/>
          <w:b/>
          <w:sz w:val="22"/>
          <w:szCs w:val="22"/>
        </w:rPr>
      </w:pPr>
    </w:p>
    <w:p w14:paraId="020CBD39"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3B5E7DD8" w14:textId="78E0812C" w:rsidR="001A4837" w:rsidRPr="000D68B0" w:rsidRDefault="009D5012" w:rsidP="00AB31F0">
      <w:pPr>
        <w:shd w:val="clear" w:color="auto" w:fill="FFFFFF"/>
        <w:spacing w:line="260" w:lineRule="exact"/>
        <w:jc w:val="both"/>
        <w:rPr>
          <w:rFonts w:ascii="Arial" w:hAnsi="Arial" w:cs="Arial"/>
          <w:b/>
          <w:sz w:val="22"/>
          <w:szCs w:val="22"/>
        </w:rPr>
      </w:pPr>
      <w:r w:rsidRPr="000D68B0">
        <w:rPr>
          <w:rFonts w:ascii="Arial" w:hAnsi="Arial" w:cs="Arial"/>
          <w:sz w:val="22"/>
          <w:szCs w:val="22"/>
        </w:rPr>
        <w:t xml:space="preserve">Predlagamo, da </w:t>
      </w:r>
      <w:r w:rsidR="006D5B29">
        <w:rPr>
          <w:rFonts w:ascii="Arial" w:hAnsi="Arial" w:cs="Arial"/>
          <w:sz w:val="22"/>
          <w:szCs w:val="22"/>
        </w:rPr>
        <w:t xml:space="preserve">se </w:t>
      </w:r>
      <w:r w:rsidRPr="000D68B0">
        <w:rPr>
          <w:rFonts w:ascii="Arial" w:hAnsi="Arial" w:cs="Arial"/>
          <w:sz w:val="22"/>
          <w:szCs w:val="22"/>
        </w:rPr>
        <w:t>besedno zvezo »</w:t>
      </w:r>
      <w:proofErr w:type="spellStart"/>
      <w:r w:rsidRPr="000D68B0">
        <w:rPr>
          <w:rFonts w:ascii="Arial" w:hAnsi="Arial" w:cs="Arial"/>
          <w:sz w:val="22"/>
          <w:szCs w:val="22"/>
        </w:rPr>
        <w:t>awareness-training</w:t>
      </w:r>
      <w:proofErr w:type="spellEnd"/>
      <w:r w:rsidRPr="000D68B0">
        <w:rPr>
          <w:rFonts w:ascii="Arial" w:hAnsi="Arial" w:cs="Arial"/>
          <w:sz w:val="22"/>
          <w:szCs w:val="22"/>
        </w:rPr>
        <w:t xml:space="preserve"> </w:t>
      </w:r>
      <w:proofErr w:type="spellStart"/>
      <w:r w:rsidRPr="000D68B0">
        <w:rPr>
          <w:rFonts w:ascii="Arial" w:hAnsi="Arial" w:cs="Arial"/>
          <w:sz w:val="22"/>
          <w:szCs w:val="22"/>
        </w:rPr>
        <w:t>programmes</w:t>
      </w:r>
      <w:proofErr w:type="spellEnd"/>
      <w:r w:rsidRPr="000D68B0">
        <w:rPr>
          <w:rFonts w:ascii="Arial" w:hAnsi="Arial" w:cs="Arial"/>
          <w:sz w:val="22"/>
          <w:szCs w:val="22"/>
        </w:rPr>
        <w:t>« prevaja v »</w:t>
      </w:r>
      <w:r w:rsidRPr="000D68B0">
        <w:rPr>
          <w:rFonts w:ascii="Arial" w:hAnsi="Arial" w:cs="Arial"/>
          <w:bCs/>
          <w:sz w:val="22"/>
          <w:szCs w:val="22"/>
        </w:rPr>
        <w:t>ozaveščevalno-izobraževalni</w:t>
      </w:r>
      <w:r w:rsidRPr="000D68B0">
        <w:rPr>
          <w:rFonts w:ascii="Arial" w:hAnsi="Arial" w:cs="Arial"/>
          <w:b/>
          <w:sz w:val="22"/>
          <w:szCs w:val="22"/>
        </w:rPr>
        <w:t xml:space="preserve"> </w:t>
      </w:r>
      <w:r w:rsidRPr="000D68B0">
        <w:rPr>
          <w:rFonts w:ascii="Arial" w:hAnsi="Arial" w:cs="Arial"/>
          <w:sz w:val="22"/>
          <w:szCs w:val="22"/>
        </w:rPr>
        <w:t xml:space="preserve">programi«. </w:t>
      </w:r>
      <w:r w:rsidR="006D5B29" w:rsidRPr="00505DBC">
        <w:rPr>
          <w:rFonts w:ascii="Arial" w:hAnsi="Arial" w:cs="Arial"/>
          <w:sz w:val="22"/>
          <w:szCs w:val="22"/>
        </w:rPr>
        <w:t>Gre za programe, kjer se ljudi hkrati ozavešča in izobražuje. Ozaveščevalne vsebine zasledujejo drugačen cilj kot izobraževalne</w:t>
      </w:r>
      <w:r w:rsidR="003A717C" w:rsidRPr="000D68B0">
        <w:rPr>
          <w:rFonts w:ascii="Arial" w:eastAsiaTheme="minorHAnsi" w:hAnsi="Arial" w:cs="Arial"/>
          <w:kern w:val="2"/>
          <w:sz w:val="22"/>
          <w:szCs w:val="22"/>
          <w:lang w:eastAsia="en-US"/>
          <w14:ligatures w14:val="standardContextual"/>
        </w:rPr>
        <w:t xml:space="preserve">. </w:t>
      </w:r>
      <w:r w:rsidR="001A4837" w:rsidRPr="000D68B0">
        <w:rPr>
          <w:rFonts w:ascii="Arial" w:hAnsi="Arial" w:cs="Arial"/>
          <w:sz w:val="22"/>
          <w:szCs w:val="22"/>
        </w:rPr>
        <w:t>Vedenja, znanja in veščine so namreč brez zavedanja, spodbujanja in empatije bistveno manj učinkovita.</w:t>
      </w:r>
      <w:r w:rsidR="00102330">
        <w:rPr>
          <w:rFonts w:ascii="Arial" w:hAnsi="Arial" w:cs="Arial"/>
          <w:sz w:val="22"/>
          <w:szCs w:val="22"/>
        </w:rPr>
        <w:t xml:space="preserve"> Potrebno je torej oboje.</w:t>
      </w:r>
    </w:p>
    <w:p w14:paraId="54C7B46E" w14:textId="77777777" w:rsidR="001A4837" w:rsidRPr="000D68B0" w:rsidRDefault="001A4837" w:rsidP="00AB31F0">
      <w:pPr>
        <w:spacing w:line="260" w:lineRule="exact"/>
        <w:jc w:val="both"/>
        <w:rPr>
          <w:rFonts w:ascii="Arial" w:hAnsi="Arial" w:cs="Arial"/>
          <w:b/>
          <w:sz w:val="22"/>
          <w:szCs w:val="22"/>
        </w:rPr>
      </w:pPr>
    </w:p>
    <w:p w14:paraId="037AAF29" w14:textId="77777777" w:rsidR="004C6100" w:rsidRPr="000D68B0" w:rsidRDefault="004C6100" w:rsidP="00AB31F0">
      <w:pPr>
        <w:spacing w:line="260" w:lineRule="exact"/>
        <w:jc w:val="both"/>
        <w:rPr>
          <w:rFonts w:ascii="Arial" w:hAnsi="Arial" w:cs="Arial"/>
          <w:b/>
          <w:sz w:val="22"/>
          <w:szCs w:val="22"/>
        </w:rPr>
      </w:pPr>
    </w:p>
    <w:p w14:paraId="149E5D96" w14:textId="39206024" w:rsidR="004C6100" w:rsidRPr="000D68B0" w:rsidRDefault="004C6100" w:rsidP="00AB31F0">
      <w:pPr>
        <w:pStyle w:val="Odstavekseznama"/>
        <w:numPr>
          <w:ilvl w:val="0"/>
          <w:numId w:val="2"/>
        </w:numPr>
        <w:shd w:val="clear" w:color="auto" w:fill="FFFFFF"/>
        <w:spacing w:line="260" w:lineRule="exact"/>
        <w:jc w:val="both"/>
        <w:rPr>
          <w:rFonts w:ascii="Arial" w:hAnsi="Arial" w:cs="Arial"/>
          <w:bCs/>
          <w:sz w:val="22"/>
          <w:szCs w:val="22"/>
        </w:rPr>
      </w:pPr>
      <w:r w:rsidRPr="00682DE2">
        <w:rPr>
          <w:rFonts w:ascii="Arial" w:hAnsi="Arial" w:cs="Arial"/>
          <w:b/>
          <w:sz w:val="22"/>
          <w:szCs w:val="22"/>
          <w:highlight w:val="yellow"/>
        </w:rPr>
        <w:t>Dostop do pravosodja</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sz w:val="22"/>
          <w:szCs w:val="22"/>
        </w:rPr>
        <w:t xml:space="preserve"> </w:t>
      </w:r>
      <w:r w:rsidRPr="000D68B0">
        <w:rPr>
          <w:rFonts w:ascii="Arial" w:hAnsi="Arial" w:cs="Arial"/>
          <w:b/>
          <w:sz w:val="22"/>
          <w:szCs w:val="22"/>
        </w:rPr>
        <w:t>le sodnega varstva</w:t>
      </w:r>
    </w:p>
    <w:p w14:paraId="6BFEFF59" w14:textId="77777777" w:rsidR="00775855" w:rsidRDefault="00775855" w:rsidP="00AB31F0">
      <w:pPr>
        <w:pStyle w:val="Odstavekseznama"/>
        <w:shd w:val="clear" w:color="auto" w:fill="FFFFFF"/>
        <w:spacing w:line="260" w:lineRule="exact"/>
        <w:ind w:left="360"/>
        <w:jc w:val="both"/>
        <w:rPr>
          <w:rFonts w:ascii="Arial" w:hAnsi="Arial" w:cs="Arial"/>
          <w:sz w:val="22"/>
          <w:szCs w:val="22"/>
        </w:rPr>
      </w:pPr>
    </w:p>
    <w:p w14:paraId="2FC0E195" w14:textId="02CF766E" w:rsidR="004C6100" w:rsidRPr="000D68B0" w:rsidRDefault="004C6100" w:rsidP="00AB31F0">
      <w:pPr>
        <w:pStyle w:val="Odstavekseznama"/>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 xml:space="preserve">(mesta uporabe v besedilu veljavnega prevoda: </w:t>
      </w:r>
      <w:r w:rsidRPr="000D68B0">
        <w:rPr>
          <w:rFonts w:ascii="Arial" w:hAnsi="Arial" w:cs="Arial"/>
          <w:bCs/>
          <w:sz w:val="22"/>
          <w:szCs w:val="22"/>
        </w:rPr>
        <w:t>13. člen)</w:t>
      </w:r>
    </w:p>
    <w:p w14:paraId="6ADE298D" w14:textId="77777777" w:rsidR="003B3E86" w:rsidRPr="000D68B0" w:rsidRDefault="003B3E86" w:rsidP="00AB31F0">
      <w:pPr>
        <w:shd w:val="clear" w:color="auto" w:fill="FFFFFF"/>
        <w:spacing w:line="260" w:lineRule="exact"/>
        <w:jc w:val="both"/>
        <w:rPr>
          <w:rFonts w:ascii="Arial" w:hAnsi="Arial" w:cs="Arial"/>
          <w:bCs/>
          <w:sz w:val="22"/>
          <w:szCs w:val="22"/>
        </w:rPr>
      </w:pPr>
    </w:p>
    <w:p w14:paraId="08DA99B4"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55F7FDBB" w14:textId="57B491B3" w:rsidR="00B91795" w:rsidRPr="00EB3A36" w:rsidRDefault="003D2F70" w:rsidP="00EB3A36">
      <w:pPr>
        <w:shd w:val="clear" w:color="auto" w:fill="FFFFFF"/>
        <w:spacing w:line="260" w:lineRule="exact"/>
        <w:jc w:val="both"/>
        <w:rPr>
          <w:rFonts w:ascii="Arial" w:hAnsi="Arial" w:cs="Arial"/>
          <w:sz w:val="22"/>
          <w:szCs w:val="22"/>
        </w:rPr>
      </w:pPr>
      <w:r w:rsidRPr="00B91795">
        <w:rPr>
          <w:rFonts w:ascii="Arial" w:hAnsi="Arial" w:cs="Arial"/>
          <w:bCs/>
          <w:sz w:val="22"/>
          <w:szCs w:val="22"/>
        </w:rPr>
        <w:t>Pomen pojma »</w:t>
      </w:r>
      <w:proofErr w:type="spellStart"/>
      <w:r w:rsidRPr="00B91795">
        <w:rPr>
          <w:rFonts w:ascii="Arial" w:hAnsi="Arial" w:cs="Arial"/>
          <w:bCs/>
          <w:sz w:val="22"/>
          <w:szCs w:val="22"/>
        </w:rPr>
        <w:t>access</w:t>
      </w:r>
      <w:proofErr w:type="spellEnd"/>
      <w:r w:rsidRPr="00B91795">
        <w:rPr>
          <w:rFonts w:ascii="Arial" w:hAnsi="Arial" w:cs="Arial"/>
          <w:bCs/>
          <w:sz w:val="22"/>
          <w:szCs w:val="22"/>
        </w:rPr>
        <w:t xml:space="preserve"> to justice« je širši kot dostop do sodnega varstva. Glede na besedilo MKPI vključuje tudi dostop do tožilstva in organov pregona kaznivih dejanj oz. do vseh faz  postopkov pred temi organi.</w:t>
      </w:r>
      <w:r w:rsidR="00B91795" w:rsidRPr="00B91795">
        <w:rPr>
          <w:rFonts w:ascii="Arial" w:hAnsi="Arial" w:cs="Arial"/>
          <w:sz w:val="22"/>
          <w:szCs w:val="22"/>
          <w:lang w:eastAsia="sl-SI"/>
        </w:rPr>
        <w:t xml:space="preserve"> Neposreden prevod »</w:t>
      </w:r>
      <w:proofErr w:type="spellStart"/>
      <w:r w:rsidR="00B91795" w:rsidRPr="00B91795">
        <w:rPr>
          <w:rFonts w:ascii="Arial" w:hAnsi="Arial" w:cs="Arial"/>
          <w:sz w:val="22"/>
          <w:szCs w:val="22"/>
          <w:lang w:eastAsia="sl-SI"/>
        </w:rPr>
        <w:t>access</w:t>
      </w:r>
      <w:proofErr w:type="spellEnd"/>
      <w:r w:rsidR="00B91795" w:rsidRPr="00B91795">
        <w:rPr>
          <w:rFonts w:ascii="Arial" w:hAnsi="Arial" w:cs="Arial"/>
          <w:sz w:val="22"/>
          <w:szCs w:val="22"/>
          <w:lang w:eastAsia="sl-SI"/>
        </w:rPr>
        <w:t xml:space="preserve"> to justice« kot »dostop do pravice« sicer pomensko ni čisto natančen, ker gre po vsebini pravzaprav za zavarovanje pravice. </w:t>
      </w:r>
      <w:r w:rsidR="00AA27BB">
        <w:rPr>
          <w:rFonts w:ascii="Arial" w:hAnsi="Arial" w:cs="Arial"/>
          <w:sz w:val="22"/>
          <w:szCs w:val="22"/>
          <w:lang w:eastAsia="sl-SI"/>
        </w:rPr>
        <w:t>»</w:t>
      </w:r>
      <w:r w:rsidR="00B91795" w:rsidRPr="00B91795">
        <w:rPr>
          <w:rFonts w:ascii="Arial" w:hAnsi="Arial" w:cs="Arial"/>
          <w:sz w:val="22"/>
          <w:szCs w:val="22"/>
          <w:lang w:eastAsia="sl-SI"/>
        </w:rPr>
        <w:t>Ac</w:t>
      </w:r>
      <w:r w:rsidR="006F70C8">
        <w:rPr>
          <w:rFonts w:ascii="Arial" w:hAnsi="Arial" w:cs="Arial"/>
          <w:sz w:val="22"/>
          <w:szCs w:val="22"/>
          <w:lang w:eastAsia="sl-SI"/>
        </w:rPr>
        <w:t>c</w:t>
      </w:r>
      <w:r w:rsidR="00B91795" w:rsidRPr="00B91795">
        <w:rPr>
          <w:rFonts w:ascii="Arial" w:hAnsi="Arial" w:cs="Arial"/>
          <w:sz w:val="22"/>
          <w:szCs w:val="22"/>
          <w:lang w:eastAsia="sl-SI"/>
        </w:rPr>
        <w:t>ess to justice</w:t>
      </w:r>
      <w:r w:rsidR="00AA27BB">
        <w:rPr>
          <w:rFonts w:ascii="Arial" w:hAnsi="Arial" w:cs="Arial"/>
          <w:sz w:val="22"/>
          <w:szCs w:val="22"/>
          <w:lang w:eastAsia="sl-SI"/>
        </w:rPr>
        <w:t>«</w:t>
      </w:r>
      <w:r w:rsidR="00B91795" w:rsidRPr="00B91795">
        <w:rPr>
          <w:rFonts w:ascii="Arial" w:hAnsi="Arial" w:cs="Arial"/>
          <w:sz w:val="22"/>
          <w:szCs w:val="22"/>
          <w:lang w:eastAsia="sl-SI"/>
        </w:rPr>
        <w:t xml:space="preserve"> se namreč opredeljuje kot zmožnost (spodobnost) vsakogar, da prek različnih pravnih sredstev in drugih poti (pravosodnih storitev, tudi alternativnih načinov reševanja sporov) išče in doseže pravično rešitev pravnih težav, na primer odpravo kršitev človekovih pravic.</w:t>
      </w:r>
      <w:r w:rsidR="00B91795">
        <w:rPr>
          <w:rStyle w:val="Sprotnaopomba-sklic"/>
          <w:rFonts w:ascii="Arial" w:hAnsi="Arial" w:cs="Arial"/>
          <w:sz w:val="22"/>
          <w:szCs w:val="22"/>
          <w:lang w:eastAsia="sl-SI"/>
        </w:rPr>
        <w:footnoteReference w:id="11"/>
      </w:r>
      <w:r w:rsidR="00B91795" w:rsidRPr="00B91795">
        <w:rPr>
          <w:rFonts w:ascii="Arial" w:hAnsi="Arial" w:cs="Arial"/>
          <w:sz w:val="22"/>
          <w:szCs w:val="22"/>
          <w:lang w:eastAsia="sl-SI"/>
        </w:rPr>
        <w:t xml:space="preserve"> </w:t>
      </w:r>
      <w:r w:rsidR="00B91795" w:rsidRPr="00B91795">
        <w:rPr>
          <w:rFonts w:ascii="Arial" w:hAnsi="Arial" w:cs="Arial"/>
          <w:sz w:val="22"/>
          <w:szCs w:val="22"/>
        </w:rPr>
        <w:t xml:space="preserve"> </w:t>
      </w:r>
    </w:p>
    <w:p w14:paraId="1AE9AB2F" w14:textId="77777777" w:rsidR="00B91795" w:rsidRPr="00EB3A36" w:rsidRDefault="00B91795" w:rsidP="00EB3A36">
      <w:pPr>
        <w:spacing w:line="260" w:lineRule="exact"/>
        <w:rPr>
          <w:rFonts w:ascii="Arial" w:hAnsi="Arial" w:cs="Arial"/>
          <w:sz w:val="22"/>
          <w:szCs w:val="22"/>
        </w:rPr>
      </w:pPr>
    </w:p>
    <w:p w14:paraId="6FC5CDA4" w14:textId="77777777" w:rsidR="00B91795" w:rsidRPr="00EB3A36" w:rsidRDefault="00B91795" w:rsidP="00EB3A36">
      <w:pPr>
        <w:spacing w:line="260" w:lineRule="exact"/>
        <w:rPr>
          <w:rFonts w:ascii="Arial" w:hAnsi="Arial" w:cs="Arial"/>
          <w:sz w:val="22"/>
          <w:szCs w:val="22"/>
        </w:rPr>
      </w:pPr>
    </w:p>
    <w:p w14:paraId="72A2645C" w14:textId="5BD11839" w:rsidR="004C6100" w:rsidRPr="000D68B0" w:rsidRDefault="004C6100" w:rsidP="00AB31F0">
      <w:pPr>
        <w:pStyle w:val="Odstavekseznama"/>
        <w:numPr>
          <w:ilvl w:val="0"/>
          <w:numId w:val="2"/>
        </w:numPr>
        <w:shd w:val="clear" w:color="auto" w:fill="FFFFFF"/>
        <w:spacing w:line="260" w:lineRule="exact"/>
        <w:jc w:val="both"/>
        <w:rPr>
          <w:rFonts w:ascii="Arial" w:hAnsi="Arial" w:cs="Arial"/>
          <w:b/>
          <w:sz w:val="22"/>
          <w:szCs w:val="22"/>
        </w:rPr>
      </w:pPr>
      <w:r w:rsidRPr="00682DE2">
        <w:rPr>
          <w:rFonts w:ascii="Arial" w:hAnsi="Arial" w:cs="Arial"/>
          <w:b/>
          <w:sz w:val="22"/>
          <w:szCs w:val="22"/>
          <w:highlight w:val="yellow"/>
        </w:rPr>
        <w:t>Duševne celovitosti</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sz w:val="22"/>
          <w:szCs w:val="22"/>
        </w:rPr>
        <w:t xml:space="preserve"> </w:t>
      </w:r>
      <w:r w:rsidRPr="000D68B0">
        <w:rPr>
          <w:rFonts w:ascii="Arial" w:hAnsi="Arial" w:cs="Arial"/>
          <w:b/>
          <w:sz w:val="22"/>
          <w:szCs w:val="22"/>
        </w:rPr>
        <w:t xml:space="preserve">duševne integritete </w:t>
      </w:r>
    </w:p>
    <w:p w14:paraId="04018002" w14:textId="77777777" w:rsidR="00775855" w:rsidRDefault="00775855" w:rsidP="00AB31F0">
      <w:pPr>
        <w:shd w:val="clear" w:color="auto" w:fill="FFFFFF"/>
        <w:spacing w:line="260" w:lineRule="exact"/>
        <w:ind w:left="360"/>
        <w:jc w:val="both"/>
        <w:rPr>
          <w:rFonts w:ascii="Arial" w:hAnsi="Arial" w:cs="Arial"/>
          <w:sz w:val="22"/>
          <w:szCs w:val="22"/>
        </w:rPr>
      </w:pPr>
    </w:p>
    <w:p w14:paraId="6BF99840" w14:textId="514CA277"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17. člen)</w:t>
      </w:r>
    </w:p>
    <w:p w14:paraId="237D051E" w14:textId="77777777" w:rsidR="003B3E86" w:rsidRPr="000D68B0" w:rsidRDefault="003B3E86" w:rsidP="00AB31F0">
      <w:pPr>
        <w:shd w:val="clear" w:color="auto" w:fill="FFFFFF"/>
        <w:spacing w:line="260" w:lineRule="exact"/>
        <w:ind w:left="360"/>
        <w:jc w:val="both"/>
        <w:rPr>
          <w:rFonts w:ascii="Arial" w:hAnsi="Arial" w:cs="Arial"/>
          <w:bCs/>
          <w:sz w:val="22"/>
          <w:szCs w:val="22"/>
        </w:rPr>
      </w:pPr>
    </w:p>
    <w:p w14:paraId="52598519"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6152C316" w14:textId="54C436E5" w:rsidR="004C6100" w:rsidRDefault="003D2F70" w:rsidP="00AB31F0">
      <w:pPr>
        <w:spacing w:line="260" w:lineRule="exact"/>
        <w:jc w:val="both"/>
        <w:rPr>
          <w:rFonts w:ascii="Arial" w:hAnsi="Arial" w:cs="Arial"/>
          <w:sz w:val="22"/>
          <w:szCs w:val="22"/>
        </w:rPr>
      </w:pPr>
      <w:r w:rsidRPr="00505DBC">
        <w:rPr>
          <w:rFonts w:ascii="Arial" w:hAnsi="Arial" w:cs="Arial"/>
          <w:sz w:val="22"/>
          <w:szCs w:val="22"/>
        </w:rPr>
        <w:t xml:space="preserve">Izraz </w:t>
      </w:r>
      <w:r>
        <w:rPr>
          <w:rFonts w:ascii="Arial" w:hAnsi="Arial" w:cs="Arial"/>
          <w:sz w:val="22"/>
          <w:szCs w:val="22"/>
        </w:rPr>
        <w:t xml:space="preserve">»duševna </w:t>
      </w:r>
      <w:r w:rsidRPr="00505DBC">
        <w:rPr>
          <w:rFonts w:ascii="Arial" w:hAnsi="Arial" w:cs="Arial"/>
          <w:sz w:val="22"/>
          <w:szCs w:val="22"/>
        </w:rPr>
        <w:t>celovitost</w:t>
      </w:r>
      <w:r>
        <w:rPr>
          <w:rFonts w:ascii="Arial" w:hAnsi="Arial" w:cs="Arial"/>
          <w:sz w:val="22"/>
          <w:szCs w:val="22"/>
        </w:rPr>
        <w:t>«</w:t>
      </w:r>
      <w:r w:rsidRPr="00505DBC">
        <w:rPr>
          <w:rFonts w:ascii="Arial" w:hAnsi="Arial" w:cs="Arial"/>
          <w:sz w:val="22"/>
          <w:szCs w:val="22"/>
        </w:rPr>
        <w:t xml:space="preserve"> je uporabljen že v 35. členu Ustave RS in je izraz mednarodnih obveznosti. Gre za v slovenski zakonodaji že ustaljen pravni termin</w:t>
      </w:r>
      <w:r>
        <w:rPr>
          <w:rFonts w:ascii="Arial" w:hAnsi="Arial" w:cs="Arial"/>
          <w:sz w:val="22"/>
          <w:szCs w:val="22"/>
        </w:rPr>
        <w:t>, zato tujka »integriteta« ni na mestu</w:t>
      </w:r>
      <w:r w:rsidRPr="00505DBC">
        <w:rPr>
          <w:rFonts w:ascii="Arial" w:hAnsi="Arial" w:cs="Arial"/>
          <w:sz w:val="22"/>
          <w:szCs w:val="22"/>
        </w:rPr>
        <w:t>.</w:t>
      </w:r>
    </w:p>
    <w:p w14:paraId="5CBF5C2F" w14:textId="77777777" w:rsidR="00B91795" w:rsidRDefault="00B91795" w:rsidP="00AB31F0">
      <w:pPr>
        <w:spacing w:line="260" w:lineRule="exact"/>
        <w:jc w:val="both"/>
        <w:rPr>
          <w:rFonts w:ascii="Arial" w:hAnsi="Arial" w:cs="Arial"/>
          <w:b/>
          <w:sz w:val="22"/>
          <w:szCs w:val="22"/>
        </w:rPr>
      </w:pPr>
    </w:p>
    <w:p w14:paraId="76511177" w14:textId="77777777" w:rsidR="00413122" w:rsidRPr="000D68B0" w:rsidRDefault="00413122" w:rsidP="00AB31F0">
      <w:pPr>
        <w:spacing w:line="260" w:lineRule="exact"/>
        <w:jc w:val="both"/>
        <w:rPr>
          <w:rFonts w:ascii="Arial" w:hAnsi="Arial" w:cs="Arial"/>
          <w:b/>
          <w:sz w:val="22"/>
          <w:szCs w:val="22"/>
        </w:rPr>
      </w:pPr>
    </w:p>
    <w:p w14:paraId="3F131C4D" w14:textId="77777777" w:rsidR="004C6100" w:rsidRPr="000D68B0" w:rsidRDefault="004C6100" w:rsidP="00AB31F0">
      <w:pPr>
        <w:pStyle w:val="Odstavekseznama"/>
        <w:numPr>
          <w:ilvl w:val="0"/>
          <w:numId w:val="2"/>
        </w:numPr>
        <w:shd w:val="clear" w:color="auto" w:fill="FFFFFF"/>
        <w:spacing w:line="260" w:lineRule="exact"/>
        <w:jc w:val="both"/>
        <w:rPr>
          <w:rFonts w:ascii="Arial" w:hAnsi="Arial" w:cs="Arial"/>
          <w:sz w:val="22"/>
          <w:szCs w:val="22"/>
        </w:rPr>
      </w:pPr>
      <w:r w:rsidRPr="000D68B0">
        <w:rPr>
          <w:rFonts w:ascii="Arial" w:hAnsi="Arial" w:cs="Arial"/>
          <w:b/>
          <w:sz w:val="22"/>
          <w:szCs w:val="22"/>
        </w:rPr>
        <w:t xml:space="preserve">Natančnejša opredelitev pravice do neodvisnega življenja </w:t>
      </w:r>
    </w:p>
    <w:p w14:paraId="274F3D4D" w14:textId="77777777" w:rsidR="00775855" w:rsidRDefault="00775855" w:rsidP="00AB31F0">
      <w:pPr>
        <w:shd w:val="clear" w:color="auto" w:fill="FFFFFF"/>
        <w:spacing w:line="260" w:lineRule="exact"/>
        <w:ind w:left="360"/>
        <w:jc w:val="both"/>
        <w:rPr>
          <w:rFonts w:ascii="Arial" w:hAnsi="Arial" w:cs="Arial"/>
          <w:sz w:val="22"/>
          <w:szCs w:val="22"/>
        </w:rPr>
      </w:pPr>
    </w:p>
    <w:p w14:paraId="17D70B32" w14:textId="1A75767C"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19. člen)</w:t>
      </w:r>
    </w:p>
    <w:p w14:paraId="3FD0256A" w14:textId="77777777" w:rsidR="003B3E86" w:rsidRPr="000D68B0" w:rsidRDefault="003B3E86" w:rsidP="00AB31F0">
      <w:pPr>
        <w:shd w:val="clear" w:color="auto" w:fill="FFFFFF"/>
        <w:spacing w:line="260" w:lineRule="exact"/>
        <w:ind w:left="360"/>
        <w:jc w:val="both"/>
        <w:rPr>
          <w:rFonts w:ascii="Arial" w:hAnsi="Arial" w:cs="Arial"/>
          <w:bCs/>
          <w:sz w:val="22"/>
          <w:szCs w:val="22"/>
        </w:rPr>
      </w:pPr>
    </w:p>
    <w:p w14:paraId="63CE577F"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72233CDF" w14:textId="71327C18" w:rsidR="009F7FD8" w:rsidRDefault="00682106" w:rsidP="00AB31F0">
      <w:pPr>
        <w:pStyle w:val="Naslovglavni1"/>
        <w:jc w:val="both"/>
        <w:rPr>
          <w:b w:val="0"/>
          <w:bCs/>
          <w:sz w:val="22"/>
          <w:szCs w:val="22"/>
        </w:rPr>
      </w:pPr>
      <w:r w:rsidRPr="000D68B0">
        <w:rPr>
          <w:b w:val="0"/>
          <w:bCs/>
          <w:sz w:val="22"/>
          <w:szCs w:val="22"/>
        </w:rPr>
        <w:t xml:space="preserve">Določba iz 19. člena MKPI </w:t>
      </w:r>
      <w:r w:rsidR="003B3E86" w:rsidRPr="000D68B0">
        <w:rPr>
          <w:b w:val="0"/>
          <w:bCs/>
          <w:sz w:val="22"/>
          <w:szCs w:val="22"/>
        </w:rPr>
        <w:t>opredeljuje presečno pravico do neodvisnega življenja</w:t>
      </w:r>
      <w:r w:rsidR="002A143F">
        <w:rPr>
          <w:b w:val="0"/>
          <w:bCs/>
          <w:sz w:val="22"/>
          <w:szCs w:val="22"/>
        </w:rPr>
        <w:t>, ki je pomembna za celostno razumevanje drugih določb</w:t>
      </w:r>
      <w:r w:rsidR="003B3E86" w:rsidRPr="000D68B0">
        <w:rPr>
          <w:b w:val="0"/>
          <w:bCs/>
          <w:sz w:val="22"/>
          <w:szCs w:val="22"/>
        </w:rPr>
        <w:t xml:space="preserve">. </w:t>
      </w:r>
      <w:r w:rsidR="002A143F" w:rsidRPr="00902902">
        <w:rPr>
          <w:b w:val="0"/>
          <w:sz w:val="22"/>
          <w:szCs w:val="22"/>
        </w:rPr>
        <w:t>V veljavnem prevodu ni ustreznih poudarkov, saj je bistvo, da morajo imeti ljudje z invalidnostmi enake možnosti izbire glede življenja v skupnosti kot drugi</w:t>
      </w:r>
      <w:r w:rsidR="000A3AF4">
        <w:rPr>
          <w:b w:val="0"/>
          <w:sz w:val="22"/>
          <w:szCs w:val="22"/>
        </w:rPr>
        <w:t>, varuje se njihovo neodvisnost, avtonomijo</w:t>
      </w:r>
      <w:r w:rsidR="002A143F">
        <w:rPr>
          <w:b w:val="0"/>
          <w:sz w:val="22"/>
          <w:szCs w:val="22"/>
        </w:rPr>
        <w:t>.</w:t>
      </w:r>
      <w:r w:rsidR="002A143F" w:rsidRPr="000D68B0">
        <w:rPr>
          <w:b w:val="0"/>
          <w:bCs/>
          <w:sz w:val="22"/>
          <w:szCs w:val="22"/>
        </w:rPr>
        <w:t xml:space="preserve"> </w:t>
      </w:r>
      <w:r w:rsidR="003B3E86" w:rsidRPr="000D68B0">
        <w:rPr>
          <w:b w:val="0"/>
          <w:bCs/>
          <w:sz w:val="22"/>
          <w:szCs w:val="22"/>
        </w:rPr>
        <w:t xml:space="preserve">V prevodu </w:t>
      </w:r>
      <w:r w:rsidR="002A143F">
        <w:rPr>
          <w:b w:val="0"/>
          <w:bCs/>
          <w:sz w:val="22"/>
          <w:szCs w:val="22"/>
        </w:rPr>
        <w:t xml:space="preserve">ima </w:t>
      </w:r>
      <w:r w:rsidR="000A3AF4">
        <w:rPr>
          <w:b w:val="0"/>
          <w:bCs/>
          <w:sz w:val="22"/>
          <w:szCs w:val="22"/>
        </w:rPr>
        <w:t xml:space="preserve">19. člen </w:t>
      </w:r>
      <w:r w:rsidR="002A143F">
        <w:rPr>
          <w:b w:val="0"/>
          <w:bCs/>
          <w:sz w:val="22"/>
          <w:szCs w:val="22"/>
        </w:rPr>
        <w:t xml:space="preserve">naslov </w:t>
      </w:r>
      <w:r w:rsidRPr="000D68B0">
        <w:rPr>
          <w:b w:val="0"/>
          <w:bCs/>
          <w:sz w:val="22"/>
          <w:szCs w:val="22"/>
        </w:rPr>
        <w:t>»samostojno življenje«</w:t>
      </w:r>
      <w:r w:rsidR="002A143F">
        <w:rPr>
          <w:b w:val="0"/>
          <w:bCs/>
          <w:sz w:val="22"/>
          <w:szCs w:val="22"/>
        </w:rPr>
        <w:t xml:space="preserve">, </w:t>
      </w:r>
      <w:r w:rsidR="003B3E86" w:rsidRPr="000D68B0">
        <w:rPr>
          <w:b w:val="0"/>
          <w:bCs/>
          <w:sz w:val="22"/>
          <w:szCs w:val="22"/>
        </w:rPr>
        <w:t xml:space="preserve">v </w:t>
      </w:r>
      <w:r w:rsidR="002A143F">
        <w:rPr>
          <w:b w:val="0"/>
          <w:bCs/>
          <w:sz w:val="22"/>
          <w:szCs w:val="22"/>
        </w:rPr>
        <w:t>prvem</w:t>
      </w:r>
      <w:r w:rsidR="003B3E86" w:rsidRPr="000D68B0">
        <w:rPr>
          <w:b w:val="0"/>
          <w:bCs/>
          <w:sz w:val="22"/>
          <w:szCs w:val="22"/>
        </w:rPr>
        <w:t xml:space="preserve"> odstavku</w:t>
      </w:r>
      <w:r w:rsidR="002A143F">
        <w:rPr>
          <w:b w:val="0"/>
          <w:bCs/>
          <w:sz w:val="22"/>
          <w:szCs w:val="22"/>
        </w:rPr>
        <w:t xml:space="preserve"> pa je</w:t>
      </w:r>
      <w:r w:rsidR="003B3E86" w:rsidRPr="000D68B0">
        <w:rPr>
          <w:b w:val="0"/>
          <w:bCs/>
          <w:sz w:val="22"/>
          <w:szCs w:val="22"/>
        </w:rPr>
        <w:t xml:space="preserve"> zapoved o življenju v družbi »z možnostmi izbire, kot jih imajo drugi« (v izvirniku »</w:t>
      </w:r>
      <w:proofErr w:type="spellStart"/>
      <w:r w:rsidR="003B3E86" w:rsidRPr="000D68B0">
        <w:rPr>
          <w:b w:val="0"/>
          <w:bCs/>
          <w:sz w:val="22"/>
          <w:szCs w:val="22"/>
        </w:rPr>
        <w:t>with</w:t>
      </w:r>
      <w:proofErr w:type="spellEnd"/>
      <w:r w:rsidR="003B3E86" w:rsidRPr="000D68B0">
        <w:rPr>
          <w:b w:val="0"/>
          <w:bCs/>
          <w:sz w:val="22"/>
          <w:szCs w:val="22"/>
        </w:rPr>
        <w:t xml:space="preserve"> </w:t>
      </w:r>
      <w:proofErr w:type="spellStart"/>
      <w:r w:rsidR="003B3E86" w:rsidRPr="000D68B0">
        <w:rPr>
          <w:b w:val="0"/>
          <w:bCs/>
          <w:sz w:val="22"/>
          <w:szCs w:val="22"/>
        </w:rPr>
        <w:t>choices</w:t>
      </w:r>
      <w:proofErr w:type="spellEnd"/>
      <w:r w:rsidR="003B3E86" w:rsidRPr="000D68B0">
        <w:rPr>
          <w:b w:val="0"/>
          <w:bCs/>
          <w:sz w:val="22"/>
          <w:szCs w:val="22"/>
        </w:rPr>
        <w:t xml:space="preserve"> </w:t>
      </w:r>
      <w:proofErr w:type="spellStart"/>
      <w:r w:rsidR="003B3E86" w:rsidRPr="000D68B0">
        <w:rPr>
          <w:b w:val="0"/>
          <w:bCs/>
          <w:sz w:val="22"/>
          <w:szCs w:val="22"/>
        </w:rPr>
        <w:t>equal</w:t>
      </w:r>
      <w:proofErr w:type="spellEnd"/>
      <w:r w:rsidR="003B3E86" w:rsidRPr="000D68B0">
        <w:rPr>
          <w:b w:val="0"/>
          <w:bCs/>
          <w:sz w:val="22"/>
          <w:szCs w:val="22"/>
        </w:rPr>
        <w:t xml:space="preserve"> to </w:t>
      </w:r>
      <w:proofErr w:type="spellStart"/>
      <w:r w:rsidR="003B3E86" w:rsidRPr="000D68B0">
        <w:rPr>
          <w:b w:val="0"/>
          <w:bCs/>
          <w:sz w:val="22"/>
          <w:szCs w:val="22"/>
        </w:rPr>
        <w:t>others</w:t>
      </w:r>
      <w:proofErr w:type="spellEnd"/>
      <w:r w:rsidR="003B3E86" w:rsidRPr="000D68B0">
        <w:rPr>
          <w:b w:val="0"/>
          <w:bCs/>
          <w:sz w:val="22"/>
          <w:szCs w:val="22"/>
        </w:rPr>
        <w:t xml:space="preserve">«) zreducirana zgolj na »odločanje«. </w:t>
      </w:r>
    </w:p>
    <w:p w14:paraId="6009E309" w14:textId="5BBC4273" w:rsidR="00AA27BB" w:rsidRDefault="00AA27BB" w:rsidP="00AB31F0">
      <w:pPr>
        <w:pStyle w:val="Naslovglavni1"/>
        <w:jc w:val="both"/>
        <w:rPr>
          <w:b w:val="0"/>
          <w:bCs/>
          <w:sz w:val="22"/>
          <w:szCs w:val="22"/>
        </w:rPr>
      </w:pPr>
    </w:p>
    <w:p w14:paraId="2368A81C" w14:textId="21D48C9E" w:rsidR="003B3E86" w:rsidRPr="000D68B0" w:rsidRDefault="000A3AF4" w:rsidP="00AB31F0">
      <w:pPr>
        <w:pStyle w:val="Naslovglavni1"/>
        <w:jc w:val="both"/>
        <w:rPr>
          <w:b w:val="0"/>
          <w:bCs/>
          <w:sz w:val="22"/>
          <w:szCs w:val="22"/>
        </w:rPr>
      </w:pPr>
      <w:r>
        <w:rPr>
          <w:b w:val="0"/>
          <w:bCs/>
          <w:sz w:val="22"/>
          <w:szCs w:val="22"/>
        </w:rPr>
        <w:t>N</w:t>
      </w:r>
      <w:r w:rsidRPr="000D68B0">
        <w:rPr>
          <w:b w:val="0"/>
          <w:bCs/>
          <w:sz w:val="22"/>
          <w:szCs w:val="22"/>
        </w:rPr>
        <w:t xml:space="preserve">e </w:t>
      </w:r>
      <w:r w:rsidR="003B3E86" w:rsidRPr="000D68B0">
        <w:rPr>
          <w:b w:val="0"/>
          <w:bCs/>
          <w:sz w:val="22"/>
          <w:szCs w:val="22"/>
        </w:rPr>
        <w:t xml:space="preserve">gre le za </w:t>
      </w:r>
      <w:proofErr w:type="spellStart"/>
      <w:r w:rsidR="003B3E86" w:rsidRPr="000D68B0">
        <w:rPr>
          <w:b w:val="0"/>
          <w:bCs/>
          <w:sz w:val="22"/>
          <w:szCs w:val="22"/>
        </w:rPr>
        <w:t>monocentrično</w:t>
      </w:r>
      <w:proofErr w:type="spellEnd"/>
      <w:r w:rsidR="003B3E86" w:rsidRPr="000D68B0">
        <w:rPr>
          <w:b w:val="0"/>
          <w:bCs/>
          <w:sz w:val="22"/>
          <w:szCs w:val="22"/>
        </w:rPr>
        <w:t xml:space="preserve"> odločanje temveč za izbiro med več možnostmi</w:t>
      </w:r>
      <w:r w:rsidR="00682106" w:rsidRPr="000D68B0">
        <w:rPr>
          <w:b w:val="0"/>
          <w:bCs/>
          <w:sz w:val="22"/>
          <w:szCs w:val="22"/>
        </w:rPr>
        <w:t xml:space="preserve">. </w:t>
      </w:r>
      <w:r w:rsidR="002A143F">
        <w:rPr>
          <w:b w:val="0"/>
          <w:bCs/>
          <w:sz w:val="22"/>
          <w:szCs w:val="22"/>
        </w:rPr>
        <w:t>T</w:t>
      </w:r>
      <w:r w:rsidR="00682106" w:rsidRPr="000D68B0">
        <w:rPr>
          <w:b w:val="0"/>
          <w:bCs/>
          <w:sz w:val="22"/>
          <w:szCs w:val="22"/>
        </w:rPr>
        <w:t xml:space="preserve">o </w:t>
      </w:r>
      <w:r>
        <w:rPr>
          <w:b w:val="0"/>
          <w:bCs/>
          <w:sz w:val="22"/>
          <w:szCs w:val="22"/>
        </w:rPr>
        <w:t xml:space="preserve">se </w:t>
      </w:r>
      <w:r w:rsidR="003B3E86" w:rsidRPr="000D68B0">
        <w:rPr>
          <w:b w:val="0"/>
          <w:bCs/>
          <w:sz w:val="22"/>
          <w:szCs w:val="22"/>
        </w:rPr>
        <w:t xml:space="preserve">lahko mdr. </w:t>
      </w:r>
      <w:r>
        <w:rPr>
          <w:b w:val="0"/>
          <w:bCs/>
          <w:sz w:val="22"/>
          <w:szCs w:val="22"/>
        </w:rPr>
        <w:t>zožujoče razlaga</w:t>
      </w:r>
      <w:r w:rsidR="00A47C3D">
        <w:rPr>
          <w:b w:val="0"/>
          <w:bCs/>
          <w:sz w:val="22"/>
          <w:szCs w:val="22"/>
        </w:rPr>
        <w:t>,</w:t>
      </w:r>
      <w:r>
        <w:rPr>
          <w:b w:val="0"/>
          <w:bCs/>
          <w:sz w:val="22"/>
          <w:szCs w:val="22"/>
        </w:rPr>
        <w:t xml:space="preserve"> kot da se nanaša</w:t>
      </w:r>
      <w:r w:rsidR="003B3E86" w:rsidRPr="000D68B0">
        <w:rPr>
          <w:b w:val="0"/>
          <w:bCs/>
          <w:sz w:val="22"/>
          <w:szCs w:val="22"/>
        </w:rPr>
        <w:t xml:space="preserve"> le na javno sfero odločanja. »</w:t>
      </w:r>
      <w:proofErr w:type="spellStart"/>
      <w:r w:rsidR="003B3E86" w:rsidRPr="000D68B0">
        <w:rPr>
          <w:b w:val="0"/>
          <w:bCs/>
          <w:sz w:val="22"/>
          <w:szCs w:val="22"/>
        </w:rPr>
        <w:t>Choice</w:t>
      </w:r>
      <w:proofErr w:type="spellEnd"/>
      <w:r w:rsidR="003B3E86" w:rsidRPr="000D68B0">
        <w:rPr>
          <w:b w:val="0"/>
          <w:bCs/>
          <w:sz w:val="22"/>
          <w:szCs w:val="22"/>
        </w:rPr>
        <w:t>« je sicer povsod drugod v besedilu konvencije preveden kot izbira</w:t>
      </w:r>
      <w:r w:rsidR="00682106" w:rsidRPr="000D68B0">
        <w:rPr>
          <w:b w:val="0"/>
          <w:bCs/>
          <w:sz w:val="22"/>
          <w:szCs w:val="22"/>
        </w:rPr>
        <w:t>, zato je na tem mestu očitna nedoslednost</w:t>
      </w:r>
      <w:r w:rsidR="003B3E86" w:rsidRPr="000D68B0">
        <w:rPr>
          <w:b w:val="0"/>
          <w:bCs/>
          <w:sz w:val="22"/>
          <w:szCs w:val="22"/>
        </w:rPr>
        <w:t xml:space="preserve">. Premisliti velja ali bi </w:t>
      </w:r>
      <w:r w:rsidR="00682106" w:rsidRPr="000D68B0">
        <w:rPr>
          <w:b w:val="0"/>
          <w:bCs/>
          <w:sz w:val="22"/>
          <w:szCs w:val="22"/>
        </w:rPr>
        <w:t xml:space="preserve">določilo lahko </w:t>
      </w:r>
      <w:r w:rsidR="003B3E86" w:rsidRPr="000D68B0">
        <w:rPr>
          <w:b w:val="0"/>
          <w:bCs/>
          <w:sz w:val="22"/>
          <w:szCs w:val="22"/>
        </w:rPr>
        <w:t>prevajali opisno:</w:t>
      </w:r>
      <w:r w:rsidR="00682106" w:rsidRPr="000D68B0">
        <w:rPr>
          <w:b w:val="0"/>
          <w:bCs/>
          <w:sz w:val="22"/>
          <w:szCs w:val="22"/>
        </w:rPr>
        <w:t xml:space="preserve"> torej kot </w:t>
      </w:r>
      <w:r w:rsidR="003B3E86" w:rsidRPr="000D68B0">
        <w:rPr>
          <w:b w:val="0"/>
          <w:bCs/>
          <w:sz w:val="22"/>
          <w:szCs w:val="22"/>
        </w:rPr>
        <w:t>»</w:t>
      </w:r>
      <w:r w:rsidR="00F11A01" w:rsidRPr="000D68B0">
        <w:rPr>
          <w:b w:val="0"/>
          <w:bCs/>
          <w:sz w:val="22"/>
          <w:szCs w:val="22"/>
        </w:rPr>
        <w:t xml:space="preserve">z možnostmi </w:t>
      </w:r>
      <w:r w:rsidR="003B3E86" w:rsidRPr="000D68B0">
        <w:rPr>
          <w:b w:val="0"/>
          <w:bCs/>
          <w:sz w:val="22"/>
          <w:szCs w:val="22"/>
        </w:rPr>
        <w:t>odločanja in izbire</w:t>
      </w:r>
      <w:r w:rsidR="00F11A01" w:rsidRPr="000D68B0">
        <w:rPr>
          <w:b w:val="0"/>
          <w:bCs/>
          <w:sz w:val="22"/>
          <w:szCs w:val="22"/>
        </w:rPr>
        <w:t>, kot jih imajo drugi</w:t>
      </w:r>
      <w:r w:rsidR="003B3E86" w:rsidRPr="000D68B0">
        <w:rPr>
          <w:b w:val="0"/>
          <w:bCs/>
          <w:sz w:val="22"/>
          <w:szCs w:val="22"/>
        </w:rPr>
        <w:t>«</w:t>
      </w:r>
      <w:r w:rsidR="00F11A01" w:rsidRPr="000D68B0">
        <w:rPr>
          <w:b w:val="0"/>
          <w:bCs/>
          <w:sz w:val="22"/>
          <w:szCs w:val="22"/>
        </w:rPr>
        <w:t xml:space="preserve">. Tak je </w:t>
      </w:r>
      <w:r w:rsidR="003B3E86" w:rsidRPr="000D68B0">
        <w:rPr>
          <w:b w:val="0"/>
          <w:bCs/>
          <w:sz w:val="22"/>
          <w:szCs w:val="22"/>
        </w:rPr>
        <w:t xml:space="preserve">predlog za rešitev </w:t>
      </w:r>
      <w:r>
        <w:rPr>
          <w:b w:val="0"/>
          <w:bCs/>
          <w:sz w:val="22"/>
          <w:szCs w:val="22"/>
        </w:rPr>
        <w:t xml:space="preserve">prevoda </w:t>
      </w:r>
      <w:r w:rsidR="003B3E86" w:rsidRPr="000D68B0">
        <w:rPr>
          <w:b w:val="0"/>
          <w:bCs/>
          <w:sz w:val="22"/>
          <w:szCs w:val="22"/>
        </w:rPr>
        <w:t>iz 3. člena »</w:t>
      </w:r>
      <w:proofErr w:type="spellStart"/>
      <w:r w:rsidR="003B3E86" w:rsidRPr="000D68B0">
        <w:rPr>
          <w:b w:val="0"/>
          <w:bCs/>
          <w:sz w:val="22"/>
          <w:szCs w:val="22"/>
        </w:rPr>
        <w:t>freedom</w:t>
      </w:r>
      <w:proofErr w:type="spellEnd"/>
      <w:r w:rsidR="003B3E86" w:rsidRPr="000D68B0">
        <w:rPr>
          <w:b w:val="0"/>
          <w:bCs/>
          <w:sz w:val="22"/>
          <w:szCs w:val="22"/>
        </w:rPr>
        <w:t xml:space="preserve"> to make </w:t>
      </w:r>
      <w:proofErr w:type="spellStart"/>
      <w:r w:rsidR="003B3E86" w:rsidRPr="000D68B0">
        <w:rPr>
          <w:b w:val="0"/>
          <w:bCs/>
          <w:sz w:val="22"/>
          <w:szCs w:val="22"/>
        </w:rPr>
        <w:t>one's</w:t>
      </w:r>
      <w:proofErr w:type="spellEnd"/>
      <w:r w:rsidR="003B3E86" w:rsidRPr="000D68B0">
        <w:rPr>
          <w:b w:val="0"/>
          <w:bCs/>
          <w:sz w:val="22"/>
          <w:szCs w:val="22"/>
        </w:rPr>
        <w:t xml:space="preserve"> </w:t>
      </w:r>
      <w:proofErr w:type="spellStart"/>
      <w:r w:rsidR="003B3E86" w:rsidRPr="000D68B0">
        <w:rPr>
          <w:b w:val="0"/>
          <w:bCs/>
          <w:sz w:val="22"/>
          <w:szCs w:val="22"/>
        </w:rPr>
        <w:t>own</w:t>
      </w:r>
      <w:proofErr w:type="spellEnd"/>
      <w:r w:rsidR="003B3E86" w:rsidRPr="000D68B0">
        <w:rPr>
          <w:b w:val="0"/>
          <w:bCs/>
          <w:sz w:val="22"/>
          <w:szCs w:val="22"/>
        </w:rPr>
        <w:t xml:space="preserve"> </w:t>
      </w:r>
      <w:proofErr w:type="spellStart"/>
      <w:r w:rsidR="003B3E86" w:rsidRPr="000D68B0">
        <w:rPr>
          <w:b w:val="0"/>
          <w:bCs/>
          <w:sz w:val="22"/>
          <w:szCs w:val="22"/>
        </w:rPr>
        <w:t>choices</w:t>
      </w:r>
      <w:proofErr w:type="spellEnd"/>
      <w:r w:rsidR="003B3E86" w:rsidRPr="000D68B0">
        <w:rPr>
          <w:b w:val="0"/>
          <w:bCs/>
          <w:sz w:val="22"/>
          <w:szCs w:val="22"/>
        </w:rPr>
        <w:t>«.</w:t>
      </w:r>
    </w:p>
    <w:p w14:paraId="0105F359" w14:textId="77777777" w:rsidR="003B3E86" w:rsidRPr="000D68B0" w:rsidRDefault="003B3E86" w:rsidP="00AB31F0">
      <w:pPr>
        <w:pStyle w:val="Naslovglavni1"/>
        <w:jc w:val="both"/>
        <w:rPr>
          <w:b w:val="0"/>
          <w:bCs/>
          <w:sz w:val="22"/>
          <w:szCs w:val="22"/>
        </w:rPr>
      </w:pPr>
    </w:p>
    <w:p w14:paraId="6D8C9E19" w14:textId="7F9B3BF0" w:rsidR="001E30CC" w:rsidRDefault="00626171" w:rsidP="00AB31F0">
      <w:pPr>
        <w:pStyle w:val="Naslovglavni1"/>
        <w:jc w:val="both"/>
        <w:rPr>
          <w:b w:val="0"/>
          <w:bCs/>
          <w:sz w:val="22"/>
          <w:szCs w:val="22"/>
        </w:rPr>
      </w:pPr>
      <w:r w:rsidRPr="000D68B0">
        <w:rPr>
          <w:b w:val="0"/>
          <w:bCs/>
          <w:sz w:val="22"/>
          <w:szCs w:val="22"/>
        </w:rPr>
        <w:t xml:space="preserve">V točki b) je osebna asistenca prevedena kot »osebna pomoč«, kar ima pokroviteljski oz. </w:t>
      </w:r>
      <w:r w:rsidRPr="00A946FF">
        <w:rPr>
          <w:b w:val="0"/>
          <w:bCs/>
          <w:sz w:val="22"/>
          <w:szCs w:val="22"/>
        </w:rPr>
        <w:t xml:space="preserve">dobrodelni </w:t>
      </w:r>
      <w:r w:rsidR="00A946FF" w:rsidRPr="002453ED">
        <w:rPr>
          <w:b w:val="0"/>
          <w:bCs/>
          <w:sz w:val="22"/>
          <w:szCs w:val="22"/>
        </w:rPr>
        <w:t xml:space="preserve">(ang. </w:t>
      </w:r>
      <w:proofErr w:type="spellStart"/>
      <w:r w:rsidR="00A946FF" w:rsidRPr="002453ED">
        <w:rPr>
          <w:b w:val="0"/>
          <w:bCs/>
          <w:sz w:val="22"/>
          <w:szCs w:val="22"/>
        </w:rPr>
        <w:t>charity</w:t>
      </w:r>
      <w:proofErr w:type="spellEnd"/>
      <w:r w:rsidR="00A946FF" w:rsidRPr="002453ED">
        <w:rPr>
          <w:b w:val="0"/>
          <w:bCs/>
          <w:sz w:val="22"/>
          <w:szCs w:val="22"/>
        </w:rPr>
        <w:t>)</w:t>
      </w:r>
      <w:r w:rsidR="00A946FF" w:rsidRPr="000D68B0">
        <w:rPr>
          <w:sz w:val="22"/>
          <w:szCs w:val="22"/>
        </w:rPr>
        <w:t xml:space="preserve"> </w:t>
      </w:r>
      <w:r w:rsidRPr="000D68B0">
        <w:rPr>
          <w:b w:val="0"/>
          <w:bCs/>
          <w:sz w:val="22"/>
          <w:szCs w:val="22"/>
        </w:rPr>
        <w:t>prizvok</w:t>
      </w:r>
      <w:r w:rsidR="002453ED">
        <w:rPr>
          <w:b w:val="0"/>
          <w:bCs/>
          <w:sz w:val="22"/>
          <w:szCs w:val="22"/>
        </w:rPr>
        <w:t>. Čeprav je to splošno neustrezno (glej točko 11), je tak prevod prav na tej točki, ki naj bi najbolj opolnomočila, posebej neustrezen.</w:t>
      </w:r>
      <w:r w:rsidRPr="000D68B0">
        <w:rPr>
          <w:b w:val="0"/>
          <w:bCs/>
          <w:sz w:val="22"/>
          <w:szCs w:val="22"/>
        </w:rPr>
        <w:t xml:space="preserve"> </w:t>
      </w:r>
      <w:r w:rsidR="002453ED">
        <w:rPr>
          <w:b w:val="0"/>
          <w:bCs/>
          <w:sz w:val="22"/>
          <w:szCs w:val="22"/>
        </w:rPr>
        <w:t>Tudi n</w:t>
      </w:r>
      <w:r w:rsidRPr="000D68B0">
        <w:rPr>
          <w:b w:val="0"/>
          <w:bCs/>
          <w:sz w:val="22"/>
          <w:szCs w:val="22"/>
        </w:rPr>
        <w:t>amen osebne asistence je preveden neustrezno</w:t>
      </w:r>
      <w:r w:rsidR="002453ED">
        <w:rPr>
          <w:b w:val="0"/>
          <w:bCs/>
          <w:sz w:val="22"/>
          <w:szCs w:val="22"/>
        </w:rPr>
        <w:t>: da je ta</w:t>
      </w:r>
      <w:r w:rsidRPr="000D68B0">
        <w:rPr>
          <w:b w:val="0"/>
          <w:bCs/>
          <w:sz w:val="22"/>
          <w:szCs w:val="22"/>
        </w:rPr>
        <w:t xml:space="preserve"> »potrebna za življenje in vključitev v skupnost ter za preprečevanje osamljenosti«. Ta je »nujno potrebna za podporo življenju in vključevanju v skupnost ter zaradi preprečevanja izolacije ali segregacije iz/v skupnosti. Napačen prevod ustvarja vtis, da gre za popolno izključenost, in da je vključitev dovršen oz. enkratni dogodek, ne pa proces</w:t>
      </w:r>
      <w:r w:rsidR="003B3E86" w:rsidRPr="000D68B0">
        <w:rPr>
          <w:b w:val="0"/>
          <w:bCs/>
          <w:sz w:val="22"/>
          <w:szCs w:val="22"/>
        </w:rPr>
        <w:t xml:space="preserve">. </w:t>
      </w:r>
    </w:p>
    <w:p w14:paraId="2FBF2E36" w14:textId="77777777" w:rsidR="001E30CC" w:rsidRDefault="001E30CC" w:rsidP="00AB31F0">
      <w:pPr>
        <w:pStyle w:val="Naslovglavni1"/>
        <w:jc w:val="both"/>
        <w:rPr>
          <w:b w:val="0"/>
          <w:bCs/>
          <w:sz w:val="22"/>
          <w:szCs w:val="22"/>
        </w:rPr>
      </w:pPr>
    </w:p>
    <w:p w14:paraId="5C554EEF" w14:textId="38CFA3F3" w:rsidR="003B3E86" w:rsidRPr="000D68B0" w:rsidRDefault="00950666" w:rsidP="00AB31F0">
      <w:pPr>
        <w:pStyle w:val="Naslovglavni1"/>
        <w:jc w:val="both"/>
        <w:rPr>
          <w:b w:val="0"/>
          <w:bCs/>
          <w:sz w:val="22"/>
          <w:szCs w:val="22"/>
        </w:rPr>
      </w:pPr>
      <w:r>
        <w:rPr>
          <w:b w:val="0"/>
          <w:bCs/>
          <w:sz w:val="22"/>
          <w:szCs w:val="22"/>
        </w:rPr>
        <w:t xml:space="preserve">Neustrezno se prevaja in s tem zamegljuje tudi povezava </w:t>
      </w:r>
      <w:r w:rsidR="00AA27BB">
        <w:rPr>
          <w:b w:val="0"/>
          <w:bCs/>
          <w:sz w:val="22"/>
          <w:szCs w:val="22"/>
        </w:rPr>
        <w:t>s</w:t>
      </w:r>
      <w:r>
        <w:rPr>
          <w:b w:val="0"/>
          <w:bCs/>
          <w:sz w:val="22"/>
          <w:szCs w:val="22"/>
        </w:rPr>
        <w:t xml:space="preserve"> preprečevanjem segregacije (glej naslednjo točko).</w:t>
      </w:r>
    </w:p>
    <w:p w14:paraId="4FC20A1B" w14:textId="026004F8" w:rsidR="001D60E0" w:rsidRPr="000D68B0" w:rsidRDefault="001D60E0" w:rsidP="00AB31F0">
      <w:pPr>
        <w:spacing w:line="260" w:lineRule="exact"/>
        <w:rPr>
          <w:rFonts w:ascii="Arial" w:hAnsi="Arial" w:cs="Arial"/>
          <w:bCs/>
          <w:sz w:val="22"/>
          <w:szCs w:val="22"/>
          <w:lang w:eastAsia="en-US"/>
        </w:rPr>
      </w:pPr>
    </w:p>
    <w:p w14:paraId="4F48878D" w14:textId="77777777" w:rsidR="003A717C" w:rsidRPr="000D68B0" w:rsidRDefault="003A717C" w:rsidP="00AB31F0">
      <w:pPr>
        <w:spacing w:line="260" w:lineRule="exact"/>
        <w:rPr>
          <w:rFonts w:ascii="Arial" w:hAnsi="Arial" w:cs="Arial"/>
          <w:bCs/>
          <w:sz w:val="22"/>
          <w:szCs w:val="22"/>
          <w:lang w:eastAsia="en-US"/>
        </w:rPr>
      </w:pPr>
    </w:p>
    <w:p w14:paraId="1F8FC293" w14:textId="7FD04F29"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682DE2">
        <w:rPr>
          <w:rFonts w:ascii="Arial" w:hAnsi="Arial" w:cs="Arial"/>
          <w:b/>
          <w:bCs/>
          <w:sz w:val="22"/>
          <w:szCs w:val="22"/>
          <w:highlight w:val="yellow"/>
        </w:rPr>
        <w:t>Segregacija</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bCs/>
          <w:sz w:val="22"/>
          <w:szCs w:val="22"/>
        </w:rPr>
        <w:t xml:space="preserve"> </w:t>
      </w:r>
      <w:r w:rsidRPr="000D68B0">
        <w:rPr>
          <w:rFonts w:ascii="Arial" w:hAnsi="Arial" w:cs="Arial"/>
          <w:b/>
          <w:bCs/>
          <w:sz w:val="22"/>
          <w:szCs w:val="22"/>
        </w:rPr>
        <w:t xml:space="preserve">izločevanje ali zapostavljanje </w:t>
      </w:r>
    </w:p>
    <w:p w14:paraId="17DC2127" w14:textId="77777777" w:rsidR="00775855" w:rsidRDefault="00775855" w:rsidP="00AB31F0">
      <w:pPr>
        <w:shd w:val="clear" w:color="auto" w:fill="FFFFFF"/>
        <w:spacing w:line="260" w:lineRule="exact"/>
        <w:ind w:left="360"/>
        <w:jc w:val="both"/>
        <w:rPr>
          <w:rFonts w:ascii="Arial" w:hAnsi="Arial" w:cs="Arial"/>
          <w:sz w:val="22"/>
          <w:szCs w:val="22"/>
        </w:rPr>
      </w:pPr>
    </w:p>
    <w:p w14:paraId="46CF09EB" w14:textId="10D1653E"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Fonts w:ascii="Arial" w:hAnsi="Arial" w:cs="Arial"/>
          <w:sz w:val="22"/>
          <w:szCs w:val="22"/>
        </w:rPr>
        <w:t xml:space="preserve">19. člen, </w:t>
      </w:r>
      <w:r w:rsidR="003A625F">
        <w:rPr>
          <w:rFonts w:ascii="Arial" w:hAnsi="Arial" w:cs="Arial"/>
          <w:sz w:val="22"/>
          <w:szCs w:val="22"/>
        </w:rPr>
        <w:t>tretji</w:t>
      </w:r>
      <w:r w:rsidRPr="000D68B0">
        <w:rPr>
          <w:rFonts w:ascii="Arial" w:hAnsi="Arial" w:cs="Arial"/>
          <w:sz w:val="22"/>
          <w:szCs w:val="22"/>
        </w:rPr>
        <w:t xml:space="preserve"> odstavek 23. člena</w:t>
      </w:r>
      <w:r w:rsidRPr="000D68B0">
        <w:rPr>
          <w:rFonts w:ascii="Arial" w:hAnsi="Arial" w:cs="Arial"/>
          <w:bCs/>
          <w:sz w:val="22"/>
          <w:szCs w:val="22"/>
        </w:rPr>
        <w:t>)</w:t>
      </w:r>
    </w:p>
    <w:p w14:paraId="02290464" w14:textId="77777777" w:rsidR="003B3E86" w:rsidRPr="000D68B0" w:rsidRDefault="003B3E86" w:rsidP="00AB31F0">
      <w:pPr>
        <w:shd w:val="clear" w:color="auto" w:fill="FFFFFF"/>
        <w:spacing w:line="260" w:lineRule="exact"/>
        <w:ind w:left="360"/>
        <w:jc w:val="both"/>
        <w:rPr>
          <w:rFonts w:ascii="Arial" w:hAnsi="Arial" w:cs="Arial"/>
          <w:bCs/>
          <w:sz w:val="22"/>
          <w:szCs w:val="22"/>
        </w:rPr>
      </w:pPr>
    </w:p>
    <w:p w14:paraId="54488A73"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0CDCBD35" w14:textId="2728D682" w:rsidR="00B91795" w:rsidRDefault="002453ED" w:rsidP="00AB31F0">
      <w:pPr>
        <w:shd w:val="clear" w:color="auto" w:fill="FFFFFF"/>
        <w:spacing w:line="260" w:lineRule="exact"/>
        <w:jc w:val="both"/>
        <w:rPr>
          <w:rFonts w:ascii="Arial" w:hAnsi="Arial" w:cs="Arial"/>
          <w:bCs/>
          <w:sz w:val="22"/>
          <w:szCs w:val="22"/>
        </w:rPr>
      </w:pPr>
      <w:r w:rsidRPr="00505DBC">
        <w:rPr>
          <w:rFonts w:ascii="Arial" w:hAnsi="Arial" w:cs="Arial"/>
          <w:bCs/>
          <w:sz w:val="22"/>
          <w:szCs w:val="22"/>
        </w:rPr>
        <w:t>Segregacija je, čeprav tujka, ustaljen pravni pojem</w:t>
      </w:r>
      <w:r>
        <w:rPr>
          <w:rFonts w:ascii="Arial" w:hAnsi="Arial" w:cs="Arial"/>
          <w:bCs/>
          <w:sz w:val="22"/>
          <w:szCs w:val="22"/>
        </w:rPr>
        <w:t xml:space="preserve"> (oblika hude sistemske diskriminacije)</w:t>
      </w:r>
      <w:r w:rsidRPr="00950666">
        <w:rPr>
          <w:rFonts w:ascii="Arial" w:hAnsi="Arial" w:cs="Arial"/>
          <w:bCs/>
          <w:sz w:val="22"/>
          <w:szCs w:val="22"/>
        </w:rPr>
        <w:t>.</w:t>
      </w:r>
      <w:r w:rsidR="00AA27BB">
        <w:rPr>
          <w:rFonts w:ascii="Arial" w:hAnsi="Arial" w:cs="Arial"/>
          <w:bCs/>
          <w:sz w:val="22"/>
          <w:szCs w:val="22"/>
        </w:rPr>
        <w:t xml:space="preserve"> </w:t>
      </w:r>
      <w:r w:rsidR="003F422C" w:rsidRPr="00E84D5F">
        <w:rPr>
          <w:rFonts w:ascii="Arial" w:hAnsi="Arial" w:cs="Arial"/>
          <w:bCs/>
          <w:sz w:val="22"/>
          <w:szCs w:val="22"/>
        </w:rPr>
        <w:t xml:space="preserve">Prevod </w:t>
      </w:r>
      <w:r w:rsidR="003B3E86" w:rsidRPr="00E84D5F">
        <w:rPr>
          <w:rFonts w:ascii="Arial" w:hAnsi="Arial" w:cs="Arial"/>
          <w:bCs/>
          <w:sz w:val="22"/>
          <w:szCs w:val="22"/>
        </w:rPr>
        <w:t xml:space="preserve">skuša </w:t>
      </w:r>
      <w:r w:rsidR="003F422C" w:rsidRPr="00E84D5F">
        <w:rPr>
          <w:rFonts w:ascii="Arial" w:hAnsi="Arial" w:cs="Arial"/>
          <w:bCs/>
          <w:sz w:val="22"/>
          <w:szCs w:val="22"/>
        </w:rPr>
        <w:t xml:space="preserve">pojem </w:t>
      </w:r>
      <w:r w:rsidR="003B3E86" w:rsidRPr="00E84D5F">
        <w:rPr>
          <w:rFonts w:ascii="Arial" w:hAnsi="Arial" w:cs="Arial"/>
          <w:bCs/>
          <w:sz w:val="22"/>
          <w:szCs w:val="22"/>
        </w:rPr>
        <w:t>neupravičeno posloveniti. Vsebinsko prevod ni napačen, a je to enako kot če bi pojem diskriminacija nadomestili z razločevanjem</w:t>
      </w:r>
      <w:r w:rsidR="00626171" w:rsidRPr="00E84D5F">
        <w:rPr>
          <w:rFonts w:ascii="Arial" w:hAnsi="Arial" w:cs="Arial"/>
          <w:bCs/>
          <w:sz w:val="22"/>
          <w:szCs w:val="22"/>
        </w:rPr>
        <w:t xml:space="preserve"> (ki nima vrednostno zelo negativne, tudi pravne </w:t>
      </w:r>
      <w:proofErr w:type="spellStart"/>
      <w:r w:rsidR="00626171" w:rsidRPr="00E84D5F">
        <w:rPr>
          <w:rFonts w:ascii="Arial" w:hAnsi="Arial" w:cs="Arial"/>
          <w:bCs/>
          <w:sz w:val="22"/>
          <w:szCs w:val="22"/>
        </w:rPr>
        <w:t>kontacije</w:t>
      </w:r>
      <w:proofErr w:type="spellEnd"/>
      <w:r w:rsidR="00626171" w:rsidRPr="00E84D5F">
        <w:rPr>
          <w:rFonts w:ascii="Arial" w:hAnsi="Arial" w:cs="Arial"/>
          <w:bCs/>
          <w:sz w:val="22"/>
          <w:szCs w:val="22"/>
        </w:rPr>
        <w:t>)</w:t>
      </w:r>
      <w:r w:rsidR="003B3E86" w:rsidRPr="00E84D5F">
        <w:rPr>
          <w:rFonts w:ascii="Arial" w:hAnsi="Arial" w:cs="Arial"/>
          <w:bCs/>
          <w:sz w:val="22"/>
          <w:szCs w:val="22"/>
        </w:rPr>
        <w:t xml:space="preserve">. S takšnim </w:t>
      </w:r>
      <w:r>
        <w:rPr>
          <w:rFonts w:ascii="Arial" w:hAnsi="Arial" w:cs="Arial"/>
          <w:bCs/>
          <w:sz w:val="22"/>
          <w:szCs w:val="22"/>
        </w:rPr>
        <w:t>prevodom se lahko</w:t>
      </w:r>
      <w:r w:rsidRPr="00950666">
        <w:rPr>
          <w:rFonts w:ascii="Arial" w:hAnsi="Arial" w:cs="Arial"/>
          <w:bCs/>
          <w:sz w:val="22"/>
          <w:szCs w:val="22"/>
        </w:rPr>
        <w:t xml:space="preserve"> </w:t>
      </w:r>
      <w:r w:rsidR="003B3E86" w:rsidRPr="00950666">
        <w:rPr>
          <w:rFonts w:ascii="Arial" w:hAnsi="Arial" w:cs="Arial"/>
          <w:bCs/>
          <w:sz w:val="22"/>
          <w:szCs w:val="22"/>
        </w:rPr>
        <w:t xml:space="preserve">zabriše </w:t>
      </w:r>
      <w:r>
        <w:rPr>
          <w:rFonts w:ascii="Arial" w:hAnsi="Arial" w:cs="Arial"/>
          <w:bCs/>
          <w:sz w:val="22"/>
          <w:szCs w:val="22"/>
        </w:rPr>
        <w:t xml:space="preserve">zavedanje o </w:t>
      </w:r>
      <w:r w:rsidR="003B3E86" w:rsidRPr="00950666">
        <w:rPr>
          <w:rFonts w:ascii="Arial" w:hAnsi="Arial" w:cs="Arial"/>
          <w:bCs/>
          <w:sz w:val="22"/>
          <w:szCs w:val="22"/>
        </w:rPr>
        <w:t>strogost</w:t>
      </w:r>
      <w:r w:rsidR="00AA27BB">
        <w:rPr>
          <w:rFonts w:ascii="Arial" w:hAnsi="Arial" w:cs="Arial"/>
          <w:bCs/>
          <w:sz w:val="22"/>
          <w:szCs w:val="22"/>
        </w:rPr>
        <w:t>i</w:t>
      </w:r>
      <w:r w:rsidR="003B3E86" w:rsidRPr="00950666">
        <w:rPr>
          <w:rFonts w:ascii="Arial" w:hAnsi="Arial" w:cs="Arial"/>
          <w:bCs/>
          <w:sz w:val="22"/>
          <w:szCs w:val="22"/>
        </w:rPr>
        <w:t xml:space="preserve"> prepovedi</w:t>
      </w:r>
      <w:r w:rsidR="00950666">
        <w:rPr>
          <w:rFonts w:ascii="Arial" w:hAnsi="Arial" w:cs="Arial"/>
          <w:bCs/>
          <w:sz w:val="22"/>
          <w:szCs w:val="22"/>
        </w:rPr>
        <w:t xml:space="preserve"> in preprečevanja</w:t>
      </w:r>
      <w:r w:rsidR="002E5BDC" w:rsidRPr="00950666">
        <w:rPr>
          <w:rFonts w:ascii="Arial" w:hAnsi="Arial" w:cs="Arial"/>
          <w:bCs/>
          <w:sz w:val="22"/>
          <w:szCs w:val="22"/>
        </w:rPr>
        <w:t xml:space="preserve"> segregacije</w:t>
      </w:r>
      <w:r w:rsidR="00842B18" w:rsidRPr="00950666">
        <w:rPr>
          <w:rFonts w:ascii="Arial" w:hAnsi="Arial" w:cs="Arial"/>
          <w:bCs/>
          <w:sz w:val="22"/>
          <w:szCs w:val="22"/>
        </w:rPr>
        <w:t xml:space="preserve">, </w:t>
      </w:r>
      <w:r w:rsidR="003B3E86" w:rsidRPr="00950666">
        <w:rPr>
          <w:rFonts w:ascii="Arial" w:hAnsi="Arial" w:cs="Arial"/>
          <w:bCs/>
          <w:sz w:val="22"/>
          <w:szCs w:val="22"/>
        </w:rPr>
        <w:t xml:space="preserve">normativni pomen ter prepoznavnost </w:t>
      </w:r>
      <w:r w:rsidR="00950666" w:rsidRPr="00950666">
        <w:rPr>
          <w:rFonts w:ascii="Arial" w:hAnsi="Arial" w:cs="Arial"/>
          <w:bCs/>
          <w:sz w:val="22"/>
          <w:szCs w:val="22"/>
        </w:rPr>
        <w:t>poj</w:t>
      </w:r>
      <w:r w:rsidR="00950666">
        <w:rPr>
          <w:rFonts w:ascii="Arial" w:hAnsi="Arial" w:cs="Arial"/>
          <w:bCs/>
          <w:sz w:val="22"/>
          <w:szCs w:val="22"/>
        </w:rPr>
        <w:t>ava</w:t>
      </w:r>
      <w:r w:rsidR="003B3E86" w:rsidRPr="00950666">
        <w:rPr>
          <w:rFonts w:ascii="Arial" w:hAnsi="Arial" w:cs="Arial"/>
          <w:bCs/>
          <w:sz w:val="22"/>
          <w:szCs w:val="22"/>
        </w:rPr>
        <w:t xml:space="preserve">. </w:t>
      </w:r>
    </w:p>
    <w:p w14:paraId="666EA502" w14:textId="77777777" w:rsidR="00AA27BB" w:rsidRDefault="00AA27BB" w:rsidP="00AB31F0">
      <w:pPr>
        <w:shd w:val="clear" w:color="auto" w:fill="FFFFFF"/>
        <w:spacing w:line="260" w:lineRule="exact"/>
        <w:jc w:val="both"/>
        <w:rPr>
          <w:rFonts w:ascii="Arial" w:hAnsi="Arial" w:cs="Arial"/>
          <w:bCs/>
          <w:sz w:val="22"/>
          <w:szCs w:val="22"/>
        </w:rPr>
      </w:pPr>
    </w:p>
    <w:p w14:paraId="31718F01" w14:textId="4C25A555" w:rsidR="00842B18" w:rsidRDefault="003A717C" w:rsidP="00AB31F0">
      <w:pPr>
        <w:shd w:val="clear" w:color="auto" w:fill="FFFFFF"/>
        <w:spacing w:line="260" w:lineRule="exact"/>
        <w:jc w:val="both"/>
        <w:rPr>
          <w:rFonts w:ascii="Arial" w:hAnsi="Arial" w:cs="Arial"/>
          <w:bCs/>
          <w:sz w:val="22"/>
          <w:szCs w:val="22"/>
        </w:rPr>
      </w:pPr>
      <w:r w:rsidRPr="00950666">
        <w:rPr>
          <w:rFonts w:ascii="Arial" w:hAnsi="Arial" w:cs="Arial"/>
          <w:bCs/>
          <w:sz w:val="22"/>
          <w:szCs w:val="22"/>
        </w:rPr>
        <w:t xml:space="preserve">Prevod </w:t>
      </w:r>
      <w:r w:rsidR="003F422C" w:rsidRPr="00950666">
        <w:rPr>
          <w:rFonts w:ascii="Arial" w:hAnsi="Arial" w:cs="Arial"/>
          <w:bCs/>
          <w:sz w:val="22"/>
          <w:szCs w:val="22"/>
        </w:rPr>
        <w:t xml:space="preserve">MKPI sicer </w:t>
      </w:r>
      <w:r w:rsidRPr="00950666">
        <w:rPr>
          <w:rFonts w:ascii="Arial" w:hAnsi="Arial" w:cs="Arial"/>
          <w:bCs/>
          <w:sz w:val="22"/>
          <w:szCs w:val="22"/>
        </w:rPr>
        <w:t xml:space="preserve">na več drugih mestih za druge izraze </w:t>
      </w:r>
      <w:r w:rsidR="003F422C" w:rsidRPr="00950666">
        <w:rPr>
          <w:rFonts w:ascii="Arial" w:hAnsi="Arial" w:cs="Arial"/>
          <w:bCs/>
          <w:sz w:val="22"/>
          <w:szCs w:val="22"/>
        </w:rPr>
        <w:t xml:space="preserve">(ki nimajo takšne pomembne vsebinske konotacije) </w:t>
      </w:r>
      <w:r w:rsidRPr="00950666">
        <w:rPr>
          <w:rFonts w:ascii="Arial" w:hAnsi="Arial" w:cs="Arial"/>
          <w:bCs/>
          <w:sz w:val="22"/>
          <w:szCs w:val="22"/>
        </w:rPr>
        <w:t>ohranja uporabo tujk</w:t>
      </w:r>
      <w:r w:rsidR="003F422C" w:rsidRPr="00950666">
        <w:rPr>
          <w:rFonts w:ascii="Arial" w:hAnsi="Arial" w:cs="Arial"/>
          <w:bCs/>
          <w:sz w:val="22"/>
          <w:szCs w:val="22"/>
        </w:rPr>
        <w:t xml:space="preserve"> (na primer komunikacija</w:t>
      </w:r>
      <w:r w:rsidR="00950666">
        <w:rPr>
          <w:rFonts w:ascii="Arial" w:hAnsi="Arial" w:cs="Arial"/>
          <w:bCs/>
          <w:sz w:val="22"/>
          <w:szCs w:val="22"/>
        </w:rPr>
        <w:t>, mobilnost</w:t>
      </w:r>
      <w:r w:rsidR="003F422C" w:rsidRPr="00BD3E5B">
        <w:rPr>
          <w:rFonts w:ascii="Arial" w:hAnsi="Arial" w:cs="Arial"/>
          <w:bCs/>
          <w:sz w:val="22"/>
          <w:szCs w:val="22"/>
        </w:rPr>
        <w:t xml:space="preserve"> ipd.)</w:t>
      </w:r>
      <w:r w:rsidRPr="00BD3E5B">
        <w:rPr>
          <w:rFonts w:ascii="Arial" w:hAnsi="Arial" w:cs="Arial"/>
          <w:bCs/>
          <w:sz w:val="22"/>
          <w:szCs w:val="22"/>
        </w:rPr>
        <w:t>.</w:t>
      </w:r>
    </w:p>
    <w:p w14:paraId="5212116A" w14:textId="1A32E800" w:rsidR="00E4388D" w:rsidRDefault="00E4388D" w:rsidP="00AB31F0">
      <w:pPr>
        <w:shd w:val="clear" w:color="auto" w:fill="FFFFFF"/>
        <w:spacing w:line="260" w:lineRule="exact"/>
        <w:jc w:val="both"/>
        <w:rPr>
          <w:rFonts w:ascii="Arial" w:hAnsi="Arial" w:cs="Arial"/>
          <w:bCs/>
          <w:sz w:val="22"/>
          <w:szCs w:val="22"/>
        </w:rPr>
      </w:pPr>
    </w:p>
    <w:p w14:paraId="08A5BC94" w14:textId="77777777" w:rsidR="00E4388D" w:rsidRDefault="00E4388D" w:rsidP="00AB31F0">
      <w:pPr>
        <w:shd w:val="clear" w:color="auto" w:fill="FFFFFF"/>
        <w:spacing w:line="260" w:lineRule="exact"/>
        <w:jc w:val="both"/>
        <w:rPr>
          <w:rFonts w:ascii="Arial" w:hAnsi="Arial" w:cs="Arial"/>
          <w:bCs/>
          <w:sz w:val="22"/>
          <w:szCs w:val="22"/>
        </w:rPr>
      </w:pPr>
    </w:p>
    <w:p w14:paraId="47C58178" w14:textId="607940E0"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682DE2">
        <w:rPr>
          <w:rFonts w:ascii="Arial" w:hAnsi="Arial" w:cs="Arial"/>
          <w:b/>
          <w:bCs/>
          <w:sz w:val="22"/>
          <w:szCs w:val="22"/>
          <w:highlight w:val="yellow"/>
        </w:rPr>
        <w:t>Oblika</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bCs/>
          <w:sz w:val="22"/>
          <w:szCs w:val="22"/>
        </w:rPr>
        <w:t xml:space="preserve"> </w:t>
      </w:r>
      <w:r w:rsidRPr="000D68B0">
        <w:rPr>
          <w:rFonts w:ascii="Arial" w:hAnsi="Arial" w:cs="Arial"/>
          <w:b/>
          <w:bCs/>
          <w:sz w:val="22"/>
          <w:szCs w:val="22"/>
        </w:rPr>
        <w:t xml:space="preserve">oblika zapisa </w:t>
      </w:r>
    </w:p>
    <w:p w14:paraId="7EA1E888" w14:textId="77777777" w:rsidR="00775855" w:rsidRDefault="00775855" w:rsidP="00AB31F0">
      <w:pPr>
        <w:shd w:val="clear" w:color="auto" w:fill="FFFFFF"/>
        <w:spacing w:line="260" w:lineRule="exact"/>
        <w:ind w:left="360"/>
        <w:jc w:val="both"/>
        <w:rPr>
          <w:rFonts w:ascii="Arial" w:hAnsi="Arial" w:cs="Arial"/>
          <w:sz w:val="22"/>
          <w:szCs w:val="22"/>
        </w:rPr>
      </w:pPr>
    </w:p>
    <w:p w14:paraId="732133C7" w14:textId="162E05D1" w:rsidR="004C6100" w:rsidRPr="000D68B0" w:rsidRDefault="004C6100" w:rsidP="00AB31F0">
      <w:pPr>
        <w:shd w:val="clear" w:color="auto" w:fill="FFFFFF"/>
        <w:spacing w:line="260" w:lineRule="exact"/>
        <w:ind w:left="360"/>
        <w:jc w:val="both"/>
        <w:rPr>
          <w:rFonts w:ascii="Arial" w:hAnsi="Arial" w:cs="Arial"/>
          <w:b/>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Fonts w:ascii="Arial" w:hAnsi="Arial" w:cs="Arial"/>
          <w:sz w:val="22"/>
          <w:szCs w:val="22"/>
        </w:rPr>
        <w:t>21. člen a.), c.) in drugod, 17. člen Protokola</w:t>
      </w:r>
      <w:r w:rsidRPr="000D68B0">
        <w:rPr>
          <w:rFonts w:ascii="Arial" w:hAnsi="Arial" w:cs="Arial"/>
          <w:bCs/>
          <w:sz w:val="22"/>
          <w:szCs w:val="22"/>
        </w:rPr>
        <w:t>)</w:t>
      </w:r>
    </w:p>
    <w:p w14:paraId="789B33B6" w14:textId="77777777" w:rsidR="0064350E" w:rsidRPr="000D68B0" w:rsidRDefault="0064350E" w:rsidP="00AB31F0">
      <w:pPr>
        <w:spacing w:line="260" w:lineRule="exact"/>
        <w:jc w:val="both"/>
        <w:rPr>
          <w:rFonts w:ascii="Arial" w:hAnsi="Arial" w:cs="Arial"/>
          <w:sz w:val="22"/>
          <w:szCs w:val="22"/>
        </w:rPr>
      </w:pPr>
    </w:p>
    <w:p w14:paraId="72F7D2EA"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5BCC4676" w14:textId="3F601634" w:rsidR="004C6100" w:rsidRPr="000D68B0" w:rsidRDefault="00950666" w:rsidP="00AB31F0">
      <w:pPr>
        <w:spacing w:line="260" w:lineRule="exact"/>
        <w:jc w:val="both"/>
        <w:rPr>
          <w:rFonts w:ascii="Arial" w:hAnsi="Arial" w:cs="Arial"/>
          <w:sz w:val="22"/>
          <w:szCs w:val="22"/>
        </w:rPr>
      </w:pPr>
      <w:r w:rsidRPr="00505DBC">
        <w:rPr>
          <w:rFonts w:ascii="Arial" w:hAnsi="Arial" w:cs="Arial"/>
          <w:sz w:val="22"/>
          <w:szCs w:val="22"/>
        </w:rPr>
        <w:t>Veljavni prevod je zožil pomen izraza oblik</w:t>
      </w:r>
      <w:r w:rsidR="00AA27BB">
        <w:rPr>
          <w:rFonts w:ascii="Arial" w:hAnsi="Arial" w:cs="Arial"/>
          <w:sz w:val="22"/>
          <w:szCs w:val="22"/>
        </w:rPr>
        <w:t>a</w:t>
      </w:r>
      <w:r w:rsidRPr="00505DBC">
        <w:rPr>
          <w:rFonts w:ascii="Arial" w:hAnsi="Arial" w:cs="Arial"/>
          <w:sz w:val="22"/>
          <w:szCs w:val="22"/>
        </w:rPr>
        <w:t xml:space="preserve"> zagotavljanja informacij </w:t>
      </w:r>
      <w:r>
        <w:rPr>
          <w:rFonts w:ascii="Arial" w:hAnsi="Arial" w:cs="Arial"/>
          <w:sz w:val="22"/>
          <w:szCs w:val="22"/>
        </w:rPr>
        <w:t xml:space="preserve">ipd. </w:t>
      </w:r>
      <w:r w:rsidRPr="00505DBC">
        <w:rPr>
          <w:rFonts w:ascii="Arial" w:hAnsi="Arial" w:cs="Arial"/>
          <w:sz w:val="22"/>
          <w:szCs w:val="22"/>
        </w:rPr>
        <w:t xml:space="preserve">le na </w:t>
      </w:r>
      <w:r>
        <w:rPr>
          <w:rFonts w:ascii="Arial" w:hAnsi="Arial" w:cs="Arial"/>
          <w:sz w:val="22"/>
          <w:szCs w:val="22"/>
        </w:rPr>
        <w:t xml:space="preserve">obliko </w:t>
      </w:r>
      <w:r w:rsidRPr="00505DBC">
        <w:rPr>
          <w:rFonts w:ascii="Arial" w:hAnsi="Arial" w:cs="Arial"/>
          <w:sz w:val="22"/>
          <w:szCs w:val="22"/>
        </w:rPr>
        <w:t>zapis</w:t>
      </w:r>
      <w:r>
        <w:rPr>
          <w:rFonts w:ascii="Arial" w:hAnsi="Arial" w:cs="Arial"/>
          <w:sz w:val="22"/>
          <w:szCs w:val="22"/>
        </w:rPr>
        <w:t>a</w:t>
      </w:r>
      <w:r w:rsidRPr="00505DBC">
        <w:rPr>
          <w:rFonts w:ascii="Arial" w:hAnsi="Arial" w:cs="Arial"/>
          <w:sz w:val="22"/>
          <w:szCs w:val="22"/>
        </w:rPr>
        <w:t>, kar iz izvirnika ne izhaja</w:t>
      </w:r>
      <w:r>
        <w:rPr>
          <w:rFonts w:ascii="Arial" w:hAnsi="Arial" w:cs="Arial"/>
          <w:sz w:val="22"/>
          <w:szCs w:val="22"/>
        </w:rPr>
        <w:t>. M</w:t>
      </w:r>
      <w:r w:rsidRPr="00505DBC">
        <w:rPr>
          <w:rFonts w:ascii="Arial" w:hAnsi="Arial" w:cs="Arial"/>
          <w:sz w:val="22"/>
          <w:szCs w:val="22"/>
        </w:rPr>
        <w:t>išljene so različne oblike zagotavljanja informacij</w:t>
      </w:r>
      <w:r>
        <w:rPr>
          <w:rFonts w:ascii="Arial" w:hAnsi="Arial" w:cs="Arial"/>
          <w:sz w:val="22"/>
          <w:szCs w:val="22"/>
        </w:rPr>
        <w:t xml:space="preserve"> ali komunikacije</w:t>
      </w:r>
      <w:r w:rsidRPr="00505DBC">
        <w:rPr>
          <w:rFonts w:ascii="Arial" w:hAnsi="Arial" w:cs="Arial"/>
          <w:sz w:val="22"/>
          <w:szCs w:val="22"/>
        </w:rPr>
        <w:t>, ne le pisne.</w:t>
      </w:r>
      <w:r>
        <w:rPr>
          <w:rFonts w:ascii="Arial" w:hAnsi="Arial" w:cs="Arial"/>
          <w:sz w:val="22"/>
          <w:szCs w:val="22"/>
        </w:rPr>
        <w:t xml:space="preserve"> Izraz z</w:t>
      </w:r>
      <w:r w:rsidRPr="000D68B0">
        <w:rPr>
          <w:rFonts w:ascii="Arial" w:hAnsi="Arial" w:cs="Arial"/>
          <w:sz w:val="22"/>
          <w:szCs w:val="22"/>
        </w:rPr>
        <w:t xml:space="preserve">apis </w:t>
      </w:r>
      <w:r w:rsidR="00886F94" w:rsidRPr="000D68B0">
        <w:rPr>
          <w:rFonts w:ascii="Arial" w:hAnsi="Arial" w:cs="Arial"/>
          <w:sz w:val="22"/>
          <w:szCs w:val="22"/>
        </w:rPr>
        <w:t xml:space="preserve">neupravičeno </w:t>
      </w:r>
      <w:r>
        <w:rPr>
          <w:rFonts w:ascii="Arial" w:hAnsi="Arial" w:cs="Arial"/>
          <w:sz w:val="22"/>
          <w:szCs w:val="22"/>
        </w:rPr>
        <w:t>z</w:t>
      </w:r>
      <w:r w:rsidR="00886F94" w:rsidRPr="000D68B0">
        <w:rPr>
          <w:rFonts w:ascii="Arial" w:hAnsi="Arial" w:cs="Arial"/>
          <w:sz w:val="22"/>
          <w:szCs w:val="22"/>
        </w:rPr>
        <w:t xml:space="preserve">oži pomen določb, na le nekatere vidike </w:t>
      </w:r>
      <w:r w:rsidR="006A290C" w:rsidRPr="000D68B0">
        <w:rPr>
          <w:rFonts w:ascii="Arial" w:hAnsi="Arial" w:cs="Arial"/>
          <w:sz w:val="22"/>
          <w:szCs w:val="22"/>
        </w:rPr>
        <w:t xml:space="preserve">(pisnega) </w:t>
      </w:r>
      <w:r w:rsidR="00886F94" w:rsidRPr="000D68B0">
        <w:rPr>
          <w:rFonts w:ascii="Arial" w:hAnsi="Arial" w:cs="Arial"/>
          <w:sz w:val="22"/>
          <w:szCs w:val="22"/>
        </w:rPr>
        <w:t>sporazumevanja.</w:t>
      </w:r>
      <w:r w:rsidR="006A290C" w:rsidRPr="000D68B0">
        <w:rPr>
          <w:rFonts w:ascii="Arial" w:hAnsi="Arial" w:cs="Arial"/>
          <w:sz w:val="22"/>
          <w:szCs w:val="22"/>
        </w:rPr>
        <w:t xml:space="preserve"> </w:t>
      </w:r>
      <w:r w:rsidR="00AA27BB">
        <w:rPr>
          <w:rFonts w:ascii="Arial" w:hAnsi="Arial" w:cs="Arial"/>
          <w:sz w:val="22"/>
          <w:szCs w:val="22"/>
        </w:rPr>
        <w:t xml:space="preserve">Besedilo </w:t>
      </w:r>
      <w:r w:rsidR="003A717C" w:rsidRPr="000D68B0">
        <w:rPr>
          <w:rFonts w:ascii="Arial" w:hAnsi="Arial" w:cs="Arial"/>
          <w:sz w:val="22"/>
          <w:szCs w:val="22"/>
        </w:rPr>
        <w:t xml:space="preserve">(vsebino) </w:t>
      </w:r>
      <w:r w:rsidR="006A290C" w:rsidRPr="000D68B0">
        <w:rPr>
          <w:rFonts w:ascii="Arial" w:hAnsi="Arial" w:cs="Arial"/>
          <w:sz w:val="22"/>
          <w:szCs w:val="22"/>
        </w:rPr>
        <w:t xml:space="preserve">MKPI je </w:t>
      </w:r>
      <w:r w:rsidR="00AA27BB">
        <w:rPr>
          <w:rFonts w:ascii="Arial" w:hAnsi="Arial" w:cs="Arial"/>
          <w:sz w:val="22"/>
          <w:szCs w:val="22"/>
        </w:rPr>
        <w:t xml:space="preserve">treba </w:t>
      </w:r>
      <w:r w:rsidR="00626171" w:rsidRPr="000D68B0">
        <w:rPr>
          <w:rFonts w:ascii="Arial" w:hAnsi="Arial" w:cs="Arial"/>
          <w:sz w:val="22"/>
          <w:szCs w:val="22"/>
        </w:rPr>
        <w:t xml:space="preserve">glede na 49. člen konvencije in 17. člen protokola </w:t>
      </w:r>
      <w:r w:rsidR="006A290C" w:rsidRPr="000D68B0">
        <w:rPr>
          <w:rFonts w:ascii="Arial" w:hAnsi="Arial" w:cs="Arial"/>
          <w:sz w:val="22"/>
          <w:szCs w:val="22"/>
        </w:rPr>
        <w:t>zagotoviti v dostopni obliki tudi tistim, ki ne</w:t>
      </w:r>
      <w:r w:rsidR="00AA27BB">
        <w:rPr>
          <w:rFonts w:ascii="Arial" w:hAnsi="Arial" w:cs="Arial"/>
          <w:sz w:val="22"/>
          <w:szCs w:val="22"/>
        </w:rPr>
        <w:t xml:space="preserve"> morejo ali ne znajo brati</w:t>
      </w:r>
      <w:r w:rsidR="006A290C" w:rsidRPr="000D68B0">
        <w:rPr>
          <w:rFonts w:ascii="Arial" w:hAnsi="Arial" w:cs="Arial"/>
          <w:sz w:val="22"/>
          <w:szCs w:val="22"/>
        </w:rPr>
        <w:t xml:space="preserve">. </w:t>
      </w:r>
      <w:r w:rsidR="00BD3E5B">
        <w:rPr>
          <w:rFonts w:ascii="Arial" w:hAnsi="Arial" w:cs="Arial"/>
          <w:sz w:val="22"/>
          <w:szCs w:val="22"/>
        </w:rPr>
        <w:t xml:space="preserve">Problem oženja pomena določb je posebno velik, kadar se izraz zapis uporablja namesto izraza komunikacija. </w:t>
      </w:r>
      <w:r w:rsidR="00BD3E5B" w:rsidRPr="000D68B0">
        <w:rPr>
          <w:rFonts w:ascii="Arial" w:hAnsi="Arial" w:cs="Arial"/>
          <w:sz w:val="22"/>
          <w:szCs w:val="22"/>
        </w:rPr>
        <w:t xml:space="preserve">Glej </w:t>
      </w:r>
      <w:r w:rsidR="00BD3E5B">
        <w:rPr>
          <w:rFonts w:ascii="Arial" w:hAnsi="Arial" w:cs="Arial"/>
          <w:sz w:val="22"/>
          <w:szCs w:val="22"/>
        </w:rPr>
        <w:t xml:space="preserve">tudi </w:t>
      </w:r>
      <w:r w:rsidR="00BD3E5B" w:rsidRPr="000D68B0">
        <w:rPr>
          <w:rFonts w:ascii="Arial" w:hAnsi="Arial" w:cs="Arial"/>
          <w:sz w:val="22"/>
          <w:szCs w:val="22"/>
        </w:rPr>
        <w:t>obrazložitev zgoraj k 16. točki.</w:t>
      </w:r>
    </w:p>
    <w:p w14:paraId="1C11E7D5" w14:textId="77777777" w:rsidR="00995A86" w:rsidRPr="000D68B0" w:rsidRDefault="00995A86" w:rsidP="00AB31F0">
      <w:pPr>
        <w:spacing w:line="260" w:lineRule="exact"/>
        <w:jc w:val="both"/>
        <w:rPr>
          <w:rFonts w:ascii="Arial" w:hAnsi="Arial" w:cs="Arial"/>
          <w:sz w:val="22"/>
          <w:szCs w:val="22"/>
        </w:rPr>
      </w:pPr>
    </w:p>
    <w:p w14:paraId="7B31C2D2" w14:textId="483D2278" w:rsidR="0064350E" w:rsidRPr="000D68B0" w:rsidRDefault="009F7FD8" w:rsidP="00475F5E">
      <w:pPr>
        <w:spacing w:after="160" w:line="259" w:lineRule="auto"/>
        <w:rPr>
          <w:rFonts w:ascii="Arial" w:hAnsi="Arial" w:cs="Arial"/>
          <w:sz w:val="22"/>
          <w:szCs w:val="22"/>
        </w:rPr>
      </w:pPr>
      <w:r>
        <w:rPr>
          <w:rFonts w:ascii="Arial" w:hAnsi="Arial" w:cs="Arial"/>
          <w:sz w:val="22"/>
          <w:szCs w:val="22"/>
        </w:rPr>
        <w:br w:type="page"/>
      </w:r>
    </w:p>
    <w:p w14:paraId="46B80FBB" w14:textId="7724BB40"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682DE2">
        <w:rPr>
          <w:rFonts w:ascii="Arial" w:hAnsi="Arial" w:cs="Arial"/>
          <w:b/>
          <w:bCs/>
          <w:sz w:val="22"/>
          <w:szCs w:val="22"/>
          <w:highlight w:val="yellow"/>
        </w:rPr>
        <w:lastRenderedPageBreak/>
        <w:t>Pridobivanje, sprejemanje in sporočanje idej</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bCs/>
          <w:sz w:val="22"/>
          <w:szCs w:val="22"/>
        </w:rPr>
        <w:t xml:space="preserve"> </w:t>
      </w:r>
      <w:r w:rsidRPr="000D68B0">
        <w:rPr>
          <w:rFonts w:ascii="Arial" w:hAnsi="Arial" w:cs="Arial"/>
          <w:b/>
          <w:bCs/>
          <w:sz w:val="22"/>
          <w:szCs w:val="22"/>
        </w:rPr>
        <w:t xml:space="preserve">vsebin </w:t>
      </w:r>
    </w:p>
    <w:p w14:paraId="3CFC9F60" w14:textId="77777777" w:rsidR="00775855" w:rsidRDefault="00775855" w:rsidP="00AB31F0">
      <w:pPr>
        <w:shd w:val="clear" w:color="auto" w:fill="FFFFFF"/>
        <w:spacing w:line="260" w:lineRule="exact"/>
        <w:ind w:left="360"/>
        <w:jc w:val="both"/>
        <w:rPr>
          <w:rFonts w:ascii="Arial" w:hAnsi="Arial" w:cs="Arial"/>
          <w:sz w:val="22"/>
          <w:szCs w:val="22"/>
        </w:rPr>
      </w:pPr>
    </w:p>
    <w:p w14:paraId="27520978" w14:textId="060305A8"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Fonts w:ascii="Arial" w:hAnsi="Arial" w:cs="Arial"/>
          <w:sz w:val="22"/>
          <w:szCs w:val="22"/>
        </w:rPr>
        <w:t>21. člen</w:t>
      </w:r>
      <w:r w:rsidRPr="000D68B0">
        <w:rPr>
          <w:rFonts w:ascii="Arial" w:hAnsi="Arial" w:cs="Arial"/>
          <w:bCs/>
          <w:sz w:val="22"/>
          <w:szCs w:val="22"/>
        </w:rPr>
        <w:t>)</w:t>
      </w:r>
    </w:p>
    <w:p w14:paraId="28C53AED" w14:textId="77777777" w:rsidR="00316447" w:rsidRPr="000D68B0" w:rsidRDefault="00316447" w:rsidP="00AB31F0">
      <w:pPr>
        <w:shd w:val="clear" w:color="auto" w:fill="FFFFFF"/>
        <w:spacing w:line="260" w:lineRule="exact"/>
        <w:jc w:val="both"/>
        <w:rPr>
          <w:rFonts w:ascii="Arial" w:hAnsi="Arial" w:cs="Arial"/>
          <w:bCs/>
          <w:sz w:val="22"/>
          <w:szCs w:val="22"/>
        </w:rPr>
      </w:pPr>
    </w:p>
    <w:p w14:paraId="73CE118A"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0D5A0614" w14:textId="10C69287" w:rsidR="00316447" w:rsidRPr="00BD3E5B" w:rsidRDefault="00626171" w:rsidP="00AB31F0">
      <w:pPr>
        <w:shd w:val="clear" w:color="auto" w:fill="FFFFFF"/>
        <w:spacing w:line="260" w:lineRule="exact"/>
        <w:jc w:val="both"/>
        <w:rPr>
          <w:rFonts w:ascii="Arial" w:hAnsi="Arial" w:cs="Arial"/>
          <w:sz w:val="22"/>
          <w:szCs w:val="22"/>
        </w:rPr>
      </w:pPr>
      <w:r w:rsidRPr="000D68B0">
        <w:rPr>
          <w:rFonts w:ascii="Arial" w:hAnsi="Arial" w:cs="Arial"/>
          <w:sz w:val="22"/>
          <w:szCs w:val="22"/>
        </w:rPr>
        <w:t>Pri prevajanju besedne zveze »</w:t>
      </w:r>
      <w:proofErr w:type="spellStart"/>
      <w:r w:rsidRPr="000D68B0">
        <w:rPr>
          <w:rFonts w:ascii="Arial" w:hAnsi="Arial" w:cs="Arial"/>
          <w:sz w:val="22"/>
          <w:szCs w:val="22"/>
        </w:rPr>
        <w:t>freedom</w:t>
      </w:r>
      <w:proofErr w:type="spellEnd"/>
      <w:r w:rsidRPr="000D68B0">
        <w:rPr>
          <w:rFonts w:ascii="Arial" w:hAnsi="Arial" w:cs="Arial"/>
          <w:sz w:val="22"/>
          <w:szCs w:val="22"/>
        </w:rPr>
        <w:t xml:space="preserve"> to </w:t>
      </w:r>
      <w:proofErr w:type="spellStart"/>
      <w:r w:rsidRPr="000D68B0">
        <w:rPr>
          <w:rFonts w:ascii="Arial" w:hAnsi="Arial" w:cs="Arial"/>
          <w:sz w:val="22"/>
          <w:szCs w:val="22"/>
        </w:rPr>
        <w:t>seek</w:t>
      </w:r>
      <w:proofErr w:type="spellEnd"/>
      <w:r w:rsidRPr="000D68B0">
        <w:rPr>
          <w:rFonts w:ascii="Arial" w:hAnsi="Arial" w:cs="Arial"/>
          <w:sz w:val="22"/>
          <w:szCs w:val="22"/>
        </w:rPr>
        <w:t xml:space="preserve">, </w:t>
      </w:r>
      <w:proofErr w:type="spellStart"/>
      <w:r w:rsidRPr="000D68B0">
        <w:rPr>
          <w:rFonts w:ascii="Arial" w:hAnsi="Arial" w:cs="Arial"/>
          <w:sz w:val="22"/>
          <w:szCs w:val="22"/>
        </w:rPr>
        <w:t>recieve</w:t>
      </w:r>
      <w:proofErr w:type="spellEnd"/>
      <w:r w:rsidRPr="000D68B0">
        <w:rPr>
          <w:rFonts w:ascii="Arial" w:hAnsi="Arial" w:cs="Arial"/>
          <w:sz w:val="22"/>
          <w:szCs w:val="22"/>
        </w:rPr>
        <w:t xml:space="preserve"> </w:t>
      </w:r>
      <w:proofErr w:type="spellStart"/>
      <w:r w:rsidRPr="000D68B0">
        <w:rPr>
          <w:rFonts w:ascii="Arial" w:hAnsi="Arial" w:cs="Arial"/>
          <w:sz w:val="22"/>
          <w:szCs w:val="22"/>
        </w:rPr>
        <w:t>and</w:t>
      </w:r>
      <w:proofErr w:type="spellEnd"/>
      <w:r w:rsidRPr="000D68B0">
        <w:rPr>
          <w:rFonts w:ascii="Arial" w:hAnsi="Arial" w:cs="Arial"/>
          <w:sz w:val="22"/>
          <w:szCs w:val="22"/>
        </w:rPr>
        <w:t xml:space="preserve"> </w:t>
      </w:r>
      <w:proofErr w:type="spellStart"/>
      <w:r w:rsidRPr="000D68B0">
        <w:rPr>
          <w:rFonts w:ascii="Arial" w:hAnsi="Arial" w:cs="Arial"/>
          <w:sz w:val="22"/>
          <w:szCs w:val="22"/>
        </w:rPr>
        <w:t>impart</w:t>
      </w:r>
      <w:proofErr w:type="spellEnd"/>
      <w:r w:rsidRPr="000D68B0">
        <w:rPr>
          <w:rFonts w:ascii="Arial" w:hAnsi="Arial" w:cs="Arial"/>
          <w:sz w:val="22"/>
          <w:szCs w:val="22"/>
        </w:rPr>
        <w:t xml:space="preserve"> </w:t>
      </w:r>
      <w:proofErr w:type="spellStart"/>
      <w:r w:rsidRPr="000D68B0">
        <w:rPr>
          <w:rFonts w:ascii="Arial" w:hAnsi="Arial" w:cs="Arial"/>
          <w:sz w:val="22"/>
          <w:szCs w:val="22"/>
        </w:rPr>
        <w:t>information</w:t>
      </w:r>
      <w:proofErr w:type="spellEnd"/>
      <w:r w:rsidRPr="000D68B0">
        <w:rPr>
          <w:rFonts w:ascii="Arial" w:hAnsi="Arial" w:cs="Arial"/>
          <w:sz w:val="22"/>
          <w:szCs w:val="22"/>
        </w:rPr>
        <w:t xml:space="preserve"> </w:t>
      </w:r>
      <w:proofErr w:type="spellStart"/>
      <w:r w:rsidRPr="000D68B0">
        <w:rPr>
          <w:rFonts w:ascii="Arial" w:hAnsi="Arial" w:cs="Arial"/>
          <w:sz w:val="22"/>
          <w:szCs w:val="22"/>
        </w:rPr>
        <w:t>and</w:t>
      </w:r>
      <w:proofErr w:type="spellEnd"/>
      <w:r w:rsidRPr="000D68B0">
        <w:rPr>
          <w:rFonts w:ascii="Arial" w:hAnsi="Arial" w:cs="Arial"/>
          <w:sz w:val="22"/>
          <w:szCs w:val="22"/>
        </w:rPr>
        <w:t xml:space="preserve"> </w:t>
      </w:r>
      <w:proofErr w:type="spellStart"/>
      <w:r w:rsidRPr="000D68B0">
        <w:rPr>
          <w:rFonts w:ascii="Arial" w:hAnsi="Arial" w:cs="Arial"/>
          <w:sz w:val="22"/>
          <w:szCs w:val="22"/>
        </w:rPr>
        <w:t>ideas</w:t>
      </w:r>
      <w:proofErr w:type="spellEnd"/>
      <w:r w:rsidRPr="000D68B0">
        <w:rPr>
          <w:rFonts w:ascii="Arial" w:hAnsi="Arial" w:cs="Arial"/>
          <w:sz w:val="22"/>
          <w:szCs w:val="22"/>
        </w:rPr>
        <w:t>« v »pridobivanje, sprejemajo ter sporočajo informacije in vsebine« g</w:t>
      </w:r>
      <w:r w:rsidR="00316447" w:rsidRPr="000D68B0">
        <w:rPr>
          <w:rFonts w:ascii="Arial" w:hAnsi="Arial" w:cs="Arial"/>
          <w:sz w:val="22"/>
          <w:szCs w:val="22"/>
        </w:rPr>
        <w:t>re za</w:t>
      </w:r>
      <w:r w:rsidRPr="000D68B0">
        <w:rPr>
          <w:rFonts w:ascii="Arial" w:hAnsi="Arial" w:cs="Arial"/>
          <w:sz w:val="22"/>
          <w:szCs w:val="22"/>
        </w:rPr>
        <w:t xml:space="preserve"> vsebinsko </w:t>
      </w:r>
      <w:r w:rsidR="00BD3E5B">
        <w:rPr>
          <w:rFonts w:ascii="Arial" w:hAnsi="Arial" w:cs="Arial"/>
          <w:sz w:val="22"/>
          <w:szCs w:val="22"/>
        </w:rPr>
        <w:t>pomanjkljivost</w:t>
      </w:r>
      <w:r w:rsidRPr="000D68B0">
        <w:rPr>
          <w:rFonts w:ascii="Arial" w:hAnsi="Arial" w:cs="Arial"/>
          <w:sz w:val="22"/>
          <w:szCs w:val="22"/>
        </w:rPr>
        <w:t xml:space="preserve">, ne za vprašanje </w:t>
      </w:r>
      <w:r w:rsidR="00700BD5">
        <w:rPr>
          <w:rFonts w:ascii="Arial" w:hAnsi="Arial" w:cs="Arial"/>
          <w:sz w:val="22"/>
          <w:szCs w:val="22"/>
        </w:rPr>
        <w:t xml:space="preserve">sloga </w:t>
      </w:r>
      <w:r w:rsidRPr="000D68B0">
        <w:rPr>
          <w:rFonts w:ascii="Arial" w:hAnsi="Arial" w:cs="Arial"/>
          <w:sz w:val="22"/>
          <w:szCs w:val="22"/>
        </w:rPr>
        <w:t>izražanja</w:t>
      </w:r>
      <w:r w:rsidR="00284AD6" w:rsidRPr="000D68B0">
        <w:rPr>
          <w:rFonts w:ascii="Arial" w:hAnsi="Arial" w:cs="Arial"/>
          <w:sz w:val="22"/>
          <w:szCs w:val="22"/>
        </w:rPr>
        <w:t xml:space="preserve">. </w:t>
      </w:r>
      <w:r w:rsidR="00BD3E5B" w:rsidRPr="00505DBC">
        <w:rPr>
          <w:rFonts w:ascii="Arial" w:hAnsi="Arial" w:cs="Arial"/>
          <w:sz w:val="22"/>
          <w:szCs w:val="22"/>
        </w:rPr>
        <w:t xml:space="preserve">V kontekstu uresničevanja pravice do svobodnega izražanja in mnenja je </w:t>
      </w:r>
      <w:bookmarkStart w:id="13" w:name="_Hlk141789154"/>
      <w:r w:rsidR="00BD3E5B" w:rsidRPr="00505DBC">
        <w:rPr>
          <w:rFonts w:ascii="Arial" w:hAnsi="Arial" w:cs="Arial"/>
          <w:sz w:val="22"/>
          <w:szCs w:val="22"/>
        </w:rPr>
        <w:t xml:space="preserve">izraz </w:t>
      </w:r>
      <w:r w:rsidR="009F7FD8">
        <w:rPr>
          <w:rFonts w:ascii="Arial" w:hAnsi="Arial" w:cs="Arial"/>
          <w:sz w:val="22"/>
          <w:szCs w:val="22"/>
        </w:rPr>
        <w:t>»</w:t>
      </w:r>
      <w:r w:rsidR="00BD3E5B" w:rsidRPr="00505DBC">
        <w:rPr>
          <w:rFonts w:ascii="Arial" w:hAnsi="Arial" w:cs="Arial"/>
          <w:sz w:val="22"/>
          <w:szCs w:val="22"/>
        </w:rPr>
        <w:t>ideja</w:t>
      </w:r>
      <w:r w:rsidR="009F7FD8">
        <w:rPr>
          <w:rFonts w:ascii="Arial" w:hAnsi="Arial" w:cs="Arial"/>
          <w:sz w:val="22"/>
          <w:szCs w:val="22"/>
        </w:rPr>
        <w:t>«</w:t>
      </w:r>
      <w:r w:rsidR="00BD3E5B" w:rsidRPr="00505DBC">
        <w:rPr>
          <w:rFonts w:ascii="Arial" w:hAnsi="Arial" w:cs="Arial"/>
          <w:sz w:val="22"/>
          <w:szCs w:val="22"/>
        </w:rPr>
        <w:t xml:space="preserve"> </w:t>
      </w:r>
      <w:bookmarkEnd w:id="13"/>
      <w:r w:rsidR="00BD3E5B" w:rsidRPr="00505DBC">
        <w:rPr>
          <w:rFonts w:ascii="Arial" w:hAnsi="Arial" w:cs="Arial"/>
          <w:sz w:val="22"/>
          <w:szCs w:val="22"/>
        </w:rPr>
        <w:t xml:space="preserve">natančnejši in širši od izraza vsebina ter sledi ustaljenim prevodom </w:t>
      </w:r>
      <w:r w:rsidR="00BD3E5B">
        <w:rPr>
          <w:rFonts w:ascii="Arial" w:hAnsi="Arial" w:cs="Arial"/>
          <w:sz w:val="22"/>
          <w:szCs w:val="22"/>
        </w:rPr>
        <w:t>drugih konvencij</w:t>
      </w:r>
      <w:r w:rsidR="009F7FD8">
        <w:rPr>
          <w:rFonts w:ascii="Arial" w:hAnsi="Arial" w:cs="Arial"/>
          <w:sz w:val="22"/>
          <w:szCs w:val="22"/>
        </w:rPr>
        <w:t xml:space="preserve">, </w:t>
      </w:r>
      <w:r w:rsidR="00FF7614">
        <w:rPr>
          <w:rFonts w:ascii="Arial" w:hAnsi="Arial" w:cs="Arial"/>
          <w:sz w:val="22"/>
          <w:szCs w:val="22"/>
        </w:rPr>
        <w:t>na primer</w:t>
      </w:r>
      <w:r w:rsidR="009F7FD8">
        <w:rPr>
          <w:rFonts w:ascii="Arial" w:hAnsi="Arial" w:cs="Arial"/>
          <w:sz w:val="22"/>
          <w:szCs w:val="22"/>
        </w:rPr>
        <w:t xml:space="preserve"> </w:t>
      </w:r>
      <w:r w:rsidR="009C3E78">
        <w:rPr>
          <w:rFonts w:ascii="Arial" w:hAnsi="Arial" w:cs="Arial"/>
          <w:sz w:val="22"/>
          <w:szCs w:val="22"/>
        </w:rPr>
        <w:t>10. člen</w:t>
      </w:r>
      <w:r w:rsidR="00FF7614">
        <w:rPr>
          <w:rFonts w:ascii="Arial" w:hAnsi="Arial" w:cs="Arial"/>
          <w:sz w:val="22"/>
          <w:szCs w:val="22"/>
        </w:rPr>
        <w:t>a</w:t>
      </w:r>
      <w:r w:rsidR="009C3E78">
        <w:rPr>
          <w:rFonts w:ascii="Arial" w:hAnsi="Arial" w:cs="Arial"/>
          <w:sz w:val="22"/>
          <w:szCs w:val="22"/>
        </w:rPr>
        <w:t xml:space="preserve"> </w:t>
      </w:r>
      <w:r w:rsidR="00700BD5">
        <w:rPr>
          <w:rFonts w:ascii="Arial" w:hAnsi="Arial" w:cs="Arial"/>
          <w:sz w:val="22"/>
          <w:szCs w:val="22"/>
        </w:rPr>
        <w:t xml:space="preserve">Evropske konvencije o človekovih pravicah </w:t>
      </w:r>
      <w:r w:rsidR="009C3E78">
        <w:rPr>
          <w:rFonts w:ascii="Arial" w:hAnsi="Arial" w:cs="Arial"/>
          <w:sz w:val="22"/>
          <w:szCs w:val="22"/>
        </w:rPr>
        <w:t xml:space="preserve"> ali 11. člen</w:t>
      </w:r>
      <w:r w:rsidR="00FF7614">
        <w:rPr>
          <w:rFonts w:ascii="Arial" w:hAnsi="Arial" w:cs="Arial"/>
          <w:sz w:val="22"/>
          <w:szCs w:val="22"/>
        </w:rPr>
        <w:t>a</w:t>
      </w:r>
      <w:r w:rsidR="009F7FD8">
        <w:rPr>
          <w:rFonts w:ascii="Arial" w:hAnsi="Arial" w:cs="Arial"/>
          <w:sz w:val="22"/>
          <w:szCs w:val="22"/>
        </w:rPr>
        <w:t xml:space="preserve"> </w:t>
      </w:r>
      <w:r w:rsidR="009C3E78" w:rsidRPr="000D68B0">
        <w:rPr>
          <w:rFonts w:ascii="Arial" w:hAnsi="Arial" w:cs="Arial"/>
          <w:sz w:val="22"/>
          <w:szCs w:val="22"/>
        </w:rPr>
        <w:t>Listine Evropske unije o temeljnih pravicah</w:t>
      </w:r>
      <w:r w:rsidR="00BD3E5B" w:rsidRPr="00505DBC">
        <w:rPr>
          <w:rFonts w:ascii="Arial" w:hAnsi="Arial" w:cs="Arial"/>
          <w:sz w:val="22"/>
          <w:szCs w:val="22"/>
        </w:rPr>
        <w:t>.</w:t>
      </w:r>
      <w:r w:rsidR="00BD3E5B">
        <w:rPr>
          <w:rFonts w:ascii="Arial" w:hAnsi="Arial" w:cs="Arial"/>
          <w:sz w:val="22"/>
          <w:szCs w:val="22"/>
        </w:rPr>
        <w:t xml:space="preserve"> I</w:t>
      </w:r>
      <w:r w:rsidR="00284AD6" w:rsidRPr="000D68B0">
        <w:rPr>
          <w:rFonts w:ascii="Arial" w:hAnsi="Arial" w:cs="Arial"/>
          <w:sz w:val="22"/>
          <w:szCs w:val="22"/>
        </w:rPr>
        <w:t xml:space="preserve">deje </w:t>
      </w:r>
      <w:r w:rsidR="00BD3E5B">
        <w:rPr>
          <w:rFonts w:ascii="Arial" w:hAnsi="Arial" w:cs="Arial"/>
          <w:sz w:val="22"/>
          <w:szCs w:val="22"/>
        </w:rPr>
        <w:t>vključujejo</w:t>
      </w:r>
      <w:r w:rsidR="00284AD6" w:rsidRPr="000D68B0">
        <w:rPr>
          <w:rFonts w:ascii="Arial" w:hAnsi="Arial" w:cs="Arial"/>
          <w:sz w:val="22"/>
          <w:szCs w:val="22"/>
        </w:rPr>
        <w:t xml:space="preserve"> tudi abstraktne, simbolne, presežne vsebine</w:t>
      </w:r>
      <w:r w:rsidR="001B3C36" w:rsidRPr="000D68B0">
        <w:rPr>
          <w:rFonts w:ascii="Arial" w:hAnsi="Arial" w:cs="Arial"/>
          <w:sz w:val="22"/>
          <w:szCs w:val="22"/>
        </w:rPr>
        <w:t>.</w:t>
      </w:r>
    </w:p>
    <w:p w14:paraId="6A5B86B7" w14:textId="5940393B" w:rsidR="00AB31F0" w:rsidRDefault="00AB31F0" w:rsidP="00AB31F0">
      <w:pPr>
        <w:shd w:val="clear" w:color="auto" w:fill="FFFFFF"/>
        <w:spacing w:line="260" w:lineRule="exact"/>
        <w:jc w:val="both"/>
        <w:rPr>
          <w:rFonts w:ascii="Arial" w:hAnsi="Arial" w:cs="Arial"/>
          <w:sz w:val="22"/>
          <w:szCs w:val="22"/>
        </w:rPr>
      </w:pPr>
    </w:p>
    <w:p w14:paraId="0FE06082" w14:textId="77777777" w:rsidR="00E4388D" w:rsidRPr="000D68B0" w:rsidRDefault="00E4388D" w:rsidP="00AB31F0">
      <w:pPr>
        <w:shd w:val="clear" w:color="auto" w:fill="FFFFFF"/>
        <w:spacing w:line="260" w:lineRule="exact"/>
        <w:jc w:val="both"/>
        <w:rPr>
          <w:rFonts w:ascii="Arial" w:hAnsi="Arial" w:cs="Arial"/>
          <w:sz w:val="22"/>
          <w:szCs w:val="22"/>
        </w:rPr>
      </w:pPr>
    </w:p>
    <w:p w14:paraId="2FC088B7" w14:textId="48FFCED5"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682DE2">
        <w:rPr>
          <w:rFonts w:ascii="Arial" w:hAnsi="Arial" w:cs="Arial"/>
          <w:b/>
          <w:bCs/>
          <w:sz w:val="22"/>
          <w:szCs w:val="22"/>
          <w:highlight w:val="yellow"/>
        </w:rPr>
        <w:t>Življenjsko ureditev</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bCs/>
          <w:sz w:val="22"/>
          <w:szCs w:val="22"/>
        </w:rPr>
        <w:t xml:space="preserve"> </w:t>
      </w:r>
      <w:r w:rsidRPr="000D68B0">
        <w:rPr>
          <w:rFonts w:ascii="Arial" w:hAnsi="Arial" w:cs="Arial"/>
          <w:b/>
          <w:bCs/>
          <w:sz w:val="22"/>
          <w:szCs w:val="22"/>
        </w:rPr>
        <w:t xml:space="preserve">življenjske okoliščine </w:t>
      </w:r>
    </w:p>
    <w:p w14:paraId="30964582" w14:textId="77777777" w:rsidR="00775855" w:rsidRDefault="00775855" w:rsidP="00AB31F0">
      <w:pPr>
        <w:shd w:val="clear" w:color="auto" w:fill="FFFFFF"/>
        <w:spacing w:line="260" w:lineRule="exact"/>
        <w:ind w:left="360"/>
        <w:jc w:val="both"/>
        <w:rPr>
          <w:rFonts w:ascii="Arial" w:hAnsi="Arial" w:cs="Arial"/>
          <w:sz w:val="22"/>
          <w:szCs w:val="22"/>
        </w:rPr>
      </w:pPr>
    </w:p>
    <w:p w14:paraId="0958E384" w14:textId="7AE14EBB"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Fonts w:ascii="Arial" w:hAnsi="Arial" w:cs="Arial"/>
          <w:sz w:val="22"/>
          <w:szCs w:val="22"/>
        </w:rPr>
        <w:t>22. člen</w:t>
      </w:r>
      <w:r w:rsidRPr="000D68B0">
        <w:rPr>
          <w:rFonts w:ascii="Arial" w:hAnsi="Arial" w:cs="Arial"/>
          <w:bCs/>
          <w:sz w:val="22"/>
          <w:szCs w:val="22"/>
        </w:rPr>
        <w:t>)</w:t>
      </w:r>
    </w:p>
    <w:p w14:paraId="37577446" w14:textId="77777777" w:rsidR="00316447" w:rsidRPr="000D68B0" w:rsidRDefault="00316447" w:rsidP="00AB31F0">
      <w:pPr>
        <w:shd w:val="clear" w:color="auto" w:fill="FFFFFF"/>
        <w:spacing w:line="260" w:lineRule="exact"/>
        <w:ind w:left="360"/>
        <w:jc w:val="both"/>
        <w:rPr>
          <w:rFonts w:ascii="Arial" w:hAnsi="Arial" w:cs="Arial"/>
          <w:bCs/>
          <w:sz w:val="22"/>
          <w:szCs w:val="22"/>
        </w:rPr>
      </w:pPr>
    </w:p>
    <w:p w14:paraId="4CCB1779"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55158319" w14:textId="0FF7F725" w:rsidR="00316447" w:rsidRPr="000D68B0" w:rsidRDefault="00CE2B71" w:rsidP="00AB31F0">
      <w:pPr>
        <w:shd w:val="clear" w:color="auto" w:fill="FFFFFF"/>
        <w:spacing w:line="260" w:lineRule="exact"/>
        <w:jc w:val="both"/>
        <w:rPr>
          <w:rFonts w:ascii="Arial" w:hAnsi="Arial" w:cs="Arial"/>
          <w:sz w:val="22"/>
          <w:szCs w:val="22"/>
        </w:rPr>
      </w:pPr>
      <w:r w:rsidRPr="00505DBC">
        <w:rPr>
          <w:rFonts w:ascii="Arial" w:hAnsi="Arial" w:cs="Arial"/>
          <w:sz w:val="22"/>
          <w:szCs w:val="22"/>
        </w:rPr>
        <w:t>Besedna zveza »</w:t>
      </w:r>
      <w:proofErr w:type="spellStart"/>
      <w:r w:rsidRPr="00505DBC">
        <w:rPr>
          <w:rFonts w:ascii="Arial" w:hAnsi="Arial" w:cs="Arial"/>
          <w:sz w:val="22"/>
          <w:szCs w:val="22"/>
        </w:rPr>
        <w:t>living</w:t>
      </w:r>
      <w:proofErr w:type="spellEnd"/>
      <w:r w:rsidRPr="00505DBC">
        <w:rPr>
          <w:rFonts w:ascii="Arial" w:hAnsi="Arial" w:cs="Arial"/>
          <w:sz w:val="22"/>
          <w:szCs w:val="22"/>
        </w:rPr>
        <w:t xml:space="preserve"> </w:t>
      </w:r>
      <w:proofErr w:type="spellStart"/>
      <w:r w:rsidRPr="00505DBC">
        <w:rPr>
          <w:rFonts w:ascii="Arial" w:hAnsi="Arial" w:cs="Arial"/>
          <w:sz w:val="22"/>
          <w:szCs w:val="22"/>
        </w:rPr>
        <w:t>arrangement</w:t>
      </w:r>
      <w:proofErr w:type="spellEnd"/>
      <w:r w:rsidRPr="00505DBC">
        <w:rPr>
          <w:rFonts w:ascii="Arial" w:hAnsi="Arial" w:cs="Arial"/>
          <w:sz w:val="22"/>
          <w:szCs w:val="22"/>
        </w:rPr>
        <w:t xml:space="preserve">« v izvirniku </w:t>
      </w:r>
      <w:r w:rsidR="00700BD5">
        <w:rPr>
          <w:rFonts w:ascii="Arial" w:hAnsi="Arial" w:cs="Arial"/>
          <w:sz w:val="22"/>
          <w:szCs w:val="22"/>
        </w:rPr>
        <w:t xml:space="preserve">MKPI </w:t>
      </w:r>
      <w:r w:rsidRPr="00505DBC">
        <w:rPr>
          <w:rFonts w:ascii="Arial" w:hAnsi="Arial" w:cs="Arial"/>
          <w:sz w:val="22"/>
          <w:szCs w:val="22"/>
        </w:rPr>
        <w:t>se širše nanaša na celotno ureditev življenja, npr. na družinske razmere, ali je oseba pod skrbništvom, ali živi v instituciji ali neodvisno.</w:t>
      </w:r>
      <w:r>
        <w:rPr>
          <w:rFonts w:ascii="Arial" w:hAnsi="Arial" w:cs="Arial"/>
          <w:sz w:val="22"/>
          <w:szCs w:val="22"/>
        </w:rPr>
        <w:t xml:space="preserve"> Načeloma mora imeti oseba avtonomijo pri tem kakšno življenjsko ureditev si izbere. </w:t>
      </w:r>
      <w:r w:rsidR="00284AD6" w:rsidRPr="000D68B0">
        <w:rPr>
          <w:rFonts w:ascii="Arial" w:hAnsi="Arial" w:cs="Arial"/>
          <w:sz w:val="22"/>
          <w:szCs w:val="22"/>
        </w:rPr>
        <w:t>Besedna zveza »življenjske okoliščine« pa je lahko podlaga za</w:t>
      </w:r>
      <w:r w:rsidR="00E26EF9" w:rsidRPr="000D68B0">
        <w:rPr>
          <w:rFonts w:ascii="Arial" w:hAnsi="Arial" w:cs="Arial"/>
          <w:sz w:val="22"/>
          <w:szCs w:val="22"/>
        </w:rPr>
        <w:t xml:space="preserve"> razlag</w:t>
      </w:r>
      <w:r w:rsidR="00284AD6" w:rsidRPr="000D68B0">
        <w:rPr>
          <w:rFonts w:ascii="Arial" w:hAnsi="Arial" w:cs="Arial"/>
          <w:sz w:val="22"/>
          <w:szCs w:val="22"/>
        </w:rPr>
        <w:t>o, ki bi</w:t>
      </w:r>
      <w:r w:rsidR="00E26EF9" w:rsidRPr="000D68B0">
        <w:rPr>
          <w:rFonts w:ascii="Arial" w:hAnsi="Arial" w:cs="Arial"/>
          <w:sz w:val="22"/>
          <w:szCs w:val="22"/>
        </w:rPr>
        <w:t xml:space="preserve"> neupravičeno ožila razumevanje</w:t>
      </w:r>
      <w:r w:rsidR="003F422C" w:rsidRPr="000D68B0">
        <w:rPr>
          <w:rFonts w:ascii="Arial" w:hAnsi="Arial" w:cs="Arial"/>
          <w:sz w:val="22"/>
          <w:szCs w:val="22"/>
        </w:rPr>
        <w:t xml:space="preserve"> na neke </w:t>
      </w:r>
      <w:r w:rsidR="007264BC" w:rsidRPr="000D68B0">
        <w:rPr>
          <w:rFonts w:ascii="Arial" w:hAnsi="Arial" w:cs="Arial"/>
          <w:sz w:val="22"/>
          <w:szCs w:val="22"/>
        </w:rPr>
        <w:t xml:space="preserve">širše zunanje </w:t>
      </w:r>
      <w:r w:rsidR="003F422C" w:rsidRPr="000D68B0">
        <w:rPr>
          <w:rFonts w:ascii="Arial" w:hAnsi="Arial" w:cs="Arial"/>
          <w:sz w:val="22"/>
          <w:szCs w:val="22"/>
        </w:rPr>
        <w:t>družbene ali osebne okoliščine</w:t>
      </w:r>
      <w:r w:rsidR="00E26EF9" w:rsidRPr="000D68B0">
        <w:rPr>
          <w:rFonts w:ascii="Arial" w:hAnsi="Arial" w:cs="Arial"/>
          <w:sz w:val="22"/>
          <w:szCs w:val="22"/>
        </w:rPr>
        <w:t xml:space="preserve">. </w:t>
      </w:r>
    </w:p>
    <w:p w14:paraId="76A4FBF2" w14:textId="77777777" w:rsidR="00316447" w:rsidRPr="000D68B0" w:rsidRDefault="00316447" w:rsidP="00AB31F0">
      <w:pPr>
        <w:shd w:val="clear" w:color="auto" w:fill="FFFFFF"/>
        <w:spacing w:line="260" w:lineRule="exact"/>
        <w:jc w:val="both"/>
        <w:rPr>
          <w:rFonts w:ascii="Arial" w:hAnsi="Arial" w:cs="Arial"/>
          <w:b/>
          <w:sz w:val="22"/>
          <w:szCs w:val="22"/>
        </w:rPr>
      </w:pPr>
    </w:p>
    <w:p w14:paraId="321CE192" w14:textId="77777777" w:rsidR="004C6100" w:rsidRPr="000D68B0" w:rsidRDefault="004C6100" w:rsidP="00AB31F0">
      <w:pPr>
        <w:shd w:val="clear" w:color="auto" w:fill="FFFFFF"/>
        <w:spacing w:line="260" w:lineRule="exact"/>
        <w:jc w:val="both"/>
        <w:rPr>
          <w:rFonts w:ascii="Arial" w:hAnsi="Arial" w:cs="Arial"/>
          <w:sz w:val="22"/>
          <w:szCs w:val="22"/>
        </w:rPr>
      </w:pPr>
    </w:p>
    <w:p w14:paraId="190674BC" w14:textId="33FD1306" w:rsidR="004C6100" w:rsidRPr="000D68B0" w:rsidRDefault="004C6100" w:rsidP="00AB31F0">
      <w:pPr>
        <w:pStyle w:val="Odstavekseznama"/>
        <w:numPr>
          <w:ilvl w:val="0"/>
          <w:numId w:val="2"/>
        </w:numPr>
        <w:shd w:val="clear" w:color="auto" w:fill="FFFFFF"/>
        <w:spacing w:line="260" w:lineRule="exact"/>
        <w:jc w:val="both"/>
        <w:rPr>
          <w:rFonts w:ascii="Arial" w:hAnsi="Arial" w:cs="Arial"/>
          <w:b/>
          <w:bCs/>
          <w:sz w:val="22"/>
          <w:szCs w:val="22"/>
        </w:rPr>
      </w:pPr>
      <w:r w:rsidRPr="00682DE2">
        <w:rPr>
          <w:rFonts w:ascii="Arial" w:hAnsi="Arial" w:cs="Arial"/>
          <w:b/>
          <w:bCs/>
          <w:sz w:val="22"/>
          <w:szCs w:val="22"/>
          <w:highlight w:val="yellow"/>
        </w:rPr>
        <w:t>Ureditev dveh</w:t>
      </w:r>
      <w:r w:rsidR="001A3BC2" w:rsidRPr="000D68B0">
        <w:rPr>
          <w:rFonts w:ascii="Arial" w:hAnsi="Arial" w:cs="Arial"/>
          <w:b/>
          <w:sz w:val="22"/>
          <w:szCs w:val="22"/>
        </w:rPr>
        <w:t xml:space="preserve"> </w:t>
      </w:r>
      <w:r w:rsidR="001A3BC2" w:rsidRPr="00777CB1">
        <w:rPr>
          <w:rFonts w:ascii="Arial" w:hAnsi="Arial" w:cs="Arial"/>
          <w:bCs/>
          <w:i/>
          <w:iCs/>
          <w:sz w:val="22"/>
          <w:szCs w:val="22"/>
        </w:rPr>
        <w:t>namesto</w:t>
      </w:r>
      <w:r w:rsidR="001A3BC2" w:rsidRPr="000D68B0" w:rsidDel="001A3BC2">
        <w:rPr>
          <w:rFonts w:ascii="Arial" w:hAnsi="Arial" w:cs="Arial"/>
          <w:b/>
          <w:bCs/>
          <w:sz w:val="22"/>
          <w:szCs w:val="22"/>
        </w:rPr>
        <w:t xml:space="preserve"> </w:t>
      </w:r>
      <w:r w:rsidRPr="000D68B0">
        <w:rPr>
          <w:rFonts w:ascii="Arial" w:hAnsi="Arial" w:cs="Arial"/>
          <w:b/>
          <w:bCs/>
          <w:sz w:val="22"/>
          <w:szCs w:val="22"/>
        </w:rPr>
        <w:t xml:space="preserve">več pravic </w:t>
      </w:r>
    </w:p>
    <w:p w14:paraId="76DA695C" w14:textId="77777777" w:rsidR="00775855" w:rsidRDefault="00775855" w:rsidP="00AB31F0">
      <w:pPr>
        <w:shd w:val="clear" w:color="auto" w:fill="FFFFFF"/>
        <w:spacing w:line="260" w:lineRule="exact"/>
        <w:ind w:left="360"/>
        <w:jc w:val="both"/>
        <w:rPr>
          <w:rFonts w:ascii="Arial" w:hAnsi="Arial" w:cs="Arial"/>
          <w:sz w:val="22"/>
          <w:szCs w:val="22"/>
        </w:rPr>
      </w:pPr>
    </w:p>
    <w:p w14:paraId="00BB6A21" w14:textId="23FCB322"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Fonts w:ascii="Arial" w:hAnsi="Arial" w:cs="Arial"/>
          <w:sz w:val="22"/>
          <w:szCs w:val="22"/>
        </w:rPr>
        <w:t>t</w:t>
      </w:r>
      <w:r w:rsidR="001B3C36" w:rsidRPr="000D68B0">
        <w:rPr>
          <w:rFonts w:ascii="Arial" w:hAnsi="Arial" w:cs="Arial"/>
          <w:sz w:val="22"/>
          <w:szCs w:val="22"/>
        </w:rPr>
        <w:t>o</w:t>
      </w:r>
      <w:r w:rsidRPr="000D68B0">
        <w:rPr>
          <w:rFonts w:ascii="Arial" w:hAnsi="Arial" w:cs="Arial"/>
          <w:sz w:val="22"/>
          <w:szCs w:val="22"/>
        </w:rPr>
        <w:t>č</w:t>
      </w:r>
      <w:r w:rsidR="001B3C36" w:rsidRPr="000D68B0">
        <w:rPr>
          <w:rFonts w:ascii="Arial" w:hAnsi="Arial" w:cs="Arial"/>
          <w:sz w:val="22"/>
          <w:szCs w:val="22"/>
        </w:rPr>
        <w:t>ka</w:t>
      </w:r>
      <w:r w:rsidRPr="000D68B0">
        <w:rPr>
          <w:rFonts w:ascii="Arial" w:hAnsi="Arial" w:cs="Arial"/>
          <w:sz w:val="22"/>
          <w:szCs w:val="22"/>
        </w:rPr>
        <w:t xml:space="preserve"> </w:t>
      </w:r>
      <w:r w:rsidR="001B3C36" w:rsidRPr="000D68B0">
        <w:rPr>
          <w:rFonts w:ascii="Arial" w:hAnsi="Arial" w:cs="Arial"/>
          <w:sz w:val="22"/>
          <w:szCs w:val="22"/>
        </w:rPr>
        <w:t>b)</w:t>
      </w:r>
      <w:r w:rsidRPr="000D68B0">
        <w:rPr>
          <w:rFonts w:ascii="Arial" w:hAnsi="Arial" w:cs="Arial"/>
          <w:sz w:val="22"/>
          <w:szCs w:val="22"/>
        </w:rPr>
        <w:t xml:space="preserve"> </w:t>
      </w:r>
      <w:r w:rsidR="00E73DE7">
        <w:rPr>
          <w:rFonts w:ascii="Arial" w:hAnsi="Arial" w:cs="Arial"/>
          <w:sz w:val="22"/>
          <w:szCs w:val="22"/>
        </w:rPr>
        <w:t>prvega</w:t>
      </w:r>
      <w:r w:rsidRPr="000D68B0">
        <w:rPr>
          <w:rFonts w:ascii="Arial" w:hAnsi="Arial" w:cs="Arial"/>
          <w:sz w:val="22"/>
          <w:szCs w:val="22"/>
        </w:rPr>
        <w:t xml:space="preserve"> odstavka 23. člena</w:t>
      </w:r>
      <w:r w:rsidRPr="000D68B0">
        <w:rPr>
          <w:rFonts w:ascii="Arial" w:hAnsi="Arial" w:cs="Arial"/>
          <w:bCs/>
          <w:sz w:val="22"/>
          <w:szCs w:val="22"/>
        </w:rPr>
        <w:t>)</w:t>
      </w:r>
    </w:p>
    <w:p w14:paraId="5928A22C" w14:textId="6DEA848F" w:rsidR="00316447" w:rsidRPr="000D68B0" w:rsidRDefault="00316447" w:rsidP="00AB31F0">
      <w:pPr>
        <w:shd w:val="clear" w:color="auto" w:fill="FFFFFF"/>
        <w:spacing w:line="260" w:lineRule="exact"/>
        <w:jc w:val="both"/>
        <w:rPr>
          <w:rFonts w:ascii="Arial" w:hAnsi="Arial" w:cs="Arial"/>
          <w:sz w:val="22"/>
          <w:szCs w:val="22"/>
        </w:rPr>
      </w:pPr>
    </w:p>
    <w:p w14:paraId="66112AD1"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06E26AB3" w14:textId="609F8BFD" w:rsidR="00316447" w:rsidRPr="000D68B0" w:rsidRDefault="00316447" w:rsidP="00AB31F0">
      <w:pPr>
        <w:pStyle w:val="Telobesedila"/>
        <w:tabs>
          <w:tab w:val="left" w:pos="523"/>
        </w:tabs>
        <w:spacing w:after="0" w:line="260" w:lineRule="exact"/>
        <w:jc w:val="both"/>
        <w:rPr>
          <w:sz w:val="22"/>
          <w:szCs w:val="22"/>
        </w:rPr>
      </w:pPr>
      <w:r w:rsidRPr="000D68B0">
        <w:rPr>
          <w:sz w:val="22"/>
          <w:szCs w:val="22"/>
        </w:rPr>
        <w:t>Določba ureja dve pravici, ne več</w:t>
      </w:r>
      <w:r w:rsidR="001B3C36" w:rsidRPr="000D68B0">
        <w:rPr>
          <w:sz w:val="22"/>
          <w:szCs w:val="22"/>
        </w:rPr>
        <w:t>.</w:t>
      </w:r>
      <w:r w:rsidRPr="000D68B0">
        <w:rPr>
          <w:sz w:val="22"/>
          <w:szCs w:val="22"/>
        </w:rPr>
        <w:t xml:space="preserve"> </w:t>
      </w:r>
      <w:r w:rsidR="00284AD6" w:rsidRPr="000D68B0">
        <w:rPr>
          <w:sz w:val="22"/>
          <w:szCs w:val="22"/>
        </w:rPr>
        <w:t>Gre za pravico ljudi z invalidnostmi do svobodnega in odgovornega odločanja o številu svojih otrok in starostni razliki med njimi in za pravico, da imajo zagotovljen dostop do starosti primernih informacij in izobraževanja o načrtovanju in ustvarjanju družine.</w:t>
      </w:r>
      <w:r w:rsidR="00E4388D">
        <w:rPr>
          <w:sz w:val="22"/>
          <w:szCs w:val="22"/>
        </w:rPr>
        <w:t xml:space="preserve"> </w:t>
      </w:r>
      <w:r w:rsidR="001B3C36" w:rsidRPr="000D68B0">
        <w:rPr>
          <w:sz w:val="22"/>
          <w:szCs w:val="22"/>
        </w:rPr>
        <w:t>P</w:t>
      </w:r>
      <w:r w:rsidRPr="000D68B0">
        <w:rPr>
          <w:sz w:val="22"/>
          <w:szCs w:val="22"/>
        </w:rPr>
        <w:t xml:space="preserve">otrebna </w:t>
      </w:r>
      <w:r w:rsidR="001B3C36" w:rsidRPr="000D68B0">
        <w:rPr>
          <w:sz w:val="22"/>
          <w:szCs w:val="22"/>
        </w:rPr>
        <w:t xml:space="preserve">je </w:t>
      </w:r>
      <w:r w:rsidRPr="000D68B0">
        <w:rPr>
          <w:sz w:val="22"/>
          <w:szCs w:val="22"/>
        </w:rPr>
        <w:t xml:space="preserve">dvojina, uradni prevod je zato premalo razumljiv. </w:t>
      </w:r>
      <w:r w:rsidR="00284AD6" w:rsidRPr="000D68B0">
        <w:rPr>
          <w:sz w:val="22"/>
          <w:szCs w:val="22"/>
        </w:rPr>
        <w:t>Tretji del besedila določbe se nanaša zgolj na obveznosti države</w:t>
      </w:r>
      <w:r w:rsidR="00700BD5">
        <w:rPr>
          <w:sz w:val="22"/>
          <w:szCs w:val="22"/>
        </w:rPr>
        <w:t>,</w:t>
      </w:r>
      <w:r w:rsidR="00284AD6" w:rsidRPr="000D68B0">
        <w:rPr>
          <w:sz w:val="22"/>
          <w:szCs w:val="22"/>
        </w:rPr>
        <w:t xml:space="preserve"> da zagotovi </w:t>
      </w:r>
      <w:r w:rsidR="009419B3" w:rsidRPr="000D68B0">
        <w:rPr>
          <w:sz w:val="22"/>
          <w:szCs w:val="22"/>
        </w:rPr>
        <w:t>potrebna sredstva za uresničevanje teh (dveh) pravic.</w:t>
      </w:r>
    </w:p>
    <w:p w14:paraId="79DF0277" w14:textId="77777777" w:rsidR="00316447" w:rsidRPr="000D68B0" w:rsidRDefault="00316447" w:rsidP="00AB31F0">
      <w:pPr>
        <w:shd w:val="clear" w:color="auto" w:fill="FFFFFF"/>
        <w:spacing w:line="260" w:lineRule="exact"/>
        <w:jc w:val="both"/>
        <w:rPr>
          <w:rFonts w:ascii="Arial" w:hAnsi="Arial" w:cs="Arial"/>
          <w:b/>
          <w:sz w:val="22"/>
          <w:szCs w:val="22"/>
        </w:rPr>
      </w:pPr>
    </w:p>
    <w:p w14:paraId="17145EE5" w14:textId="22A5C993" w:rsidR="004C6100" w:rsidRPr="000D68B0" w:rsidRDefault="004C6100" w:rsidP="00AB31F0">
      <w:pPr>
        <w:pStyle w:val="Odstavekseznama"/>
        <w:numPr>
          <w:ilvl w:val="0"/>
          <w:numId w:val="1"/>
        </w:numPr>
        <w:shd w:val="clear" w:color="auto" w:fill="FFFFFF"/>
        <w:spacing w:line="260" w:lineRule="exact"/>
        <w:ind w:left="360"/>
        <w:jc w:val="both"/>
        <w:rPr>
          <w:rFonts w:ascii="Arial" w:hAnsi="Arial" w:cs="Arial"/>
          <w:b/>
          <w:bCs/>
          <w:sz w:val="22"/>
          <w:szCs w:val="22"/>
        </w:rPr>
      </w:pPr>
      <w:r w:rsidRPr="00682DE2">
        <w:rPr>
          <w:rStyle w:val="TelobesedilaZnak"/>
          <w:b/>
          <w:bCs/>
          <w:sz w:val="22"/>
          <w:szCs w:val="22"/>
          <w:highlight w:val="yellow"/>
        </w:rPr>
        <w:t>Razvoj človekovih potencialov</w:t>
      </w:r>
      <w:r w:rsidR="006723D0" w:rsidRPr="000D68B0">
        <w:rPr>
          <w:rFonts w:ascii="Arial" w:hAnsi="Arial" w:cs="Arial"/>
          <w:b/>
          <w:sz w:val="22"/>
          <w:szCs w:val="22"/>
        </w:rPr>
        <w:t xml:space="preserve"> </w:t>
      </w:r>
      <w:r w:rsidR="006723D0" w:rsidRPr="00777CB1">
        <w:rPr>
          <w:rFonts w:ascii="Arial" w:hAnsi="Arial" w:cs="Arial"/>
          <w:bCs/>
          <w:i/>
          <w:iCs/>
          <w:sz w:val="22"/>
          <w:szCs w:val="22"/>
        </w:rPr>
        <w:t>namesto</w:t>
      </w:r>
      <w:r w:rsidR="006723D0" w:rsidRPr="000D68B0" w:rsidDel="006723D0">
        <w:rPr>
          <w:rStyle w:val="TelobesedilaZnak"/>
          <w:b/>
          <w:bCs/>
          <w:sz w:val="22"/>
          <w:szCs w:val="22"/>
        </w:rPr>
        <w:t xml:space="preserve"> </w:t>
      </w:r>
      <w:r w:rsidRPr="000D68B0">
        <w:rPr>
          <w:rStyle w:val="TelobesedilaZnak"/>
          <w:b/>
          <w:bCs/>
          <w:sz w:val="22"/>
          <w:szCs w:val="22"/>
        </w:rPr>
        <w:t xml:space="preserve">zmožnosti, sposobnosti </w:t>
      </w:r>
    </w:p>
    <w:p w14:paraId="1A36D421" w14:textId="77777777" w:rsidR="00775855" w:rsidRDefault="00775855" w:rsidP="00AB31F0">
      <w:pPr>
        <w:shd w:val="clear" w:color="auto" w:fill="FFFFFF"/>
        <w:spacing w:line="260" w:lineRule="exact"/>
        <w:ind w:left="360"/>
        <w:jc w:val="both"/>
        <w:rPr>
          <w:rFonts w:ascii="Arial" w:hAnsi="Arial" w:cs="Arial"/>
          <w:sz w:val="22"/>
          <w:szCs w:val="22"/>
        </w:rPr>
      </w:pPr>
    </w:p>
    <w:p w14:paraId="431242E1" w14:textId="1B014167"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Style w:val="TelobesedilaZnak"/>
          <w:sz w:val="22"/>
          <w:szCs w:val="22"/>
        </w:rPr>
        <w:t>24. in 30. člen</w:t>
      </w:r>
      <w:r w:rsidRPr="000D68B0">
        <w:rPr>
          <w:rFonts w:ascii="Arial" w:hAnsi="Arial" w:cs="Arial"/>
          <w:bCs/>
          <w:sz w:val="22"/>
          <w:szCs w:val="22"/>
        </w:rPr>
        <w:t>)</w:t>
      </w:r>
    </w:p>
    <w:p w14:paraId="53EB3616" w14:textId="77777777" w:rsidR="00316447" w:rsidRPr="000D68B0" w:rsidRDefault="00316447" w:rsidP="00AB31F0">
      <w:pPr>
        <w:shd w:val="clear" w:color="auto" w:fill="FFFFFF"/>
        <w:spacing w:line="260" w:lineRule="exact"/>
        <w:ind w:left="360"/>
        <w:jc w:val="both"/>
        <w:rPr>
          <w:rFonts w:ascii="Arial" w:hAnsi="Arial" w:cs="Arial"/>
          <w:bCs/>
          <w:sz w:val="22"/>
          <w:szCs w:val="22"/>
        </w:rPr>
      </w:pPr>
    </w:p>
    <w:p w14:paraId="6DCBF963" w14:textId="77777777" w:rsidR="00F00293" w:rsidRDefault="00F00293"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2E9C9150" w14:textId="36D0EE87" w:rsidR="004C6100" w:rsidRPr="000D68B0" w:rsidRDefault="009419B3" w:rsidP="00AB31F0">
      <w:pPr>
        <w:shd w:val="clear" w:color="auto" w:fill="FFFFFF"/>
        <w:spacing w:line="260" w:lineRule="exact"/>
        <w:jc w:val="both"/>
        <w:rPr>
          <w:rFonts w:ascii="Arial" w:hAnsi="Arial" w:cs="Arial"/>
          <w:sz w:val="22"/>
          <w:szCs w:val="22"/>
          <w:highlight w:val="yellow"/>
        </w:rPr>
      </w:pPr>
      <w:r w:rsidRPr="000D68B0">
        <w:rPr>
          <w:rFonts w:ascii="Arial" w:hAnsi="Arial" w:cs="Arial"/>
          <w:sz w:val="22"/>
          <w:szCs w:val="22"/>
        </w:rPr>
        <w:t xml:space="preserve">Beseda potencial je sicer tujka, a ima poseben in pomemben vsebinski pomen. </w:t>
      </w:r>
      <w:r w:rsidR="00316447" w:rsidRPr="000D68B0">
        <w:rPr>
          <w:rFonts w:ascii="Arial" w:hAnsi="Arial" w:cs="Arial"/>
          <w:sz w:val="22"/>
          <w:szCs w:val="22"/>
        </w:rPr>
        <w:t xml:space="preserve">Potencialni prispevek </w:t>
      </w:r>
      <w:r w:rsidR="00CE2B71">
        <w:rPr>
          <w:rFonts w:ascii="Arial" w:hAnsi="Arial" w:cs="Arial"/>
          <w:sz w:val="22"/>
          <w:szCs w:val="22"/>
        </w:rPr>
        <w:t xml:space="preserve">oseb z invalidnostmi k splošni blaginji in raznolikosti </w:t>
      </w:r>
      <w:r w:rsidR="00316447" w:rsidRPr="000D68B0">
        <w:rPr>
          <w:rFonts w:ascii="Arial" w:hAnsi="Arial" w:cs="Arial"/>
          <w:sz w:val="22"/>
          <w:szCs w:val="22"/>
        </w:rPr>
        <w:t>se sicer že v t</w:t>
      </w:r>
      <w:r w:rsidR="000F6501" w:rsidRPr="000D68B0">
        <w:rPr>
          <w:rFonts w:ascii="Arial" w:hAnsi="Arial" w:cs="Arial"/>
          <w:sz w:val="22"/>
          <w:szCs w:val="22"/>
        </w:rPr>
        <w:t>očki</w:t>
      </w:r>
      <w:r w:rsidR="00316447" w:rsidRPr="000D68B0">
        <w:rPr>
          <w:rFonts w:ascii="Arial" w:hAnsi="Arial" w:cs="Arial"/>
          <w:sz w:val="22"/>
          <w:szCs w:val="22"/>
        </w:rPr>
        <w:t xml:space="preserve"> m) preambule </w:t>
      </w:r>
      <w:r w:rsidR="007264BC" w:rsidRPr="000D68B0">
        <w:rPr>
          <w:rFonts w:ascii="Arial" w:hAnsi="Arial" w:cs="Arial"/>
          <w:sz w:val="22"/>
          <w:szCs w:val="22"/>
        </w:rPr>
        <w:t xml:space="preserve">neustrezno </w:t>
      </w:r>
      <w:r w:rsidR="00316447" w:rsidRPr="000D68B0">
        <w:rPr>
          <w:rFonts w:ascii="Arial" w:hAnsi="Arial" w:cs="Arial"/>
          <w:sz w:val="22"/>
          <w:szCs w:val="22"/>
        </w:rPr>
        <w:t>prevaja kot »morebitni prispevek«.</w:t>
      </w:r>
      <w:r w:rsidR="007264BC" w:rsidRPr="000D68B0">
        <w:rPr>
          <w:rFonts w:ascii="Arial" w:hAnsi="Arial" w:cs="Arial"/>
          <w:sz w:val="22"/>
          <w:szCs w:val="22"/>
        </w:rPr>
        <w:t xml:space="preserve"> </w:t>
      </w:r>
      <w:r w:rsidR="00316447" w:rsidRPr="000D68B0">
        <w:rPr>
          <w:rFonts w:ascii="Arial" w:hAnsi="Arial" w:cs="Arial"/>
          <w:sz w:val="22"/>
          <w:szCs w:val="22"/>
        </w:rPr>
        <w:t xml:space="preserve">Še </w:t>
      </w:r>
      <w:r w:rsidR="00700BD5">
        <w:rPr>
          <w:rFonts w:ascii="Arial" w:hAnsi="Arial" w:cs="Arial"/>
          <w:sz w:val="22"/>
          <w:szCs w:val="22"/>
        </w:rPr>
        <w:t xml:space="preserve">bolj </w:t>
      </w:r>
      <w:r w:rsidR="00316447" w:rsidRPr="000D68B0">
        <w:rPr>
          <w:rFonts w:ascii="Arial" w:hAnsi="Arial" w:cs="Arial"/>
          <w:sz w:val="22"/>
          <w:szCs w:val="22"/>
        </w:rPr>
        <w:t xml:space="preserve">je izgubljen pomen besede potencial tam, kjer se ta termin nanaša na </w:t>
      </w:r>
      <w:r w:rsidR="00E26EF9" w:rsidRPr="000D68B0">
        <w:rPr>
          <w:rFonts w:ascii="Arial" w:hAnsi="Arial" w:cs="Arial"/>
          <w:sz w:val="22"/>
          <w:szCs w:val="22"/>
        </w:rPr>
        <w:t>človeški potencial</w:t>
      </w:r>
      <w:r w:rsidR="000F6501" w:rsidRPr="000D68B0">
        <w:rPr>
          <w:rFonts w:ascii="Arial" w:hAnsi="Arial" w:cs="Arial"/>
          <w:sz w:val="22"/>
          <w:szCs w:val="22"/>
        </w:rPr>
        <w:t>. Gre za z</w:t>
      </w:r>
      <w:r w:rsidR="00316447" w:rsidRPr="000D68B0">
        <w:rPr>
          <w:rFonts w:ascii="Arial" w:hAnsi="Arial" w:cs="Arial"/>
          <w:sz w:val="22"/>
          <w:szCs w:val="22"/>
        </w:rPr>
        <w:t xml:space="preserve">elo pomemben vsebinski poudarek, </w:t>
      </w:r>
      <w:r w:rsidR="00CE2B71">
        <w:rPr>
          <w:rFonts w:ascii="Arial" w:hAnsi="Arial" w:cs="Arial"/>
          <w:sz w:val="22"/>
          <w:szCs w:val="22"/>
        </w:rPr>
        <w:t xml:space="preserve">saj se potencial </w:t>
      </w:r>
      <w:r w:rsidR="00CE2B71" w:rsidRPr="00505DBC">
        <w:rPr>
          <w:rFonts w:ascii="Arial" w:hAnsi="Arial" w:cs="Arial"/>
          <w:sz w:val="22"/>
          <w:szCs w:val="22"/>
        </w:rPr>
        <w:t>nanaša na možnosti, kaj lahko človek, ki je opolnomočen, šele postane</w:t>
      </w:r>
      <w:r w:rsidR="00D829BF">
        <w:rPr>
          <w:rFonts w:ascii="Arial" w:hAnsi="Arial" w:cs="Arial"/>
          <w:sz w:val="22"/>
          <w:szCs w:val="22"/>
        </w:rPr>
        <w:t xml:space="preserve"> </w:t>
      </w:r>
      <w:r w:rsidR="007264BC" w:rsidRPr="000D68B0">
        <w:rPr>
          <w:rFonts w:ascii="Arial" w:hAnsi="Arial" w:cs="Arial"/>
          <w:sz w:val="22"/>
          <w:szCs w:val="22"/>
        </w:rPr>
        <w:t>(samouresničevanje)</w:t>
      </w:r>
      <w:r w:rsidR="00316447" w:rsidRPr="000D68B0">
        <w:rPr>
          <w:rFonts w:ascii="Arial" w:hAnsi="Arial" w:cs="Arial"/>
          <w:sz w:val="22"/>
          <w:szCs w:val="22"/>
        </w:rPr>
        <w:t xml:space="preserve">. </w:t>
      </w:r>
      <w:r w:rsidR="007264BC" w:rsidRPr="000D68B0">
        <w:rPr>
          <w:rFonts w:ascii="Arial" w:hAnsi="Arial" w:cs="Arial"/>
          <w:sz w:val="22"/>
          <w:szCs w:val="22"/>
        </w:rPr>
        <w:t>T</w:t>
      </w:r>
      <w:r w:rsidR="00E26EF9" w:rsidRPr="000D68B0">
        <w:rPr>
          <w:rFonts w:ascii="Arial" w:hAnsi="Arial" w:cs="Arial"/>
          <w:sz w:val="22"/>
          <w:szCs w:val="22"/>
        </w:rPr>
        <w:t xml:space="preserve">a poudarek je pomemben tudi </w:t>
      </w:r>
      <w:r w:rsidR="00316447" w:rsidRPr="000D68B0">
        <w:rPr>
          <w:rFonts w:ascii="Arial" w:hAnsi="Arial" w:cs="Arial"/>
          <w:sz w:val="22"/>
          <w:szCs w:val="22"/>
        </w:rPr>
        <w:t>z vidika prihodnjih perspektiv, ki bi jih omogočil razvoj</w:t>
      </w:r>
      <w:r w:rsidRPr="000D68B0">
        <w:rPr>
          <w:rFonts w:ascii="Arial" w:hAnsi="Arial" w:cs="Arial"/>
          <w:sz w:val="22"/>
          <w:szCs w:val="22"/>
        </w:rPr>
        <w:t xml:space="preserve"> </w:t>
      </w:r>
      <w:r w:rsidR="00316447" w:rsidRPr="000D68B0">
        <w:rPr>
          <w:rFonts w:ascii="Arial" w:hAnsi="Arial" w:cs="Arial"/>
          <w:sz w:val="22"/>
          <w:szCs w:val="22"/>
        </w:rPr>
        <w:t>tehnologij</w:t>
      </w:r>
      <w:r w:rsidRPr="000D68B0">
        <w:rPr>
          <w:rFonts w:ascii="Arial" w:hAnsi="Arial" w:cs="Arial"/>
          <w:sz w:val="22"/>
          <w:szCs w:val="22"/>
        </w:rPr>
        <w:t>e,</w:t>
      </w:r>
      <w:r w:rsidR="00316447" w:rsidRPr="000D68B0">
        <w:rPr>
          <w:rFonts w:ascii="Arial" w:hAnsi="Arial" w:cs="Arial"/>
          <w:sz w:val="22"/>
          <w:szCs w:val="22"/>
        </w:rPr>
        <w:t xml:space="preserve"> vključno z umetno inteligenco. (Ne)zmožnosti ali sposobnosti pa so pretežno statična kategorija, ocenjujejo se v eni časovni točki</w:t>
      </w:r>
      <w:r w:rsidR="007264BC" w:rsidRPr="000D68B0">
        <w:rPr>
          <w:rFonts w:ascii="Arial" w:hAnsi="Arial" w:cs="Arial"/>
          <w:sz w:val="22"/>
          <w:szCs w:val="22"/>
        </w:rPr>
        <w:t xml:space="preserve"> (danost, predispozicije)</w:t>
      </w:r>
      <w:r w:rsidR="00316447" w:rsidRPr="000D68B0">
        <w:rPr>
          <w:rFonts w:ascii="Arial" w:hAnsi="Arial" w:cs="Arial"/>
          <w:sz w:val="22"/>
          <w:szCs w:val="22"/>
        </w:rPr>
        <w:t xml:space="preserve">. </w:t>
      </w:r>
      <w:r w:rsidRPr="000D68B0">
        <w:rPr>
          <w:rFonts w:ascii="Arial" w:hAnsi="Arial" w:cs="Arial"/>
          <w:sz w:val="22"/>
          <w:szCs w:val="22"/>
        </w:rPr>
        <w:t>Pri razvoju potencialov g</w:t>
      </w:r>
      <w:r w:rsidR="00316447" w:rsidRPr="000D68B0">
        <w:rPr>
          <w:rFonts w:ascii="Arial" w:hAnsi="Arial" w:cs="Arial"/>
          <w:sz w:val="22"/>
          <w:szCs w:val="22"/>
        </w:rPr>
        <w:t xml:space="preserve">re torej za najširše vidike razvoja človekove osebnosti, ne le </w:t>
      </w:r>
      <w:r w:rsidR="007264BC" w:rsidRPr="000D68B0">
        <w:rPr>
          <w:rFonts w:ascii="Arial" w:hAnsi="Arial" w:cs="Arial"/>
          <w:sz w:val="22"/>
          <w:szCs w:val="22"/>
        </w:rPr>
        <w:t>tiste</w:t>
      </w:r>
      <w:r w:rsidR="00700BD5">
        <w:rPr>
          <w:rFonts w:ascii="Arial" w:hAnsi="Arial" w:cs="Arial"/>
          <w:sz w:val="22"/>
          <w:szCs w:val="22"/>
        </w:rPr>
        <w:t>,</w:t>
      </w:r>
      <w:r w:rsidR="007264BC" w:rsidRPr="000D68B0">
        <w:rPr>
          <w:rFonts w:ascii="Arial" w:hAnsi="Arial" w:cs="Arial"/>
          <w:sz w:val="22"/>
          <w:szCs w:val="22"/>
        </w:rPr>
        <w:t xml:space="preserve"> ki so </w:t>
      </w:r>
      <w:r w:rsidR="00316447" w:rsidRPr="000D68B0">
        <w:rPr>
          <w:rFonts w:ascii="Arial" w:hAnsi="Arial" w:cs="Arial"/>
          <w:sz w:val="22"/>
          <w:szCs w:val="22"/>
        </w:rPr>
        <w:t>merljive (znanje, spretnosti, veščine). Sporen je tudi prevod Agende 2030.</w:t>
      </w:r>
    </w:p>
    <w:p w14:paraId="1E54E42A" w14:textId="77777777" w:rsidR="007264BC" w:rsidRPr="000D68B0" w:rsidRDefault="007264BC" w:rsidP="00AB31F0">
      <w:pPr>
        <w:shd w:val="clear" w:color="auto" w:fill="FFFFFF"/>
        <w:spacing w:line="260" w:lineRule="exact"/>
        <w:jc w:val="both"/>
        <w:rPr>
          <w:rFonts w:ascii="Arial" w:hAnsi="Arial" w:cs="Arial"/>
          <w:sz w:val="22"/>
          <w:szCs w:val="22"/>
          <w:highlight w:val="yellow"/>
        </w:rPr>
      </w:pPr>
    </w:p>
    <w:p w14:paraId="477F6482" w14:textId="6A4ED547" w:rsidR="004C6100" w:rsidRPr="000D68B0" w:rsidRDefault="00D829BF" w:rsidP="00AB31F0">
      <w:pPr>
        <w:pStyle w:val="Odstavekseznama"/>
        <w:numPr>
          <w:ilvl w:val="0"/>
          <w:numId w:val="1"/>
        </w:numPr>
        <w:shd w:val="clear" w:color="auto" w:fill="FFFFFF"/>
        <w:spacing w:line="260" w:lineRule="exact"/>
        <w:ind w:left="360"/>
        <w:jc w:val="both"/>
        <w:rPr>
          <w:rFonts w:ascii="Arial" w:hAnsi="Arial" w:cs="Arial"/>
          <w:bCs/>
          <w:color w:val="000000" w:themeColor="text1"/>
          <w:sz w:val="22"/>
          <w:szCs w:val="22"/>
        </w:rPr>
      </w:pPr>
      <w:r w:rsidRPr="00682DE2">
        <w:rPr>
          <w:rFonts w:ascii="Arial" w:hAnsi="Arial" w:cs="Arial"/>
          <w:b/>
          <w:color w:val="000000" w:themeColor="text1"/>
          <w:sz w:val="22"/>
          <w:szCs w:val="22"/>
          <w:highlight w:val="yellow"/>
        </w:rPr>
        <w:t>Informirano (varianta: obveščeno)</w:t>
      </w:r>
      <w:r w:rsidRPr="00505DBC">
        <w:rPr>
          <w:rFonts w:ascii="Arial" w:hAnsi="Arial" w:cs="Arial"/>
          <w:b/>
          <w:color w:val="000000" w:themeColor="text1"/>
          <w:sz w:val="22"/>
          <w:szCs w:val="22"/>
        </w:rPr>
        <w:t xml:space="preserve"> </w:t>
      </w:r>
      <w:r w:rsidR="006723D0" w:rsidRPr="00777CB1">
        <w:rPr>
          <w:rFonts w:ascii="Arial" w:hAnsi="Arial" w:cs="Arial"/>
          <w:bCs/>
          <w:i/>
          <w:iCs/>
          <w:sz w:val="22"/>
          <w:szCs w:val="22"/>
        </w:rPr>
        <w:t>namesto</w:t>
      </w:r>
      <w:r w:rsidR="006723D0" w:rsidRPr="000D68B0" w:rsidDel="006723D0">
        <w:rPr>
          <w:rFonts w:ascii="Arial" w:hAnsi="Arial" w:cs="Arial"/>
          <w:b/>
          <w:color w:val="000000" w:themeColor="text1"/>
          <w:sz w:val="22"/>
          <w:szCs w:val="22"/>
        </w:rPr>
        <w:t xml:space="preserve"> </w:t>
      </w:r>
      <w:r w:rsidR="004C6100" w:rsidRPr="000D68B0">
        <w:rPr>
          <w:rFonts w:ascii="Arial" w:hAnsi="Arial" w:cs="Arial"/>
          <w:b/>
          <w:color w:val="000000" w:themeColor="text1"/>
          <w:sz w:val="22"/>
          <w:szCs w:val="22"/>
        </w:rPr>
        <w:t>zavestno soglasje</w:t>
      </w:r>
      <w:r w:rsidR="004C6100" w:rsidRPr="000D68B0">
        <w:rPr>
          <w:rFonts w:ascii="Arial" w:hAnsi="Arial" w:cs="Arial"/>
          <w:bCs/>
          <w:color w:val="000000" w:themeColor="text1"/>
          <w:sz w:val="22"/>
          <w:szCs w:val="22"/>
        </w:rPr>
        <w:t xml:space="preserve"> </w:t>
      </w:r>
    </w:p>
    <w:p w14:paraId="2F8EB49F" w14:textId="77777777" w:rsidR="00775855" w:rsidRDefault="00775855" w:rsidP="00AB31F0">
      <w:pPr>
        <w:shd w:val="clear" w:color="auto" w:fill="FFFFFF"/>
        <w:spacing w:line="260" w:lineRule="exact"/>
        <w:ind w:left="360"/>
        <w:jc w:val="both"/>
        <w:rPr>
          <w:rFonts w:ascii="Arial" w:hAnsi="Arial" w:cs="Arial"/>
          <w:sz w:val="22"/>
          <w:szCs w:val="22"/>
        </w:rPr>
      </w:pPr>
    </w:p>
    <w:p w14:paraId="0C6E5810" w14:textId="6722727B"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Fonts w:ascii="Arial" w:hAnsi="Arial" w:cs="Arial"/>
          <w:bCs/>
          <w:color w:val="000000" w:themeColor="text1"/>
          <w:sz w:val="22"/>
          <w:szCs w:val="22"/>
        </w:rPr>
        <w:t>t</w:t>
      </w:r>
      <w:r w:rsidR="000F6501" w:rsidRPr="000D68B0">
        <w:rPr>
          <w:rFonts w:ascii="Arial" w:hAnsi="Arial" w:cs="Arial"/>
          <w:bCs/>
          <w:color w:val="000000" w:themeColor="text1"/>
          <w:sz w:val="22"/>
          <w:szCs w:val="22"/>
        </w:rPr>
        <w:t>o</w:t>
      </w:r>
      <w:r w:rsidRPr="000D68B0">
        <w:rPr>
          <w:rFonts w:ascii="Arial" w:hAnsi="Arial" w:cs="Arial"/>
          <w:bCs/>
          <w:color w:val="000000" w:themeColor="text1"/>
          <w:sz w:val="22"/>
          <w:szCs w:val="22"/>
        </w:rPr>
        <w:t>č</w:t>
      </w:r>
      <w:r w:rsidR="000F6501" w:rsidRPr="000D68B0">
        <w:rPr>
          <w:rFonts w:ascii="Arial" w:hAnsi="Arial" w:cs="Arial"/>
          <w:bCs/>
          <w:color w:val="000000" w:themeColor="text1"/>
          <w:sz w:val="22"/>
          <w:szCs w:val="22"/>
        </w:rPr>
        <w:t>ka</w:t>
      </w:r>
      <w:r w:rsidRPr="000D68B0">
        <w:rPr>
          <w:rFonts w:ascii="Arial" w:hAnsi="Arial" w:cs="Arial"/>
          <w:bCs/>
          <w:color w:val="000000" w:themeColor="text1"/>
          <w:sz w:val="22"/>
          <w:szCs w:val="22"/>
        </w:rPr>
        <w:t xml:space="preserve"> d</w:t>
      </w:r>
      <w:r w:rsidR="000F6501" w:rsidRPr="000D68B0">
        <w:rPr>
          <w:rFonts w:ascii="Arial" w:hAnsi="Arial" w:cs="Arial"/>
          <w:bCs/>
          <w:color w:val="000000" w:themeColor="text1"/>
          <w:sz w:val="22"/>
          <w:szCs w:val="22"/>
        </w:rPr>
        <w:t>)</w:t>
      </w:r>
      <w:r w:rsidRPr="000D68B0">
        <w:rPr>
          <w:rFonts w:ascii="Arial" w:hAnsi="Arial" w:cs="Arial"/>
          <w:bCs/>
          <w:color w:val="000000" w:themeColor="text1"/>
          <w:sz w:val="22"/>
          <w:szCs w:val="22"/>
        </w:rPr>
        <w:t xml:space="preserve"> 25. člena</w:t>
      </w:r>
      <w:r w:rsidRPr="000D68B0">
        <w:rPr>
          <w:rFonts w:ascii="Arial" w:hAnsi="Arial" w:cs="Arial"/>
          <w:bCs/>
          <w:sz w:val="22"/>
          <w:szCs w:val="22"/>
        </w:rPr>
        <w:t>)</w:t>
      </w:r>
    </w:p>
    <w:p w14:paraId="2A3EF2BC" w14:textId="77777777" w:rsidR="00687011" w:rsidRPr="000D68B0" w:rsidRDefault="00687011" w:rsidP="001E30CC">
      <w:pPr>
        <w:spacing w:line="260" w:lineRule="exact"/>
        <w:jc w:val="both"/>
        <w:rPr>
          <w:rFonts w:ascii="Arial" w:hAnsi="Arial" w:cs="Arial"/>
          <w:bCs/>
          <w:color w:val="000000" w:themeColor="text1"/>
          <w:sz w:val="22"/>
          <w:szCs w:val="22"/>
        </w:rPr>
      </w:pPr>
    </w:p>
    <w:p w14:paraId="75B06B64" w14:textId="77777777" w:rsidR="00A47C3D" w:rsidRDefault="00A47C3D" w:rsidP="00AB31F0">
      <w:pPr>
        <w:spacing w:line="260" w:lineRule="exact"/>
        <w:jc w:val="both"/>
        <w:rPr>
          <w:rFonts w:ascii="Arial" w:hAnsi="Arial" w:cs="Arial"/>
          <w:b/>
          <w:bCs/>
          <w:sz w:val="22"/>
          <w:szCs w:val="22"/>
        </w:rPr>
      </w:pPr>
      <w:r w:rsidRPr="00505DBC">
        <w:rPr>
          <w:rFonts w:ascii="Arial" w:hAnsi="Arial" w:cs="Arial"/>
          <w:b/>
          <w:bCs/>
          <w:sz w:val="22"/>
          <w:szCs w:val="22"/>
        </w:rPr>
        <w:t>Obrazložitev:</w:t>
      </w:r>
    </w:p>
    <w:p w14:paraId="4BF2E92B" w14:textId="3BF16601" w:rsidR="00687011" w:rsidRPr="000D68B0" w:rsidRDefault="00D829BF" w:rsidP="001E30CC">
      <w:pPr>
        <w:spacing w:line="260" w:lineRule="exact"/>
        <w:jc w:val="both"/>
        <w:rPr>
          <w:rFonts w:ascii="Arial" w:hAnsi="Arial" w:cs="Arial"/>
          <w:color w:val="000000" w:themeColor="text1"/>
          <w:sz w:val="22"/>
          <w:szCs w:val="22"/>
        </w:rPr>
      </w:pPr>
      <w:r w:rsidRPr="00505DBC">
        <w:rPr>
          <w:rFonts w:ascii="Arial" w:hAnsi="Arial" w:cs="Arial"/>
          <w:sz w:val="22"/>
          <w:szCs w:val="22"/>
        </w:rPr>
        <w:t xml:space="preserve">Države so zavezane omogočiti, da zdravstveni delavci osebam z invalidnostmi zagotavljajo enako kakovostno oskrbo kot drugim na podlagi podanega informiranega </w:t>
      </w:r>
      <w:r w:rsidRPr="000D68B0">
        <w:rPr>
          <w:rStyle w:val="TelobesedilaZnak"/>
          <w:sz w:val="22"/>
          <w:szCs w:val="22"/>
        </w:rPr>
        <w:t>(»</w:t>
      </w:r>
      <w:proofErr w:type="spellStart"/>
      <w:r w:rsidRPr="000D68B0">
        <w:rPr>
          <w:rStyle w:val="TelobesedilaZnak"/>
          <w:sz w:val="22"/>
          <w:szCs w:val="22"/>
        </w:rPr>
        <w:t>informed</w:t>
      </w:r>
      <w:proofErr w:type="spellEnd"/>
      <w:r w:rsidRPr="000D68B0">
        <w:rPr>
          <w:rStyle w:val="TelobesedilaZnak"/>
          <w:sz w:val="22"/>
          <w:szCs w:val="22"/>
        </w:rPr>
        <w:t xml:space="preserve"> </w:t>
      </w:r>
      <w:proofErr w:type="spellStart"/>
      <w:r w:rsidRPr="000D68B0">
        <w:rPr>
          <w:rStyle w:val="TelobesedilaZnak"/>
          <w:sz w:val="22"/>
          <w:szCs w:val="22"/>
        </w:rPr>
        <w:t>consent</w:t>
      </w:r>
      <w:proofErr w:type="spellEnd"/>
      <w:r w:rsidRPr="000D68B0">
        <w:rPr>
          <w:rStyle w:val="TelobesedilaZnak"/>
          <w:sz w:val="22"/>
          <w:szCs w:val="22"/>
        </w:rPr>
        <w:t>«)</w:t>
      </w:r>
      <w:r>
        <w:rPr>
          <w:rStyle w:val="TelobesedilaZnak"/>
          <w:sz w:val="22"/>
          <w:szCs w:val="22"/>
        </w:rPr>
        <w:t xml:space="preserve"> </w:t>
      </w:r>
      <w:r w:rsidRPr="00505DBC">
        <w:rPr>
          <w:rFonts w:ascii="Arial" w:hAnsi="Arial" w:cs="Arial"/>
          <w:sz w:val="22"/>
          <w:szCs w:val="22"/>
        </w:rPr>
        <w:t xml:space="preserve">in ne zavestnega soglasja. Vsebinska razlika je v tem, da se človek lahko odloči na podlagi informacij, ki jih je prejel (in so jih dolžni zagotoviti zdravniki), da se </w:t>
      </w:r>
      <w:r>
        <w:rPr>
          <w:rFonts w:ascii="Arial" w:hAnsi="Arial" w:cs="Arial"/>
          <w:sz w:val="22"/>
          <w:szCs w:val="22"/>
        </w:rPr>
        <w:t xml:space="preserve">lahko </w:t>
      </w:r>
      <w:r w:rsidRPr="00505DBC">
        <w:rPr>
          <w:rFonts w:ascii="Arial" w:hAnsi="Arial" w:cs="Arial"/>
          <w:sz w:val="22"/>
          <w:szCs w:val="22"/>
        </w:rPr>
        <w:t>obveščeno</w:t>
      </w:r>
      <w:r w:rsidRPr="00956C15">
        <w:rPr>
          <w:rFonts w:ascii="Arial" w:hAnsi="Arial" w:cs="Arial"/>
          <w:sz w:val="22"/>
          <w:szCs w:val="22"/>
        </w:rPr>
        <w:t xml:space="preserve"> </w:t>
      </w:r>
      <w:r w:rsidRPr="00505DBC">
        <w:rPr>
          <w:rFonts w:ascii="Arial" w:hAnsi="Arial" w:cs="Arial"/>
          <w:sz w:val="22"/>
          <w:szCs w:val="22"/>
        </w:rPr>
        <w:t>odloči</w:t>
      </w:r>
      <w:r w:rsidR="00687011" w:rsidRPr="000D68B0">
        <w:rPr>
          <w:rStyle w:val="TelobesedilaZnak"/>
          <w:color w:val="000000" w:themeColor="text1"/>
          <w:sz w:val="22"/>
          <w:szCs w:val="22"/>
        </w:rPr>
        <w:t>.</w:t>
      </w:r>
      <w:r w:rsidR="007264BC" w:rsidRPr="000D68B0">
        <w:rPr>
          <w:rStyle w:val="TelobesedilaZnak"/>
          <w:color w:val="000000" w:themeColor="text1"/>
          <w:sz w:val="22"/>
          <w:szCs w:val="22"/>
        </w:rPr>
        <w:t xml:space="preserve"> Bistvo </w:t>
      </w:r>
      <w:r>
        <w:rPr>
          <w:rStyle w:val="TelobesedilaZnak"/>
          <w:color w:val="000000" w:themeColor="text1"/>
          <w:sz w:val="22"/>
          <w:szCs w:val="22"/>
        </w:rPr>
        <w:t xml:space="preserve">dajanja soglasja </w:t>
      </w:r>
      <w:r w:rsidR="007264BC" w:rsidRPr="000D68B0">
        <w:rPr>
          <w:rStyle w:val="TelobesedilaZnak"/>
          <w:color w:val="000000" w:themeColor="text1"/>
          <w:sz w:val="22"/>
          <w:szCs w:val="22"/>
        </w:rPr>
        <w:t xml:space="preserve">ni v sposobnosti </w:t>
      </w:r>
      <w:r w:rsidR="00667C0E" w:rsidRPr="000D68B0">
        <w:rPr>
          <w:rStyle w:val="TelobesedilaZnak"/>
          <w:color w:val="000000" w:themeColor="text1"/>
          <w:sz w:val="22"/>
          <w:szCs w:val="22"/>
        </w:rPr>
        <w:t xml:space="preserve">upravičenca, ampak </w:t>
      </w:r>
      <w:r w:rsidR="007264BC" w:rsidRPr="000D68B0">
        <w:rPr>
          <w:rStyle w:val="TelobesedilaZnak"/>
          <w:color w:val="000000" w:themeColor="text1"/>
          <w:sz w:val="22"/>
          <w:szCs w:val="22"/>
        </w:rPr>
        <w:t xml:space="preserve">je </w:t>
      </w:r>
      <w:r w:rsidR="00667C0E" w:rsidRPr="000D68B0">
        <w:rPr>
          <w:rStyle w:val="TelobesedilaZnak"/>
          <w:color w:val="000000" w:themeColor="text1"/>
          <w:sz w:val="22"/>
          <w:szCs w:val="22"/>
        </w:rPr>
        <w:t>tem do česa je upravičen</w:t>
      </w:r>
      <w:r w:rsidR="001E30CC">
        <w:rPr>
          <w:rStyle w:val="TelobesedilaZnak"/>
          <w:color w:val="000000" w:themeColor="text1"/>
          <w:sz w:val="22"/>
          <w:szCs w:val="22"/>
        </w:rPr>
        <w:t xml:space="preserve"> preden soglasje da. T</w:t>
      </w:r>
      <w:r w:rsidR="00667C0E" w:rsidRPr="000D68B0">
        <w:rPr>
          <w:rStyle w:val="TelobesedilaZnak"/>
          <w:color w:val="000000" w:themeColor="text1"/>
          <w:sz w:val="22"/>
          <w:szCs w:val="22"/>
        </w:rPr>
        <w:t xml:space="preserve">orej </w:t>
      </w:r>
      <w:r w:rsidR="007264BC" w:rsidRPr="000D68B0">
        <w:rPr>
          <w:rStyle w:val="TelobesedilaZnak"/>
          <w:color w:val="000000" w:themeColor="text1"/>
          <w:sz w:val="22"/>
          <w:szCs w:val="22"/>
        </w:rPr>
        <w:t xml:space="preserve">v obveznostih </w:t>
      </w:r>
      <w:r w:rsidR="00667C0E" w:rsidRPr="000D68B0">
        <w:rPr>
          <w:rStyle w:val="TelobesedilaZnak"/>
          <w:color w:val="000000" w:themeColor="text1"/>
          <w:sz w:val="22"/>
          <w:szCs w:val="22"/>
        </w:rPr>
        <w:t xml:space="preserve">zavezancev </w:t>
      </w:r>
      <w:r w:rsidR="007264BC" w:rsidRPr="000D68B0">
        <w:rPr>
          <w:rStyle w:val="TelobesedilaZnak"/>
          <w:color w:val="000000" w:themeColor="text1"/>
          <w:sz w:val="22"/>
          <w:szCs w:val="22"/>
        </w:rPr>
        <w:t xml:space="preserve">obvestiti </w:t>
      </w:r>
      <w:r w:rsidR="00667C0E" w:rsidRPr="000D68B0">
        <w:rPr>
          <w:rStyle w:val="TelobesedilaZnak"/>
          <w:color w:val="000000" w:themeColor="text1"/>
          <w:sz w:val="22"/>
          <w:szCs w:val="22"/>
        </w:rPr>
        <w:t>osebo z invalidnostjo</w:t>
      </w:r>
      <w:r w:rsidR="007264BC" w:rsidRPr="000D68B0">
        <w:rPr>
          <w:rStyle w:val="TelobesedilaZnak"/>
          <w:color w:val="000000" w:themeColor="text1"/>
          <w:sz w:val="22"/>
          <w:szCs w:val="22"/>
        </w:rPr>
        <w:t xml:space="preserve"> o vseh vidikih</w:t>
      </w:r>
      <w:r w:rsidR="00667C0E" w:rsidRPr="000D68B0">
        <w:rPr>
          <w:rStyle w:val="TelobesedilaZnak"/>
          <w:color w:val="000000" w:themeColor="text1"/>
          <w:sz w:val="22"/>
          <w:szCs w:val="22"/>
        </w:rPr>
        <w:t xml:space="preserve"> (izboljšanje, tveganja</w:t>
      </w:r>
      <w:r w:rsidR="00700BD5">
        <w:rPr>
          <w:rStyle w:val="TelobesedilaZnak"/>
          <w:color w:val="000000" w:themeColor="text1"/>
          <w:sz w:val="22"/>
          <w:szCs w:val="22"/>
        </w:rPr>
        <w:t xml:space="preserve"> ipd.</w:t>
      </w:r>
      <w:r w:rsidR="00667C0E" w:rsidRPr="000D68B0">
        <w:rPr>
          <w:rStyle w:val="TelobesedilaZnak"/>
          <w:color w:val="000000" w:themeColor="text1"/>
          <w:sz w:val="22"/>
          <w:szCs w:val="22"/>
        </w:rPr>
        <w:t>)</w:t>
      </w:r>
      <w:r w:rsidR="007264BC" w:rsidRPr="000D68B0">
        <w:rPr>
          <w:rStyle w:val="TelobesedilaZnak"/>
          <w:color w:val="000000" w:themeColor="text1"/>
          <w:sz w:val="22"/>
          <w:szCs w:val="22"/>
        </w:rPr>
        <w:t xml:space="preserve">, da se potem </w:t>
      </w:r>
      <w:r w:rsidR="00667C0E" w:rsidRPr="000D68B0">
        <w:rPr>
          <w:rStyle w:val="TelobesedilaZnak"/>
          <w:color w:val="000000" w:themeColor="text1"/>
          <w:sz w:val="22"/>
          <w:szCs w:val="22"/>
        </w:rPr>
        <w:t xml:space="preserve">lahko </w:t>
      </w:r>
      <w:r w:rsidR="007264BC" w:rsidRPr="000D68B0">
        <w:rPr>
          <w:rStyle w:val="TelobesedilaZnak"/>
          <w:color w:val="000000" w:themeColor="text1"/>
          <w:sz w:val="22"/>
          <w:szCs w:val="22"/>
        </w:rPr>
        <w:t>sam obveščeno odloča</w:t>
      </w:r>
      <w:r>
        <w:rPr>
          <w:rStyle w:val="TelobesedilaZnak"/>
          <w:color w:val="000000" w:themeColor="text1"/>
          <w:sz w:val="22"/>
          <w:szCs w:val="22"/>
        </w:rPr>
        <w:t xml:space="preserve">, </w:t>
      </w:r>
      <w:r w:rsidR="001E30CC">
        <w:rPr>
          <w:rStyle w:val="TelobesedilaZnak"/>
          <w:color w:val="000000" w:themeColor="text1"/>
          <w:sz w:val="22"/>
          <w:szCs w:val="22"/>
        </w:rPr>
        <w:t>na primer</w:t>
      </w:r>
      <w:r w:rsidR="00700BD5">
        <w:rPr>
          <w:rStyle w:val="TelobesedilaZnak"/>
          <w:color w:val="000000" w:themeColor="text1"/>
          <w:sz w:val="22"/>
          <w:szCs w:val="22"/>
        </w:rPr>
        <w:t>,</w:t>
      </w:r>
      <w:r w:rsidR="007264BC" w:rsidRPr="000D68B0">
        <w:rPr>
          <w:rStyle w:val="TelobesedilaZnak"/>
          <w:color w:val="000000" w:themeColor="text1"/>
          <w:sz w:val="22"/>
          <w:szCs w:val="22"/>
        </w:rPr>
        <w:t xml:space="preserve"> izbira</w:t>
      </w:r>
      <w:r w:rsidR="00667C0E" w:rsidRPr="000D68B0">
        <w:rPr>
          <w:rStyle w:val="TelobesedilaZnak"/>
          <w:color w:val="000000" w:themeColor="text1"/>
          <w:sz w:val="22"/>
          <w:szCs w:val="22"/>
        </w:rPr>
        <w:t xml:space="preserve"> </w:t>
      </w:r>
      <w:r w:rsidR="00827E59">
        <w:rPr>
          <w:rStyle w:val="TelobesedilaZnak"/>
          <w:color w:val="000000" w:themeColor="text1"/>
          <w:sz w:val="22"/>
          <w:szCs w:val="22"/>
        </w:rPr>
        <w:t>glede zdravstvene</w:t>
      </w:r>
      <w:r w:rsidR="001E30CC">
        <w:rPr>
          <w:rStyle w:val="TelobesedilaZnak"/>
          <w:color w:val="000000" w:themeColor="text1"/>
          <w:sz w:val="22"/>
          <w:szCs w:val="22"/>
        </w:rPr>
        <w:t xml:space="preserve"> </w:t>
      </w:r>
      <w:r w:rsidR="00667C0E" w:rsidRPr="000D68B0">
        <w:rPr>
          <w:rStyle w:val="TelobesedilaZnak"/>
          <w:color w:val="000000" w:themeColor="text1"/>
          <w:sz w:val="22"/>
          <w:szCs w:val="22"/>
        </w:rPr>
        <w:t>oskrb</w:t>
      </w:r>
      <w:r w:rsidR="00827E59">
        <w:rPr>
          <w:rStyle w:val="TelobesedilaZnak"/>
          <w:color w:val="000000" w:themeColor="text1"/>
          <w:sz w:val="22"/>
          <w:szCs w:val="22"/>
        </w:rPr>
        <w:t>e</w:t>
      </w:r>
      <w:r w:rsidR="007264BC" w:rsidRPr="000D68B0">
        <w:rPr>
          <w:rStyle w:val="TelobesedilaZnak"/>
          <w:color w:val="000000" w:themeColor="text1"/>
          <w:sz w:val="22"/>
          <w:szCs w:val="22"/>
        </w:rPr>
        <w:t>.</w:t>
      </w:r>
    </w:p>
    <w:p w14:paraId="24576B4F" w14:textId="77777777" w:rsidR="00687011" w:rsidRPr="000D68B0" w:rsidRDefault="00687011" w:rsidP="00AB31F0">
      <w:pPr>
        <w:shd w:val="clear" w:color="auto" w:fill="FFFFFF"/>
        <w:spacing w:line="260" w:lineRule="exact"/>
        <w:jc w:val="both"/>
        <w:rPr>
          <w:rFonts w:ascii="Arial" w:hAnsi="Arial" w:cs="Arial"/>
          <w:b/>
          <w:color w:val="000000" w:themeColor="text1"/>
          <w:sz w:val="22"/>
          <w:szCs w:val="22"/>
        </w:rPr>
      </w:pPr>
    </w:p>
    <w:p w14:paraId="0035024F" w14:textId="77777777" w:rsidR="004C6100" w:rsidRPr="000D68B0" w:rsidRDefault="004C6100" w:rsidP="00AB31F0">
      <w:pPr>
        <w:shd w:val="clear" w:color="auto" w:fill="FFFFFF"/>
        <w:spacing w:line="260" w:lineRule="exact"/>
        <w:jc w:val="both"/>
        <w:rPr>
          <w:rFonts w:ascii="Arial" w:hAnsi="Arial" w:cs="Arial"/>
          <w:sz w:val="22"/>
          <w:szCs w:val="22"/>
          <w:highlight w:val="yellow"/>
        </w:rPr>
      </w:pPr>
    </w:p>
    <w:p w14:paraId="0CA62F6C" w14:textId="20C19869" w:rsidR="004C6100" w:rsidRPr="000D68B0" w:rsidRDefault="004C6100" w:rsidP="00AB31F0">
      <w:pPr>
        <w:pStyle w:val="Odstavekseznama"/>
        <w:numPr>
          <w:ilvl w:val="0"/>
          <w:numId w:val="1"/>
        </w:numPr>
        <w:shd w:val="clear" w:color="auto" w:fill="FFFFFF"/>
        <w:spacing w:line="260" w:lineRule="exact"/>
        <w:ind w:left="357" w:hanging="357"/>
        <w:jc w:val="both"/>
        <w:rPr>
          <w:rFonts w:ascii="Arial" w:hAnsi="Arial" w:cs="Arial"/>
          <w:b/>
          <w:bCs/>
          <w:sz w:val="22"/>
          <w:szCs w:val="22"/>
        </w:rPr>
      </w:pPr>
      <w:bookmarkStart w:id="14" w:name="_Hlk130219775"/>
      <w:r w:rsidRPr="00682DE2">
        <w:rPr>
          <w:rFonts w:ascii="Arial" w:hAnsi="Arial" w:cs="Arial"/>
          <w:b/>
          <w:bCs/>
          <w:sz w:val="22"/>
          <w:szCs w:val="22"/>
          <w:highlight w:val="yellow"/>
          <w:shd w:val="clear" w:color="auto" w:fill="FFFFFF"/>
        </w:rPr>
        <w:t>Programe</w:t>
      </w:r>
      <w:bookmarkEnd w:id="14"/>
      <w:r w:rsidRPr="00682DE2">
        <w:rPr>
          <w:rFonts w:ascii="Arial" w:hAnsi="Arial" w:cs="Arial"/>
          <w:b/>
          <w:bCs/>
          <w:sz w:val="22"/>
          <w:szCs w:val="22"/>
          <w:highlight w:val="yellow"/>
          <w:shd w:val="clear" w:color="auto" w:fill="FFFFFF"/>
        </w:rPr>
        <w:t xml:space="preserve"> pozitivnih in posebnih ukrepov</w:t>
      </w:r>
      <w:r w:rsidR="006723D0" w:rsidRPr="000D68B0">
        <w:rPr>
          <w:rFonts w:ascii="Arial" w:hAnsi="Arial" w:cs="Arial"/>
          <w:b/>
          <w:sz w:val="22"/>
          <w:szCs w:val="22"/>
        </w:rPr>
        <w:t xml:space="preserve"> </w:t>
      </w:r>
      <w:r w:rsidR="006723D0" w:rsidRPr="00777CB1">
        <w:rPr>
          <w:rFonts w:ascii="Arial" w:hAnsi="Arial" w:cs="Arial"/>
          <w:bCs/>
          <w:i/>
          <w:iCs/>
          <w:sz w:val="22"/>
          <w:szCs w:val="22"/>
        </w:rPr>
        <w:t>namesto</w:t>
      </w:r>
      <w:r w:rsidR="006723D0" w:rsidRPr="000D68B0" w:rsidDel="006723D0">
        <w:rPr>
          <w:rFonts w:ascii="Arial" w:hAnsi="Arial" w:cs="Arial"/>
          <w:b/>
          <w:bCs/>
          <w:sz w:val="22"/>
          <w:szCs w:val="22"/>
          <w:shd w:val="clear" w:color="auto" w:fill="FFFFFF"/>
        </w:rPr>
        <w:t xml:space="preserve"> </w:t>
      </w:r>
      <w:r w:rsidRPr="000D68B0">
        <w:rPr>
          <w:rFonts w:ascii="Arial" w:hAnsi="Arial" w:cs="Arial"/>
          <w:b/>
          <w:bCs/>
          <w:sz w:val="22"/>
          <w:szCs w:val="22"/>
          <w:shd w:val="clear" w:color="auto" w:fill="FFFFFF"/>
        </w:rPr>
        <w:t xml:space="preserve">spodbujevalne akcijske programe </w:t>
      </w:r>
    </w:p>
    <w:p w14:paraId="6E06FDF1" w14:textId="77777777" w:rsidR="00775855" w:rsidRDefault="00775855" w:rsidP="00AB31F0">
      <w:pPr>
        <w:shd w:val="clear" w:color="auto" w:fill="FFFFFF"/>
        <w:spacing w:line="260" w:lineRule="exact"/>
        <w:ind w:left="360"/>
        <w:jc w:val="both"/>
        <w:rPr>
          <w:rFonts w:ascii="Arial" w:hAnsi="Arial" w:cs="Arial"/>
          <w:sz w:val="22"/>
          <w:szCs w:val="22"/>
        </w:rPr>
      </w:pPr>
    </w:p>
    <w:p w14:paraId="7117C7DE" w14:textId="116BBF1B" w:rsidR="004C6100" w:rsidRPr="000D68B0" w:rsidRDefault="004C6100"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w:t>
      </w:r>
      <w:r w:rsidRPr="000D68B0">
        <w:rPr>
          <w:rFonts w:ascii="Arial" w:hAnsi="Arial" w:cs="Arial"/>
          <w:sz w:val="22"/>
          <w:szCs w:val="22"/>
          <w:shd w:val="clear" w:color="auto" w:fill="FFFFFF"/>
        </w:rPr>
        <w:t>t</w:t>
      </w:r>
      <w:r w:rsidR="000F6501" w:rsidRPr="000D68B0">
        <w:rPr>
          <w:rFonts w:ascii="Arial" w:hAnsi="Arial" w:cs="Arial"/>
          <w:sz w:val="22"/>
          <w:szCs w:val="22"/>
          <w:shd w:val="clear" w:color="auto" w:fill="FFFFFF"/>
        </w:rPr>
        <w:t>očka</w:t>
      </w:r>
      <w:r w:rsidRPr="000D68B0">
        <w:rPr>
          <w:rFonts w:ascii="Arial" w:hAnsi="Arial" w:cs="Arial"/>
          <w:sz w:val="22"/>
          <w:szCs w:val="22"/>
          <w:shd w:val="clear" w:color="auto" w:fill="FFFFFF"/>
        </w:rPr>
        <w:t xml:space="preserve"> h) </w:t>
      </w:r>
      <w:r w:rsidR="00193DDD">
        <w:rPr>
          <w:rFonts w:ascii="Arial" w:hAnsi="Arial" w:cs="Arial"/>
          <w:sz w:val="22"/>
          <w:szCs w:val="22"/>
          <w:shd w:val="clear" w:color="auto" w:fill="FFFFFF"/>
        </w:rPr>
        <w:t>prvega</w:t>
      </w:r>
      <w:r w:rsidRPr="000D68B0">
        <w:rPr>
          <w:rFonts w:ascii="Arial" w:hAnsi="Arial" w:cs="Arial"/>
          <w:sz w:val="22"/>
          <w:szCs w:val="22"/>
          <w:shd w:val="clear" w:color="auto" w:fill="FFFFFF"/>
        </w:rPr>
        <w:t xml:space="preserve"> odstavka 27. člena</w:t>
      </w:r>
      <w:r w:rsidRPr="000D68B0">
        <w:rPr>
          <w:rFonts w:ascii="Arial" w:hAnsi="Arial" w:cs="Arial"/>
          <w:bCs/>
          <w:sz w:val="22"/>
          <w:szCs w:val="22"/>
        </w:rPr>
        <w:t>)</w:t>
      </w:r>
    </w:p>
    <w:p w14:paraId="76495D2A" w14:textId="77777777" w:rsidR="00687011" w:rsidRPr="000D68B0" w:rsidRDefault="00687011" w:rsidP="00AB31F0">
      <w:pPr>
        <w:shd w:val="clear" w:color="auto" w:fill="FFFFFF"/>
        <w:spacing w:line="260" w:lineRule="exact"/>
        <w:ind w:left="360"/>
        <w:jc w:val="both"/>
        <w:rPr>
          <w:rFonts w:ascii="Arial" w:hAnsi="Arial" w:cs="Arial"/>
          <w:bCs/>
          <w:sz w:val="22"/>
          <w:szCs w:val="22"/>
        </w:rPr>
      </w:pPr>
    </w:p>
    <w:p w14:paraId="2BD7ADAE" w14:textId="77777777" w:rsidR="00F00293" w:rsidRDefault="00F00293" w:rsidP="00413122">
      <w:pPr>
        <w:spacing w:line="260" w:lineRule="exact"/>
        <w:jc w:val="both"/>
        <w:rPr>
          <w:rFonts w:ascii="Arial" w:hAnsi="Arial" w:cs="Arial"/>
          <w:b/>
          <w:bCs/>
          <w:sz w:val="22"/>
          <w:szCs w:val="22"/>
        </w:rPr>
      </w:pPr>
      <w:r w:rsidRPr="00505DBC">
        <w:rPr>
          <w:rFonts w:ascii="Arial" w:hAnsi="Arial" w:cs="Arial"/>
          <w:b/>
          <w:bCs/>
          <w:sz w:val="22"/>
          <w:szCs w:val="22"/>
        </w:rPr>
        <w:t>Obrazložitev:</w:t>
      </w:r>
    </w:p>
    <w:p w14:paraId="3697B15F" w14:textId="40DE0477" w:rsidR="00C640B3" w:rsidRPr="000D68B0" w:rsidRDefault="00827E59" w:rsidP="00413122">
      <w:pPr>
        <w:pStyle w:val="Pripombabesedilo"/>
        <w:spacing w:line="260" w:lineRule="exact"/>
        <w:jc w:val="both"/>
        <w:rPr>
          <w:rFonts w:ascii="Arial" w:hAnsi="Arial" w:cs="Arial"/>
          <w:sz w:val="22"/>
          <w:szCs w:val="22"/>
        </w:rPr>
      </w:pPr>
      <w:r w:rsidRPr="00505DBC">
        <w:rPr>
          <w:rFonts w:ascii="Arial" w:hAnsi="Arial" w:cs="Arial"/>
          <w:sz w:val="22"/>
          <w:szCs w:val="22"/>
        </w:rPr>
        <w:t>Besedna zveza »</w:t>
      </w:r>
      <w:proofErr w:type="spellStart"/>
      <w:r w:rsidRPr="00505DBC">
        <w:rPr>
          <w:rFonts w:ascii="Arial" w:hAnsi="Arial" w:cs="Arial"/>
          <w:sz w:val="22"/>
          <w:szCs w:val="22"/>
        </w:rPr>
        <w:t>affirmative</w:t>
      </w:r>
      <w:proofErr w:type="spellEnd"/>
      <w:r w:rsidRPr="00505DBC">
        <w:rPr>
          <w:rFonts w:ascii="Arial" w:hAnsi="Arial" w:cs="Arial"/>
          <w:sz w:val="22"/>
          <w:szCs w:val="22"/>
        </w:rPr>
        <w:t xml:space="preserve"> </w:t>
      </w:r>
      <w:proofErr w:type="spellStart"/>
      <w:r w:rsidRPr="00505DBC">
        <w:rPr>
          <w:rFonts w:ascii="Arial" w:hAnsi="Arial" w:cs="Arial"/>
          <w:sz w:val="22"/>
          <w:szCs w:val="22"/>
        </w:rPr>
        <w:t>action</w:t>
      </w:r>
      <w:proofErr w:type="spellEnd"/>
      <w:r w:rsidRPr="00505DBC">
        <w:rPr>
          <w:rFonts w:ascii="Arial" w:hAnsi="Arial" w:cs="Arial"/>
          <w:sz w:val="22"/>
          <w:szCs w:val="22"/>
        </w:rPr>
        <w:t>« iz izvirnika konvencije je neustrezno prevedena.  V rabi je v nekaterih anglosaških (ZDA) sistemih, v sistemu EU se običajno uporablja izraz »</w:t>
      </w:r>
      <w:proofErr w:type="spellStart"/>
      <w:r w:rsidRPr="00505DBC">
        <w:rPr>
          <w:rFonts w:ascii="Arial" w:hAnsi="Arial" w:cs="Arial"/>
          <w:sz w:val="22"/>
          <w:szCs w:val="22"/>
        </w:rPr>
        <w:t>positive</w:t>
      </w:r>
      <w:proofErr w:type="spellEnd"/>
      <w:r w:rsidRPr="00505DBC">
        <w:rPr>
          <w:rFonts w:ascii="Arial" w:hAnsi="Arial" w:cs="Arial"/>
          <w:sz w:val="22"/>
          <w:szCs w:val="22"/>
        </w:rPr>
        <w:t xml:space="preserve"> </w:t>
      </w:r>
      <w:proofErr w:type="spellStart"/>
      <w:r w:rsidRPr="00505DBC">
        <w:rPr>
          <w:rFonts w:ascii="Arial" w:hAnsi="Arial" w:cs="Arial"/>
          <w:sz w:val="22"/>
          <w:szCs w:val="22"/>
        </w:rPr>
        <w:t>action</w:t>
      </w:r>
      <w:proofErr w:type="spellEnd"/>
      <w:r w:rsidRPr="00505DBC">
        <w:rPr>
          <w:rFonts w:ascii="Arial" w:hAnsi="Arial" w:cs="Arial"/>
          <w:sz w:val="22"/>
          <w:szCs w:val="22"/>
        </w:rPr>
        <w:t>«</w:t>
      </w:r>
      <w:r w:rsidR="00687011" w:rsidRPr="000D68B0">
        <w:rPr>
          <w:rFonts w:ascii="Arial" w:hAnsi="Arial" w:cs="Arial"/>
          <w:sz w:val="22"/>
          <w:szCs w:val="22"/>
        </w:rPr>
        <w:t>. Čeprav sta izraza skoraj sopomenki, pa je pri »</w:t>
      </w:r>
      <w:proofErr w:type="spellStart"/>
      <w:r w:rsidR="00687011" w:rsidRPr="000D68B0">
        <w:rPr>
          <w:rFonts w:ascii="Arial" w:hAnsi="Arial" w:cs="Arial"/>
          <w:sz w:val="22"/>
          <w:szCs w:val="22"/>
        </w:rPr>
        <w:t>affirmative</w:t>
      </w:r>
      <w:proofErr w:type="spellEnd"/>
      <w:r w:rsidR="00687011" w:rsidRPr="000D68B0">
        <w:rPr>
          <w:rFonts w:ascii="Arial" w:hAnsi="Arial" w:cs="Arial"/>
          <w:sz w:val="22"/>
          <w:szCs w:val="22"/>
        </w:rPr>
        <w:t xml:space="preserve"> </w:t>
      </w:r>
      <w:proofErr w:type="spellStart"/>
      <w:r w:rsidR="00687011" w:rsidRPr="000D68B0">
        <w:rPr>
          <w:rFonts w:ascii="Arial" w:hAnsi="Arial" w:cs="Arial"/>
          <w:sz w:val="22"/>
          <w:szCs w:val="22"/>
        </w:rPr>
        <w:t>action</w:t>
      </w:r>
      <w:proofErr w:type="spellEnd"/>
      <w:r w:rsidR="00687011" w:rsidRPr="000D68B0">
        <w:rPr>
          <w:rFonts w:ascii="Arial" w:hAnsi="Arial" w:cs="Arial"/>
          <w:sz w:val="22"/>
          <w:szCs w:val="22"/>
        </w:rPr>
        <w:t xml:space="preserve">« v ospredju načelo, da gre že za vzpostavljanje ravnotežja v smislu zastopanosti, udeležbe, ne le </w:t>
      </w:r>
      <w:r w:rsidR="009419B3" w:rsidRPr="000D68B0">
        <w:rPr>
          <w:rFonts w:ascii="Arial" w:hAnsi="Arial" w:cs="Arial"/>
          <w:sz w:val="22"/>
          <w:szCs w:val="22"/>
        </w:rPr>
        <w:t xml:space="preserve">za </w:t>
      </w:r>
      <w:r w:rsidR="00687011" w:rsidRPr="000D68B0">
        <w:rPr>
          <w:rFonts w:ascii="Arial" w:hAnsi="Arial" w:cs="Arial"/>
          <w:sz w:val="22"/>
          <w:szCs w:val="22"/>
        </w:rPr>
        <w:t>izenačevanje izhodiščnih možnosti (za</w:t>
      </w:r>
      <w:r>
        <w:rPr>
          <w:rFonts w:ascii="Arial" w:hAnsi="Arial" w:cs="Arial"/>
          <w:sz w:val="22"/>
          <w:szCs w:val="22"/>
        </w:rPr>
        <w:t xml:space="preserve"> vstop, ali za</w:t>
      </w:r>
      <w:r w:rsidR="00687011" w:rsidRPr="000D68B0">
        <w:rPr>
          <w:rFonts w:ascii="Arial" w:hAnsi="Arial" w:cs="Arial"/>
          <w:sz w:val="22"/>
          <w:szCs w:val="22"/>
        </w:rPr>
        <w:t xml:space="preserve"> tekmovanje npr. na trgu dela). </w:t>
      </w:r>
      <w:r w:rsidR="00545514" w:rsidRPr="000D68B0">
        <w:rPr>
          <w:rFonts w:ascii="Arial" w:hAnsi="Arial" w:cs="Arial"/>
          <w:sz w:val="22"/>
          <w:szCs w:val="22"/>
        </w:rPr>
        <w:t xml:space="preserve">Zato izraz </w:t>
      </w:r>
      <w:r w:rsidR="007A365D">
        <w:rPr>
          <w:rFonts w:ascii="Arial" w:hAnsi="Arial" w:cs="Arial"/>
          <w:sz w:val="22"/>
          <w:szCs w:val="22"/>
        </w:rPr>
        <w:t>»</w:t>
      </w:r>
      <w:proofErr w:type="spellStart"/>
      <w:r>
        <w:rPr>
          <w:rFonts w:ascii="Arial" w:hAnsi="Arial" w:cs="Arial"/>
          <w:sz w:val="22"/>
          <w:szCs w:val="22"/>
        </w:rPr>
        <w:t>affirmative</w:t>
      </w:r>
      <w:proofErr w:type="spellEnd"/>
      <w:r>
        <w:rPr>
          <w:rFonts w:ascii="Arial" w:hAnsi="Arial" w:cs="Arial"/>
          <w:sz w:val="22"/>
          <w:szCs w:val="22"/>
        </w:rPr>
        <w:t xml:space="preserve"> </w:t>
      </w:r>
      <w:proofErr w:type="spellStart"/>
      <w:r>
        <w:rPr>
          <w:rFonts w:ascii="Arial" w:hAnsi="Arial" w:cs="Arial"/>
          <w:sz w:val="22"/>
          <w:szCs w:val="22"/>
        </w:rPr>
        <w:t>action</w:t>
      </w:r>
      <w:proofErr w:type="spellEnd"/>
      <w:r w:rsidR="007A365D">
        <w:rPr>
          <w:rFonts w:ascii="Arial" w:hAnsi="Arial" w:cs="Arial"/>
          <w:sz w:val="22"/>
          <w:szCs w:val="22"/>
        </w:rPr>
        <w:t>«</w:t>
      </w:r>
      <w:r>
        <w:rPr>
          <w:rFonts w:ascii="Arial" w:hAnsi="Arial" w:cs="Arial"/>
          <w:sz w:val="22"/>
          <w:szCs w:val="22"/>
        </w:rPr>
        <w:t xml:space="preserve"> </w:t>
      </w:r>
      <w:r w:rsidR="00545514" w:rsidRPr="000D68B0">
        <w:rPr>
          <w:rFonts w:ascii="Arial" w:hAnsi="Arial" w:cs="Arial"/>
          <w:sz w:val="22"/>
          <w:szCs w:val="22"/>
        </w:rPr>
        <w:t xml:space="preserve">bolj ustreza t.i. vključujoči enakosti. </w:t>
      </w:r>
      <w:r w:rsidR="00687011" w:rsidRPr="000D68B0">
        <w:rPr>
          <w:rFonts w:ascii="Arial" w:hAnsi="Arial" w:cs="Arial"/>
          <w:sz w:val="22"/>
          <w:szCs w:val="22"/>
        </w:rPr>
        <w:t>Gre za najbolj daljnosežne spodbujevalne ukrepe, ki jih notranje pravo (npr. Z</w:t>
      </w:r>
      <w:r w:rsidR="001F1940" w:rsidRPr="000D68B0">
        <w:rPr>
          <w:rFonts w:ascii="Arial" w:hAnsi="Arial" w:cs="Arial"/>
          <w:sz w:val="22"/>
          <w:szCs w:val="22"/>
        </w:rPr>
        <w:t>akon o enakih možnostih žensk in moških</w:t>
      </w:r>
      <w:r w:rsidR="00687011" w:rsidRPr="000D68B0">
        <w:rPr>
          <w:rFonts w:ascii="Arial" w:hAnsi="Arial" w:cs="Arial"/>
          <w:sz w:val="22"/>
          <w:szCs w:val="22"/>
        </w:rPr>
        <w:t xml:space="preserve"> in </w:t>
      </w:r>
      <w:r w:rsidR="001F1940" w:rsidRPr="000D68B0">
        <w:rPr>
          <w:rFonts w:ascii="Arial" w:hAnsi="Arial" w:cs="Arial"/>
          <w:sz w:val="22"/>
          <w:szCs w:val="22"/>
        </w:rPr>
        <w:t>Zakon o varstvu pred diskriminacijo</w:t>
      </w:r>
      <w:r w:rsidR="00687011" w:rsidRPr="000D68B0">
        <w:rPr>
          <w:rFonts w:ascii="Arial" w:hAnsi="Arial" w:cs="Arial"/>
          <w:sz w:val="22"/>
          <w:szCs w:val="22"/>
        </w:rPr>
        <w:t xml:space="preserve">, </w:t>
      </w:r>
      <w:r w:rsidR="001F1940" w:rsidRPr="000D68B0">
        <w:rPr>
          <w:rFonts w:ascii="Arial" w:hAnsi="Arial" w:cs="Arial"/>
          <w:sz w:val="22"/>
          <w:szCs w:val="22"/>
        </w:rPr>
        <w:t>pred tem Zakon o uresničevanju načela enakega obravnavanja</w:t>
      </w:r>
      <w:r w:rsidR="00687011" w:rsidRPr="000D68B0">
        <w:rPr>
          <w:rFonts w:ascii="Arial" w:hAnsi="Arial" w:cs="Arial"/>
          <w:sz w:val="22"/>
          <w:szCs w:val="22"/>
        </w:rPr>
        <w:t>) poimenuje kot posebni in pozitivni ukrepi. Zgled</w:t>
      </w:r>
      <w:r>
        <w:rPr>
          <w:rFonts w:ascii="Arial" w:hAnsi="Arial" w:cs="Arial"/>
          <w:sz w:val="22"/>
          <w:szCs w:val="22"/>
        </w:rPr>
        <w:t xml:space="preserve"> za prevod je tudi</w:t>
      </w:r>
      <w:r w:rsidR="000F6501" w:rsidRPr="000D68B0">
        <w:rPr>
          <w:rFonts w:ascii="Arial" w:hAnsi="Arial" w:cs="Arial"/>
          <w:sz w:val="22"/>
          <w:szCs w:val="22"/>
        </w:rPr>
        <w:t>,</w:t>
      </w:r>
      <w:r w:rsidR="00687011" w:rsidRPr="000D68B0">
        <w:rPr>
          <w:rFonts w:ascii="Arial" w:hAnsi="Arial" w:cs="Arial"/>
          <w:sz w:val="22"/>
          <w:szCs w:val="22"/>
        </w:rPr>
        <w:t xml:space="preserve"> kako se »</w:t>
      </w:r>
      <w:proofErr w:type="spellStart"/>
      <w:r w:rsidR="00687011" w:rsidRPr="000D68B0">
        <w:rPr>
          <w:rFonts w:ascii="Arial" w:hAnsi="Arial" w:cs="Arial"/>
          <w:sz w:val="22"/>
          <w:szCs w:val="22"/>
        </w:rPr>
        <w:t>positive</w:t>
      </w:r>
      <w:proofErr w:type="spellEnd"/>
      <w:r w:rsidR="00687011" w:rsidRPr="000D68B0">
        <w:rPr>
          <w:rFonts w:ascii="Arial" w:hAnsi="Arial" w:cs="Arial"/>
          <w:sz w:val="22"/>
          <w:szCs w:val="22"/>
        </w:rPr>
        <w:t xml:space="preserve"> </w:t>
      </w:r>
      <w:proofErr w:type="spellStart"/>
      <w:r w:rsidR="00687011" w:rsidRPr="000D68B0">
        <w:rPr>
          <w:rFonts w:ascii="Arial" w:hAnsi="Arial" w:cs="Arial"/>
          <w:sz w:val="22"/>
          <w:szCs w:val="22"/>
        </w:rPr>
        <w:t>action</w:t>
      </w:r>
      <w:proofErr w:type="spellEnd"/>
      <w:r w:rsidR="00687011" w:rsidRPr="000D68B0">
        <w:rPr>
          <w:rFonts w:ascii="Arial" w:hAnsi="Arial" w:cs="Arial"/>
          <w:sz w:val="22"/>
          <w:szCs w:val="22"/>
        </w:rPr>
        <w:t xml:space="preserve">« </w:t>
      </w:r>
      <w:r w:rsidR="00545514" w:rsidRPr="000D68B0">
        <w:rPr>
          <w:rFonts w:ascii="Arial" w:hAnsi="Arial" w:cs="Arial"/>
          <w:sz w:val="22"/>
          <w:szCs w:val="22"/>
        </w:rPr>
        <w:t xml:space="preserve">prevaja </w:t>
      </w:r>
      <w:r w:rsidR="00687011" w:rsidRPr="000D68B0">
        <w:rPr>
          <w:rFonts w:ascii="Arial" w:hAnsi="Arial" w:cs="Arial"/>
          <w:sz w:val="22"/>
          <w:szCs w:val="22"/>
        </w:rPr>
        <w:t xml:space="preserve">v direktivah EU (npr. </w:t>
      </w:r>
      <w:r w:rsidR="00545514" w:rsidRPr="000D68B0">
        <w:rPr>
          <w:rFonts w:ascii="Arial" w:hAnsi="Arial" w:cs="Arial"/>
          <w:sz w:val="22"/>
          <w:szCs w:val="22"/>
        </w:rPr>
        <w:t xml:space="preserve">v t.i. okvirni direktivi </w:t>
      </w:r>
      <w:r w:rsidR="00687011" w:rsidRPr="000D68B0">
        <w:rPr>
          <w:rFonts w:ascii="Arial" w:hAnsi="Arial" w:cs="Arial"/>
          <w:sz w:val="22"/>
          <w:szCs w:val="22"/>
        </w:rPr>
        <w:t>2000/</w:t>
      </w:r>
      <w:r w:rsidR="00545514" w:rsidRPr="000D68B0">
        <w:rPr>
          <w:rFonts w:ascii="Arial" w:hAnsi="Arial" w:cs="Arial"/>
          <w:sz w:val="22"/>
          <w:szCs w:val="22"/>
        </w:rPr>
        <w:t>78/ES</w:t>
      </w:r>
      <w:r w:rsidR="00687011" w:rsidRPr="000D68B0">
        <w:rPr>
          <w:rFonts w:ascii="Arial" w:hAnsi="Arial" w:cs="Arial"/>
          <w:sz w:val="22"/>
          <w:szCs w:val="22"/>
        </w:rPr>
        <w:t xml:space="preserve">). Vsebinsko možna bi bila tudi uporaba izraza </w:t>
      </w:r>
      <w:r w:rsidR="007A365D">
        <w:rPr>
          <w:rFonts w:ascii="Arial" w:hAnsi="Arial" w:cs="Arial"/>
          <w:sz w:val="22"/>
          <w:szCs w:val="22"/>
        </w:rPr>
        <w:t>»</w:t>
      </w:r>
      <w:r w:rsidR="00687011" w:rsidRPr="000D68B0">
        <w:rPr>
          <w:rFonts w:ascii="Arial" w:hAnsi="Arial" w:cs="Arial"/>
          <w:sz w:val="22"/>
          <w:szCs w:val="22"/>
        </w:rPr>
        <w:t>programe pozitivne diskriminacije</w:t>
      </w:r>
      <w:r w:rsidR="007A365D">
        <w:rPr>
          <w:rFonts w:ascii="Arial" w:hAnsi="Arial" w:cs="Arial"/>
          <w:sz w:val="22"/>
          <w:szCs w:val="22"/>
        </w:rPr>
        <w:t>«</w:t>
      </w:r>
      <w:r w:rsidR="00D018B0" w:rsidRPr="000D68B0">
        <w:rPr>
          <w:rFonts w:ascii="Arial" w:hAnsi="Arial" w:cs="Arial"/>
          <w:sz w:val="22"/>
          <w:szCs w:val="22"/>
        </w:rPr>
        <w:t>. To pa</w:t>
      </w:r>
      <w:r w:rsidR="00687011" w:rsidRPr="000D68B0">
        <w:rPr>
          <w:rFonts w:ascii="Arial" w:hAnsi="Arial" w:cs="Arial"/>
          <w:sz w:val="22"/>
          <w:szCs w:val="22"/>
        </w:rPr>
        <w:t xml:space="preserve"> je neustrezen izraz iz vrste pragmatičnih razlogov (</w:t>
      </w:r>
      <w:proofErr w:type="spellStart"/>
      <w:r w:rsidR="00687011" w:rsidRPr="000D68B0">
        <w:rPr>
          <w:rFonts w:ascii="Arial" w:hAnsi="Arial" w:cs="Arial"/>
          <w:sz w:val="22"/>
          <w:szCs w:val="22"/>
        </w:rPr>
        <w:t>contradictio</w:t>
      </w:r>
      <w:proofErr w:type="spellEnd"/>
      <w:r w:rsidR="00687011" w:rsidRPr="000D68B0">
        <w:rPr>
          <w:rFonts w:ascii="Arial" w:hAnsi="Arial" w:cs="Arial"/>
          <w:sz w:val="22"/>
          <w:szCs w:val="22"/>
        </w:rPr>
        <w:t xml:space="preserve"> in </w:t>
      </w:r>
      <w:proofErr w:type="spellStart"/>
      <w:r w:rsidR="00687011" w:rsidRPr="000D68B0">
        <w:rPr>
          <w:rFonts w:ascii="Arial" w:hAnsi="Arial" w:cs="Arial"/>
          <w:sz w:val="22"/>
          <w:szCs w:val="22"/>
        </w:rPr>
        <w:t>adiecto</w:t>
      </w:r>
      <w:proofErr w:type="spellEnd"/>
      <w:r w:rsidR="00687011" w:rsidRPr="000D68B0">
        <w:rPr>
          <w:rFonts w:ascii="Arial" w:hAnsi="Arial" w:cs="Arial"/>
          <w:sz w:val="22"/>
          <w:szCs w:val="22"/>
        </w:rPr>
        <w:t>, diskriminacija ima negativno konotacijo</w:t>
      </w:r>
      <w:r w:rsidR="001E30CC">
        <w:rPr>
          <w:rFonts w:ascii="Arial" w:hAnsi="Arial" w:cs="Arial"/>
          <w:sz w:val="22"/>
          <w:szCs w:val="22"/>
        </w:rPr>
        <w:t>;</w:t>
      </w:r>
      <w:r w:rsidR="00687011" w:rsidRPr="000D68B0">
        <w:rPr>
          <w:rFonts w:ascii="Arial" w:hAnsi="Arial" w:cs="Arial"/>
          <w:sz w:val="22"/>
          <w:szCs w:val="22"/>
        </w:rPr>
        <w:t xml:space="preserve"> čeprav </w:t>
      </w:r>
      <w:r>
        <w:rPr>
          <w:rFonts w:ascii="Arial" w:hAnsi="Arial" w:cs="Arial"/>
          <w:sz w:val="22"/>
          <w:szCs w:val="22"/>
        </w:rPr>
        <w:t xml:space="preserve">je izraz </w:t>
      </w:r>
      <w:r w:rsidR="00D018B0" w:rsidRPr="000D68B0">
        <w:rPr>
          <w:rFonts w:ascii="Arial" w:hAnsi="Arial" w:cs="Arial"/>
          <w:sz w:val="22"/>
          <w:szCs w:val="22"/>
        </w:rPr>
        <w:t xml:space="preserve">v </w:t>
      </w:r>
      <w:r w:rsidR="00687011" w:rsidRPr="000D68B0">
        <w:rPr>
          <w:rFonts w:ascii="Arial" w:hAnsi="Arial" w:cs="Arial"/>
          <w:sz w:val="22"/>
          <w:szCs w:val="22"/>
        </w:rPr>
        <w:t>rabi</w:t>
      </w:r>
      <w:r w:rsidR="00D018B0" w:rsidRPr="000D68B0">
        <w:rPr>
          <w:rFonts w:ascii="Arial" w:hAnsi="Arial" w:cs="Arial"/>
          <w:sz w:val="22"/>
          <w:szCs w:val="22"/>
        </w:rPr>
        <w:t xml:space="preserve"> v notranji pravni praksi</w:t>
      </w:r>
      <w:r w:rsidR="00687011" w:rsidRPr="000D68B0">
        <w:rPr>
          <w:rFonts w:ascii="Arial" w:hAnsi="Arial" w:cs="Arial"/>
          <w:sz w:val="22"/>
          <w:szCs w:val="22"/>
        </w:rPr>
        <w:t>,</w:t>
      </w:r>
      <w:r>
        <w:rPr>
          <w:rFonts w:ascii="Arial" w:hAnsi="Arial" w:cs="Arial"/>
          <w:sz w:val="22"/>
          <w:szCs w:val="22"/>
        </w:rPr>
        <w:t xml:space="preserve"> lahko </w:t>
      </w:r>
      <w:r w:rsidR="00687011" w:rsidRPr="000D68B0">
        <w:rPr>
          <w:rFonts w:ascii="Arial" w:hAnsi="Arial" w:cs="Arial"/>
          <w:sz w:val="22"/>
          <w:szCs w:val="22"/>
        </w:rPr>
        <w:t>povzroča zmedo</w:t>
      </w:r>
      <w:r>
        <w:rPr>
          <w:rFonts w:ascii="Arial" w:hAnsi="Arial" w:cs="Arial"/>
          <w:sz w:val="22"/>
          <w:szCs w:val="22"/>
        </w:rPr>
        <w:t>)</w:t>
      </w:r>
      <w:r w:rsidR="001E30CC">
        <w:rPr>
          <w:rFonts w:ascii="Arial" w:hAnsi="Arial" w:cs="Arial"/>
          <w:sz w:val="22"/>
          <w:szCs w:val="22"/>
        </w:rPr>
        <w:t>,</w:t>
      </w:r>
      <w:r>
        <w:rPr>
          <w:rFonts w:ascii="Arial" w:hAnsi="Arial" w:cs="Arial"/>
          <w:sz w:val="22"/>
          <w:szCs w:val="22"/>
        </w:rPr>
        <w:t xml:space="preserve"> </w:t>
      </w:r>
      <w:r w:rsidR="00687011" w:rsidRPr="000D68B0">
        <w:rPr>
          <w:rFonts w:ascii="Arial" w:hAnsi="Arial" w:cs="Arial"/>
          <w:sz w:val="22"/>
          <w:szCs w:val="22"/>
        </w:rPr>
        <w:t>pravo OZN</w:t>
      </w:r>
      <w:r w:rsidR="00D018B0" w:rsidRPr="000D68B0">
        <w:rPr>
          <w:rFonts w:ascii="Arial" w:hAnsi="Arial" w:cs="Arial"/>
          <w:sz w:val="22"/>
          <w:szCs w:val="22"/>
        </w:rPr>
        <w:t xml:space="preserve"> pa </w:t>
      </w:r>
      <w:r>
        <w:rPr>
          <w:rFonts w:ascii="Arial" w:hAnsi="Arial" w:cs="Arial"/>
          <w:sz w:val="22"/>
          <w:szCs w:val="22"/>
        </w:rPr>
        <w:t>ga</w:t>
      </w:r>
      <w:r w:rsidR="00D018B0" w:rsidRPr="000D68B0">
        <w:rPr>
          <w:rFonts w:ascii="Arial" w:hAnsi="Arial" w:cs="Arial"/>
          <w:sz w:val="22"/>
          <w:szCs w:val="22"/>
        </w:rPr>
        <w:t xml:space="preserve"> sploh</w:t>
      </w:r>
      <w:r w:rsidR="00687011" w:rsidRPr="000D68B0">
        <w:rPr>
          <w:rFonts w:ascii="Arial" w:hAnsi="Arial" w:cs="Arial"/>
          <w:sz w:val="22"/>
          <w:szCs w:val="22"/>
        </w:rPr>
        <w:t xml:space="preserve"> ne uporablja.</w:t>
      </w:r>
    </w:p>
    <w:p w14:paraId="00AF0A46" w14:textId="77777777" w:rsidR="00D67AA1" w:rsidRPr="000D68B0" w:rsidRDefault="00D67AA1" w:rsidP="00AB31F0">
      <w:pPr>
        <w:spacing w:line="260" w:lineRule="exact"/>
        <w:rPr>
          <w:rFonts w:asciiTheme="minorHAnsi" w:eastAsiaTheme="minorHAnsi" w:hAnsiTheme="minorHAnsi" w:cstheme="minorBidi"/>
          <w:sz w:val="22"/>
          <w:szCs w:val="22"/>
          <w:lang w:eastAsia="en-US"/>
        </w:rPr>
      </w:pPr>
    </w:p>
    <w:p w14:paraId="091B8D3C" w14:textId="77777777" w:rsidR="006B1635" w:rsidRPr="000D68B0" w:rsidRDefault="006B1635" w:rsidP="00AB31F0">
      <w:pPr>
        <w:spacing w:line="260" w:lineRule="exact"/>
        <w:rPr>
          <w:rFonts w:asciiTheme="minorHAnsi" w:eastAsiaTheme="minorHAnsi" w:hAnsiTheme="minorHAnsi" w:cstheme="minorBidi"/>
          <w:sz w:val="22"/>
          <w:szCs w:val="22"/>
          <w:lang w:eastAsia="en-US"/>
        </w:rPr>
      </w:pPr>
    </w:p>
    <w:p w14:paraId="5629CEEF" w14:textId="77777777" w:rsidR="00D67AA1" w:rsidRPr="000D68B0" w:rsidRDefault="00D67AA1" w:rsidP="00AB31F0">
      <w:pPr>
        <w:numPr>
          <w:ilvl w:val="0"/>
          <w:numId w:val="1"/>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Neupravičeno izpadle besede (primeri): </w:t>
      </w:r>
    </w:p>
    <w:p w14:paraId="1CF486D0" w14:textId="77777777" w:rsidR="00D67AA1" w:rsidRPr="000D68B0" w:rsidRDefault="00D67AA1" w:rsidP="00AB31F0">
      <w:pPr>
        <w:spacing w:line="260" w:lineRule="exact"/>
        <w:ind w:left="357" w:hanging="357"/>
        <w:contextualSpacing/>
        <w:rPr>
          <w:rFonts w:ascii="Arial" w:hAnsi="Arial" w:cs="Arial"/>
          <w:b/>
          <w:bCs/>
          <w:sz w:val="22"/>
          <w:szCs w:val="22"/>
          <w:lang w:eastAsia="en-US"/>
        </w:rPr>
      </w:pPr>
    </w:p>
    <w:p w14:paraId="6BE48C49" w14:textId="00063645" w:rsidR="00D67AA1" w:rsidRPr="000D68B0" w:rsidRDefault="00D67AA1" w:rsidP="00AB31F0">
      <w:pPr>
        <w:numPr>
          <w:ilvl w:val="0"/>
          <w:numId w:val="9"/>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staroselsko </w:t>
      </w:r>
      <w:r w:rsidR="009850CC" w:rsidRPr="000D68B0">
        <w:rPr>
          <w:rFonts w:ascii="Arial" w:hAnsi="Arial" w:cs="Arial"/>
          <w:sz w:val="22"/>
          <w:szCs w:val="22"/>
          <w:lang w:eastAsia="en-US"/>
        </w:rPr>
        <w:t>poreklo</w:t>
      </w:r>
      <w:r w:rsidR="009850CC" w:rsidRPr="000D68B0">
        <w:rPr>
          <w:rFonts w:ascii="Arial" w:hAnsi="Arial" w:cs="Arial"/>
          <w:b/>
          <w:bCs/>
          <w:sz w:val="22"/>
          <w:szCs w:val="22"/>
          <w:lang w:eastAsia="en-US"/>
        </w:rPr>
        <w:t xml:space="preserve"> </w:t>
      </w:r>
      <w:r w:rsidRPr="000D68B0">
        <w:rPr>
          <w:rFonts w:ascii="Arial" w:hAnsi="Arial" w:cs="Arial"/>
          <w:sz w:val="22"/>
          <w:szCs w:val="22"/>
          <w:lang w:eastAsia="en-US"/>
        </w:rPr>
        <w:t>(</w:t>
      </w:r>
      <w:r w:rsidR="0064350E" w:rsidRPr="000D68B0">
        <w:rPr>
          <w:rFonts w:ascii="Arial" w:hAnsi="Arial" w:cs="Arial"/>
          <w:sz w:val="22"/>
          <w:szCs w:val="22"/>
        </w:rPr>
        <w:t>mesta uporabe v besedilu veljavnega prevoda:</w:t>
      </w:r>
      <w:r w:rsidR="0064350E" w:rsidRPr="000D68B0">
        <w:rPr>
          <w:rFonts w:ascii="Arial" w:hAnsi="Arial" w:cs="Arial"/>
          <w:bCs/>
          <w:sz w:val="22"/>
          <w:szCs w:val="22"/>
        </w:rPr>
        <w:t xml:space="preserve"> </w:t>
      </w:r>
      <w:r w:rsidR="009850CC" w:rsidRPr="000D68B0">
        <w:rPr>
          <w:rFonts w:ascii="Arial" w:hAnsi="Arial" w:cs="Arial"/>
          <w:sz w:val="22"/>
          <w:szCs w:val="22"/>
          <w:lang w:eastAsia="en-US"/>
        </w:rPr>
        <w:t xml:space="preserve">točka p) </w:t>
      </w:r>
      <w:r w:rsidR="00A20872" w:rsidRPr="000D68B0">
        <w:rPr>
          <w:rFonts w:ascii="Arial" w:hAnsi="Arial" w:cs="Arial"/>
          <w:sz w:val="22"/>
          <w:szCs w:val="22"/>
          <w:lang w:eastAsia="en-US"/>
        </w:rPr>
        <w:t>p</w:t>
      </w:r>
      <w:r w:rsidR="009850CC" w:rsidRPr="000D68B0">
        <w:rPr>
          <w:rFonts w:ascii="Arial" w:hAnsi="Arial" w:cs="Arial"/>
          <w:sz w:val="22"/>
          <w:szCs w:val="22"/>
          <w:lang w:eastAsia="en-US"/>
        </w:rPr>
        <w:t>reambule</w:t>
      </w:r>
      <w:r w:rsidRPr="000D68B0">
        <w:rPr>
          <w:rFonts w:ascii="Arial" w:hAnsi="Arial" w:cs="Arial"/>
          <w:sz w:val="22"/>
          <w:szCs w:val="22"/>
          <w:lang w:eastAsia="en-US"/>
        </w:rPr>
        <w:t>),</w:t>
      </w:r>
      <w:r w:rsidRPr="000D68B0">
        <w:rPr>
          <w:rFonts w:ascii="Arial" w:hAnsi="Arial" w:cs="Arial"/>
          <w:b/>
          <w:bCs/>
          <w:sz w:val="22"/>
          <w:szCs w:val="22"/>
          <w:lang w:eastAsia="en-US"/>
        </w:rPr>
        <w:t xml:space="preserve"> </w:t>
      </w:r>
    </w:p>
    <w:p w14:paraId="39E6CB99" w14:textId="6CDCFB32" w:rsidR="00D67AA1" w:rsidRPr="000D68B0" w:rsidRDefault="00D67AA1" w:rsidP="00AB31F0">
      <w:pPr>
        <w:numPr>
          <w:ilvl w:val="0"/>
          <w:numId w:val="9"/>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najboljša </w:t>
      </w:r>
      <w:r w:rsidRPr="000D68B0">
        <w:rPr>
          <w:rFonts w:ascii="Arial" w:hAnsi="Arial" w:cs="Arial"/>
          <w:sz w:val="22"/>
          <w:szCs w:val="22"/>
          <w:lang w:eastAsia="en-US"/>
        </w:rPr>
        <w:t>korist otroka (</w:t>
      </w:r>
      <w:r w:rsidR="0064350E" w:rsidRPr="000D68B0">
        <w:rPr>
          <w:rFonts w:ascii="Arial" w:hAnsi="Arial" w:cs="Arial"/>
          <w:sz w:val="22"/>
          <w:szCs w:val="22"/>
        </w:rPr>
        <w:t>mesta uporabe v besedilu veljavnega prevoda:</w:t>
      </w:r>
      <w:r w:rsidR="0064350E" w:rsidRPr="000D68B0">
        <w:rPr>
          <w:rFonts w:ascii="Arial" w:hAnsi="Arial" w:cs="Arial"/>
          <w:bCs/>
          <w:sz w:val="22"/>
          <w:szCs w:val="22"/>
        </w:rPr>
        <w:t xml:space="preserve"> </w:t>
      </w:r>
      <w:r w:rsidRPr="000D68B0">
        <w:rPr>
          <w:rFonts w:ascii="Arial" w:hAnsi="Arial" w:cs="Arial"/>
          <w:sz w:val="22"/>
          <w:szCs w:val="22"/>
          <w:lang w:eastAsia="en-US"/>
        </w:rPr>
        <w:t>7. člen),</w:t>
      </w:r>
      <w:r w:rsidRPr="000D68B0">
        <w:rPr>
          <w:rFonts w:ascii="Arial" w:hAnsi="Arial" w:cs="Arial"/>
          <w:b/>
          <w:bCs/>
          <w:sz w:val="22"/>
          <w:szCs w:val="22"/>
          <w:lang w:eastAsia="en-US"/>
        </w:rPr>
        <w:t xml:space="preserve"> </w:t>
      </w:r>
    </w:p>
    <w:p w14:paraId="5F33B70C" w14:textId="2C8D0C7B" w:rsidR="009850CC" w:rsidRPr="000D68B0" w:rsidRDefault="00D67AA1" w:rsidP="00AB31F0">
      <w:pPr>
        <w:numPr>
          <w:ilvl w:val="0"/>
          <w:numId w:val="9"/>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karierno </w:t>
      </w:r>
      <w:r w:rsidRPr="000D68B0">
        <w:rPr>
          <w:rFonts w:ascii="Arial" w:hAnsi="Arial" w:cs="Arial"/>
          <w:sz w:val="22"/>
          <w:szCs w:val="22"/>
          <w:lang w:eastAsia="en-US"/>
        </w:rPr>
        <w:t>napredovanje</w:t>
      </w:r>
      <w:r w:rsidRPr="000D68B0">
        <w:rPr>
          <w:rFonts w:ascii="Arial" w:hAnsi="Arial" w:cs="Arial"/>
          <w:b/>
          <w:bCs/>
          <w:sz w:val="22"/>
          <w:szCs w:val="22"/>
          <w:lang w:eastAsia="en-US"/>
        </w:rPr>
        <w:t xml:space="preserve"> </w:t>
      </w:r>
      <w:r w:rsidRPr="000D68B0">
        <w:rPr>
          <w:rFonts w:ascii="Arial" w:hAnsi="Arial" w:cs="Arial"/>
          <w:sz w:val="22"/>
          <w:szCs w:val="22"/>
          <w:lang w:eastAsia="en-US"/>
        </w:rPr>
        <w:t>(</w:t>
      </w:r>
      <w:r w:rsidR="0064350E" w:rsidRPr="000D68B0">
        <w:rPr>
          <w:rFonts w:ascii="Arial" w:hAnsi="Arial" w:cs="Arial"/>
          <w:sz w:val="22"/>
          <w:szCs w:val="22"/>
        </w:rPr>
        <w:t>mesta uporabe v besedilu veljavnega prevoda:</w:t>
      </w:r>
      <w:r w:rsidR="0064350E" w:rsidRPr="000D68B0">
        <w:rPr>
          <w:rFonts w:ascii="Arial" w:hAnsi="Arial" w:cs="Arial"/>
          <w:bCs/>
          <w:sz w:val="22"/>
          <w:szCs w:val="22"/>
        </w:rPr>
        <w:t xml:space="preserve"> </w:t>
      </w:r>
      <w:r w:rsidRPr="000D68B0">
        <w:rPr>
          <w:rFonts w:ascii="Arial" w:hAnsi="Arial" w:cs="Arial"/>
          <w:sz w:val="22"/>
          <w:szCs w:val="22"/>
          <w:lang w:eastAsia="en-US"/>
        </w:rPr>
        <w:t>27. člen)</w:t>
      </w:r>
      <w:r w:rsidR="00C31C33">
        <w:rPr>
          <w:rFonts w:ascii="Arial" w:hAnsi="Arial" w:cs="Arial"/>
          <w:sz w:val="22"/>
          <w:szCs w:val="22"/>
          <w:lang w:eastAsia="en-US"/>
        </w:rPr>
        <w:t>.</w:t>
      </w:r>
      <w:r w:rsidR="009850CC" w:rsidRPr="000D68B0">
        <w:rPr>
          <w:rFonts w:ascii="Arial" w:hAnsi="Arial" w:cs="Arial"/>
          <w:sz w:val="22"/>
          <w:szCs w:val="22"/>
          <w:lang w:eastAsia="en-US"/>
        </w:rPr>
        <w:t xml:space="preserve"> </w:t>
      </w:r>
    </w:p>
    <w:p w14:paraId="1616AAC5" w14:textId="77777777" w:rsidR="00D67AA1" w:rsidRPr="000D68B0" w:rsidRDefault="00D67AA1" w:rsidP="00AB31F0">
      <w:pPr>
        <w:spacing w:line="260" w:lineRule="exact"/>
        <w:ind w:left="357" w:hanging="357"/>
        <w:contextualSpacing/>
        <w:rPr>
          <w:rFonts w:ascii="Arial" w:hAnsi="Arial" w:cs="Arial"/>
          <w:sz w:val="22"/>
          <w:szCs w:val="22"/>
          <w:lang w:eastAsia="en-US"/>
        </w:rPr>
      </w:pPr>
    </w:p>
    <w:p w14:paraId="6A43CB84" w14:textId="77777777" w:rsidR="00D1716B" w:rsidRPr="000D68B0" w:rsidRDefault="00D1716B" w:rsidP="00AB31F0">
      <w:pPr>
        <w:spacing w:line="260" w:lineRule="exact"/>
        <w:ind w:left="357" w:hanging="357"/>
        <w:contextualSpacing/>
        <w:rPr>
          <w:rFonts w:ascii="Arial" w:hAnsi="Arial" w:cs="Arial"/>
          <w:sz w:val="22"/>
          <w:szCs w:val="22"/>
          <w:lang w:eastAsia="en-US"/>
        </w:rPr>
      </w:pPr>
    </w:p>
    <w:p w14:paraId="7EA2102B" w14:textId="1549CE5F" w:rsidR="00D67AA1" w:rsidRPr="000D68B0" w:rsidRDefault="00D67AA1" w:rsidP="00AB31F0">
      <w:pPr>
        <w:numPr>
          <w:ilvl w:val="0"/>
          <w:numId w:val="1"/>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Nedoslednosti </w:t>
      </w:r>
      <w:r w:rsidR="00B0589D" w:rsidRPr="000D68B0">
        <w:rPr>
          <w:rFonts w:ascii="Arial" w:hAnsi="Arial" w:cs="Arial"/>
          <w:b/>
          <w:bCs/>
          <w:sz w:val="22"/>
          <w:szCs w:val="22"/>
          <w:lang w:eastAsia="en-US"/>
        </w:rPr>
        <w:t xml:space="preserve">in nenatančnosti </w:t>
      </w:r>
      <w:r w:rsidRPr="000D68B0">
        <w:rPr>
          <w:rFonts w:ascii="Arial" w:hAnsi="Arial" w:cs="Arial"/>
          <w:b/>
          <w:bCs/>
          <w:sz w:val="22"/>
          <w:szCs w:val="22"/>
          <w:lang w:eastAsia="en-US"/>
        </w:rPr>
        <w:t>(primeri)</w:t>
      </w:r>
      <w:r w:rsidR="00F82948" w:rsidRPr="000D68B0">
        <w:rPr>
          <w:rFonts w:ascii="Arial" w:hAnsi="Arial" w:cs="Arial"/>
          <w:b/>
          <w:bCs/>
          <w:sz w:val="22"/>
          <w:szCs w:val="22"/>
          <w:lang w:eastAsia="en-US"/>
        </w:rPr>
        <w:t>:</w:t>
      </w:r>
    </w:p>
    <w:p w14:paraId="2A534233" w14:textId="77777777" w:rsidR="00D67AA1" w:rsidRPr="000D68B0" w:rsidRDefault="00D67AA1" w:rsidP="00AB31F0">
      <w:pPr>
        <w:spacing w:line="260" w:lineRule="exact"/>
        <w:ind w:left="357" w:hanging="357"/>
        <w:contextualSpacing/>
        <w:rPr>
          <w:rFonts w:ascii="Arial" w:hAnsi="Arial" w:cs="Arial"/>
          <w:sz w:val="22"/>
          <w:szCs w:val="22"/>
          <w:lang w:eastAsia="en-US"/>
        </w:rPr>
      </w:pPr>
    </w:p>
    <w:p w14:paraId="385DA860" w14:textId="02D0FC54" w:rsidR="0069375E" w:rsidRPr="0069375E" w:rsidRDefault="0069375E" w:rsidP="00AB31F0">
      <w:pPr>
        <w:numPr>
          <w:ilvl w:val="0"/>
          <w:numId w:val="6"/>
        </w:numPr>
        <w:shd w:val="clear" w:color="auto" w:fill="FFFFFF"/>
        <w:spacing w:line="260" w:lineRule="exact"/>
        <w:ind w:left="357" w:hanging="357"/>
        <w:contextualSpacing/>
        <w:jc w:val="both"/>
        <w:rPr>
          <w:rFonts w:ascii="Arial" w:hAnsi="Arial" w:cs="Arial"/>
          <w:b/>
          <w:bCs/>
          <w:sz w:val="22"/>
          <w:szCs w:val="22"/>
          <w:lang w:eastAsia="en-US"/>
        </w:rPr>
      </w:pPr>
      <w:r w:rsidRPr="0069375E">
        <w:rPr>
          <w:rFonts w:ascii="Arial" w:hAnsi="Arial" w:cs="Arial"/>
          <w:b/>
          <w:bCs/>
          <w:sz w:val="22"/>
          <w:szCs w:val="22"/>
        </w:rPr>
        <w:t>pravno in poslovno sposobnost</w:t>
      </w:r>
      <w:r w:rsidRPr="0069375E">
        <w:rPr>
          <w:rFonts w:ascii="Arial" w:hAnsi="Arial" w:cs="Arial"/>
          <w:bCs/>
          <w:i/>
          <w:iCs/>
          <w:sz w:val="22"/>
          <w:szCs w:val="22"/>
        </w:rPr>
        <w:t xml:space="preserve"> </w:t>
      </w:r>
      <w:r w:rsidRPr="00777CB1">
        <w:rPr>
          <w:rFonts w:ascii="Arial" w:hAnsi="Arial" w:cs="Arial"/>
          <w:bCs/>
          <w:i/>
          <w:iCs/>
          <w:sz w:val="22"/>
          <w:szCs w:val="22"/>
        </w:rPr>
        <w:t>namesto</w:t>
      </w:r>
      <w:r w:rsidRPr="000D68B0" w:rsidDel="006723D0">
        <w:rPr>
          <w:rFonts w:ascii="Arial" w:eastAsia="Arial" w:hAnsi="Arial" w:cs="Arial"/>
          <w:b/>
          <w:bCs/>
          <w:sz w:val="22"/>
          <w:szCs w:val="22"/>
          <w:lang w:eastAsia="en-US"/>
        </w:rPr>
        <w:t xml:space="preserve"> </w:t>
      </w:r>
      <w:r w:rsidRPr="0069375E">
        <w:rPr>
          <w:rFonts w:ascii="Arial" w:eastAsia="Arial" w:hAnsi="Arial" w:cs="Arial"/>
          <w:sz w:val="22"/>
          <w:szCs w:val="22"/>
          <w:lang w:eastAsia="en-US"/>
        </w:rPr>
        <w:t>le</w:t>
      </w:r>
      <w:r>
        <w:rPr>
          <w:rFonts w:ascii="Arial" w:eastAsia="Arial" w:hAnsi="Arial" w:cs="Arial"/>
          <w:sz w:val="22"/>
          <w:szCs w:val="22"/>
          <w:lang w:eastAsia="en-US"/>
        </w:rPr>
        <w:t xml:space="preserve"> </w:t>
      </w:r>
      <w:r w:rsidRPr="0069375E">
        <w:rPr>
          <w:rFonts w:ascii="Arial" w:eastAsia="Arial" w:hAnsi="Arial" w:cs="Arial"/>
          <w:b/>
          <w:bCs/>
          <w:sz w:val="22"/>
          <w:szCs w:val="22"/>
          <w:lang w:eastAsia="en-US"/>
        </w:rPr>
        <w:t>pravno sposobnost</w:t>
      </w:r>
      <w:r>
        <w:rPr>
          <w:rFonts w:ascii="Arial" w:eastAsia="Arial" w:hAnsi="Arial" w:cs="Arial"/>
          <w:b/>
          <w:bCs/>
          <w:sz w:val="22"/>
          <w:szCs w:val="22"/>
          <w:lang w:eastAsia="en-US"/>
        </w:rPr>
        <w:t xml:space="preserve"> </w:t>
      </w:r>
      <w:r w:rsidRPr="000D68B0">
        <w:rPr>
          <w:rFonts w:ascii="Arial" w:eastAsia="Arial" w:hAnsi="Arial" w:cs="Arial"/>
          <w:sz w:val="22"/>
          <w:szCs w:val="22"/>
          <w:lang w:eastAsia="en-US"/>
        </w:rPr>
        <w:t>(</w:t>
      </w:r>
      <w:r w:rsidRPr="000D68B0">
        <w:rPr>
          <w:rFonts w:ascii="Arial" w:hAnsi="Arial" w:cs="Arial"/>
          <w:sz w:val="22"/>
          <w:szCs w:val="22"/>
        </w:rPr>
        <w:t>mesta uporabe v besedilu veljavnega prevoda:</w:t>
      </w:r>
      <w:r w:rsidRPr="000D68B0">
        <w:rPr>
          <w:rFonts w:ascii="Arial" w:hAnsi="Arial" w:cs="Arial"/>
          <w:bCs/>
          <w:sz w:val="22"/>
          <w:szCs w:val="22"/>
        </w:rPr>
        <w:t xml:space="preserve"> </w:t>
      </w:r>
      <w:r>
        <w:rPr>
          <w:rFonts w:ascii="Arial" w:eastAsia="Arial" w:hAnsi="Arial" w:cs="Arial"/>
          <w:sz w:val="22"/>
          <w:szCs w:val="22"/>
          <w:lang w:eastAsia="en-US"/>
        </w:rPr>
        <w:t>12</w:t>
      </w:r>
      <w:r w:rsidRPr="000D68B0">
        <w:rPr>
          <w:rFonts w:ascii="Arial" w:eastAsia="Arial" w:hAnsi="Arial" w:cs="Arial"/>
          <w:sz w:val="22"/>
          <w:szCs w:val="22"/>
          <w:lang w:eastAsia="en-US"/>
        </w:rPr>
        <w:t>. člen</w:t>
      </w:r>
      <w:r>
        <w:rPr>
          <w:rFonts w:ascii="Arial" w:eastAsia="Arial" w:hAnsi="Arial" w:cs="Arial"/>
          <w:sz w:val="22"/>
          <w:szCs w:val="22"/>
          <w:lang w:eastAsia="en-US"/>
        </w:rPr>
        <w:t>)</w:t>
      </w:r>
      <w:r w:rsidR="00575CB2">
        <w:rPr>
          <w:rFonts w:ascii="Arial" w:eastAsia="Arial" w:hAnsi="Arial" w:cs="Arial"/>
          <w:sz w:val="22"/>
          <w:szCs w:val="22"/>
          <w:lang w:eastAsia="en-US"/>
        </w:rPr>
        <w:t>.</w:t>
      </w:r>
      <w:r w:rsidR="006E4B64">
        <w:rPr>
          <w:rFonts w:ascii="Arial" w:eastAsia="Arial" w:hAnsi="Arial" w:cs="Arial"/>
          <w:sz w:val="22"/>
          <w:szCs w:val="22"/>
          <w:lang w:eastAsia="en-US"/>
        </w:rPr>
        <w:t xml:space="preserve"> </w:t>
      </w:r>
      <w:r w:rsidR="006E4B64" w:rsidRPr="006E4B64">
        <w:rPr>
          <w:rFonts w:ascii="Arial" w:hAnsi="Arial" w:cs="Arial"/>
          <w:sz w:val="22"/>
          <w:szCs w:val="22"/>
        </w:rPr>
        <w:t>Opisni prevod nakazuje, da so mišljene različne vrste pravnih sposobnosti</w:t>
      </w:r>
      <w:r w:rsidR="006E4B64">
        <w:rPr>
          <w:rFonts w:ascii="Arial" w:hAnsi="Arial" w:cs="Arial"/>
          <w:sz w:val="22"/>
          <w:szCs w:val="22"/>
        </w:rPr>
        <w:t>, vključno s poslovno sposobnostjo</w:t>
      </w:r>
      <w:r w:rsidR="006E4B64" w:rsidRPr="006E4B64">
        <w:rPr>
          <w:rFonts w:ascii="Arial" w:hAnsi="Arial" w:cs="Arial"/>
          <w:sz w:val="22"/>
          <w:szCs w:val="22"/>
        </w:rPr>
        <w:t>.</w:t>
      </w:r>
      <w:r w:rsidR="006E4B64">
        <w:rPr>
          <w:rFonts w:ascii="Arial" w:hAnsi="Arial" w:cs="Arial"/>
          <w:sz w:val="22"/>
          <w:szCs w:val="22"/>
        </w:rPr>
        <w:t xml:space="preserve"> </w:t>
      </w:r>
      <w:r w:rsidR="00575CB2">
        <w:rPr>
          <w:rFonts w:ascii="Arial" w:hAnsi="Arial" w:cs="Arial"/>
          <w:sz w:val="22"/>
          <w:szCs w:val="22"/>
        </w:rPr>
        <w:t xml:space="preserve">Tudi </w:t>
      </w:r>
      <w:r w:rsidR="008F7DFE">
        <w:rPr>
          <w:rFonts w:ascii="Arial" w:hAnsi="Arial" w:cs="Arial"/>
          <w:sz w:val="22"/>
          <w:szCs w:val="22"/>
        </w:rPr>
        <w:t xml:space="preserve">prevod poslovna sposobnost namesto pravna sposobnost bi bil ustreznejši. </w:t>
      </w:r>
      <w:r w:rsidR="006E4B64">
        <w:rPr>
          <w:rFonts w:ascii="Arial" w:eastAsia="Arial" w:hAnsi="Arial" w:cs="Arial"/>
          <w:sz w:val="22"/>
          <w:szCs w:val="22"/>
          <w:lang w:eastAsia="en-US"/>
        </w:rPr>
        <w:t xml:space="preserve">Pomen te napake </w:t>
      </w:r>
      <w:r w:rsidR="008F7DFE">
        <w:rPr>
          <w:rFonts w:ascii="Arial" w:eastAsia="Arial" w:hAnsi="Arial" w:cs="Arial"/>
          <w:sz w:val="22"/>
          <w:szCs w:val="22"/>
          <w:lang w:eastAsia="en-US"/>
        </w:rPr>
        <w:t xml:space="preserve">za možno preozko razumevanje </w:t>
      </w:r>
      <w:r w:rsidR="006E4B64">
        <w:rPr>
          <w:rFonts w:ascii="Arial" w:eastAsia="Arial" w:hAnsi="Arial" w:cs="Arial"/>
          <w:sz w:val="22"/>
          <w:szCs w:val="22"/>
          <w:lang w:eastAsia="en-US"/>
        </w:rPr>
        <w:t>je izredno velik</w:t>
      </w:r>
      <w:r w:rsidR="000F0623">
        <w:rPr>
          <w:rFonts w:ascii="Arial" w:eastAsia="Arial" w:hAnsi="Arial" w:cs="Arial"/>
          <w:sz w:val="22"/>
          <w:szCs w:val="22"/>
          <w:lang w:eastAsia="en-US"/>
        </w:rPr>
        <w:t xml:space="preserve">, opozorila na </w:t>
      </w:r>
      <w:r w:rsidR="008F7DFE">
        <w:rPr>
          <w:rFonts w:ascii="Arial" w:eastAsia="Arial" w:hAnsi="Arial" w:cs="Arial"/>
          <w:sz w:val="22"/>
          <w:szCs w:val="22"/>
          <w:lang w:eastAsia="en-US"/>
        </w:rPr>
        <w:t>to</w:t>
      </w:r>
      <w:r w:rsidR="000F0623">
        <w:rPr>
          <w:rFonts w:ascii="Arial" w:eastAsia="Arial" w:hAnsi="Arial" w:cs="Arial"/>
          <w:sz w:val="22"/>
          <w:szCs w:val="22"/>
          <w:lang w:eastAsia="en-US"/>
        </w:rPr>
        <w:t xml:space="preserve"> so znana </w:t>
      </w:r>
      <w:r w:rsidR="008F7DFE">
        <w:rPr>
          <w:rFonts w:ascii="Arial" w:eastAsia="Arial" w:hAnsi="Arial" w:cs="Arial"/>
          <w:sz w:val="22"/>
          <w:szCs w:val="22"/>
          <w:lang w:eastAsia="en-US"/>
        </w:rPr>
        <w:t>tudi v pravni stroki</w:t>
      </w:r>
      <w:r w:rsidR="000F0623">
        <w:rPr>
          <w:rFonts w:ascii="Arial" w:eastAsia="Arial" w:hAnsi="Arial" w:cs="Arial"/>
          <w:sz w:val="22"/>
          <w:szCs w:val="22"/>
          <w:lang w:eastAsia="en-US"/>
        </w:rPr>
        <w:t>.</w:t>
      </w:r>
      <w:r w:rsidR="000F0623">
        <w:rPr>
          <w:rStyle w:val="Sprotnaopomba-sklic"/>
          <w:rFonts w:ascii="Arial" w:eastAsia="Arial" w:hAnsi="Arial" w:cs="Arial"/>
          <w:sz w:val="22"/>
          <w:szCs w:val="22"/>
          <w:lang w:eastAsia="en-US"/>
        </w:rPr>
        <w:footnoteReference w:id="12"/>
      </w:r>
    </w:p>
    <w:p w14:paraId="0C65900E" w14:textId="2A2DC14E" w:rsidR="002B6512" w:rsidRPr="000D68B0" w:rsidRDefault="006B1635" w:rsidP="00AB31F0">
      <w:pPr>
        <w:numPr>
          <w:ilvl w:val="0"/>
          <w:numId w:val="6"/>
        </w:numPr>
        <w:shd w:val="clear" w:color="auto" w:fill="FFFFFF"/>
        <w:spacing w:line="260" w:lineRule="exact"/>
        <w:ind w:left="357" w:hanging="357"/>
        <w:contextualSpacing/>
        <w:jc w:val="both"/>
        <w:rPr>
          <w:rFonts w:ascii="Arial" w:hAnsi="Arial" w:cs="Arial"/>
          <w:b/>
          <w:bCs/>
          <w:sz w:val="22"/>
          <w:szCs w:val="22"/>
          <w:lang w:eastAsia="en-US"/>
        </w:rPr>
      </w:pPr>
      <w:r w:rsidRPr="000D68B0">
        <w:rPr>
          <w:rFonts w:ascii="Arial" w:eastAsia="Arial" w:hAnsi="Arial" w:cs="Arial"/>
          <w:b/>
          <w:bCs/>
          <w:sz w:val="22"/>
          <w:szCs w:val="22"/>
          <w:lang w:eastAsia="en-US"/>
        </w:rPr>
        <w:lastRenderedPageBreak/>
        <w:t>razvijajoče se sposobnosti otrok</w:t>
      </w:r>
      <w:r w:rsidR="006723D0" w:rsidRPr="000D68B0">
        <w:rPr>
          <w:rFonts w:ascii="Arial" w:hAnsi="Arial" w:cs="Arial"/>
          <w:b/>
          <w:sz w:val="22"/>
          <w:szCs w:val="22"/>
        </w:rPr>
        <w:t xml:space="preserve"> </w:t>
      </w:r>
      <w:r w:rsidR="006723D0" w:rsidRPr="00777CB1">
        <w:rPr>
          <w:rFonts w:ascii="Arial" w:hAnsi="Arial" w:cs="Arial"/>
          <w:bCs/>
          <w:i/>
          <w:iCs/>
          <w:sz w:val="22"/>
          <w:szCs w:val="22"/>
        </w:rPr>
        <w:t>namesto</w:t>
      </w:r>
      <w:r w:rsidR="006723D0" w:rsidRPr="000D68B0" w:rsidDel="006723D0">
        <w:rPr>
          <w:rFonts w:ascii="Arial" w:eastAsia="Arial" w:hAnsi="Arial" w:cs="Arial"/>
          <w:b/>
          <w:bCs/>
          <w:sz w:val="22"/>
          <w:szCs w:val="22"/>
          <w:lang w:eastAsia="en-US"/>
        </w:rPr>
        <w:t xml:space="preserve"> </w:t>
      </w:r>
      <w:r w:rsidRPr="0069375E">
        <w:rPr>
          <w:rFonts w:ascii="Arial" w:eastAsia="Arial" w:hAnsi="Arial" w:cs="Arial"/>
          <w:sz w:val="22"/>
          <w:szCs w:val="22"/>
          <w:lang w:eastAsia="en-US"/>
        </w:rPr>
        <w:t xml:space="preserve">le </w:t>
      </w:r>
      <w:r w:rsidRPr="000D68B0">
        <w:rPr>
          <w:rFonts w:ascii="Arial" w:eastAsia="Arial" w:hAnsi="Arial" w:cs="Arial"/>
          <w:b/>
          <w:bCs/>
          <w:sz w:val="22"/>
          <w:szCs w:val="22"/>
          <w:lang w:eastAsia="en-US"/>
        </w:rPr>
        <w:t xml:space="preserve">razvojne sposobnosti </w:t>
      </w:r>
      <w:r w:rsidRPr="000D68B0">
        <w:rPr>
          <w:rFonts w:ascii="Arial" w:eastAsia="Arial" w:hAnsi="Arial" w:cs="Arial"/>
          <w:sz w:val="22"/>
          <w:szCs w:val="22"/>
          <w:lang w:eastAsia="en-US"/>
        </w:rPr>
        <w:t>(</w:t>
      </w:r>
      <w:r w:rsidR="0064350E" w:rsidRPr="000D68B0">
        <w:rPr>
          <w:rFonts w:ascii="Arial" w:hAnsi="Arial" w:cs="Arial"/>
          <w:sz w:val="22"/>
          <w:szCs w:val="22"/>
        </w:rPr>
        <w:t>mesta uporabe v besedilu veljavnega prevoda:</w:t>
      </w:r>
      <w:r w:rsidR="0064350E" w:rsidRPr="000D68B0">
        <w:rPr>
          <w:rFonts w:ascii="Arial" w:hAnsi="Arial" w:cs="Arial"/>
          <w:bCs/>
          <w:sz w:val="22"/>
          <w:szCs w:val="22"/>
        </w:rPr>
        <w:t xml:space="preserve"> </w:t>
      </w:r>
      <w:r w:rsidRPr="000D68B0">
        <w:rPr>
          <w:rFonts w:ascii="Arial" w:eastAsia="Arial" w:hAnsi="Arial" w:cs="Arial"/>
          <w:sz w:val="22"/>
          <w:szCs w:val="22"/>
          <w:lang w:eastAsia="en-US"/>
        </w:rPr>
        <w:t>7. člen</w:t>
      </w:r>
      <w:r w:rsidR="00D24775" w:rsidRPr="000D68B0">
        <w:rPr>
          <w:rFonts w:ascii="Arial" w:eastAsia="Arial" w:hAnsi="Arial" w:cs="Arial"/>
          <w:sz w:val="22"/>
          <w:szCs w:val="22"/>
          <w:lang w:eastAsia="en-US"/>
        </w:rPr>
        <w:t xml:space="preserve">, glej </w:t>
      </w:r>
      <w:r w:rsidR="00A20872" w:rsidRPr="000D68B0">
        <w:rPr>
          <w:rFonts w:ascii="Arial" w:eastAsia="Arial" w:hAnsi="Arial" w:cs="Arial"/>
          <w:sz w:val="22"/>
          <w:szCs w:val="22"/>
          <w:lang w:eastAsia="en-US"/>
        </w:rPr>
        <w:t xml:space="preserve">obrazložitev </w:t>
      </w:r>
      <w:r w:rsidR="00D24775" w:rsidRPr="000D68B0">
        <w:rPr>
          <w:rFonts w:ascii="Arial" w:eastAsia="Arial" w:hAnsi="Arial" w:cs="Arial"/>
          <w:sz w:val="22"/>
          <w:szCs w:val="22"/>
          <w:lang w:eastAsia="en-US"/>
        </w:rPr>
        <w:t xml:space="preserve">k </w:t>
      </w:r>
      <w:r w:rsidR="008E5B6D" w:rsidRPr="000D68B0">
        <w:rPr>
          <w:rFonts w:ascii="Arial" w:eastAsia="Arial" w:hAnsi="Arial" w:cs="Arial"/>
          <w:sz w:val="22"/>
          <w:szCs w:val="22"/>
          <w:lang w:eastAsia="en-US"/>
        </w:rPr>
        <w:t>27. točki</w:t>
      </w:r>
      <w:r w:rsidRPr="000D68B0">
        <w:rPr>
          <w:rFonts w:ascii="Arial" w:eastAsia="Arial" w:hAnsi="Arial" w:cs="Arial"/>
          <w:sz w:val="22"/>
          <w:szCs w:val="22"/>
          <w:lang w:eastAsia="en-US"/>
        </w:rPr>
        <w:t>)</w:t>
      </w:r>
      <w:r w:rsidR="00C31C33">
        <w:rPr>
          <w:rFonts w:ascii="Arial" w:eastAsia="Arial" w:hAnsi="Arial" w:cs="Arial"/>
          <w:sz w:val="22"/>
          <w:szCs w:val="22"/>
          <w:lang w:eastAsia="en-US"/>
        </w:rPr>
        <w:t>;</w:t>
      </w:r>
    </w:p>
    <w:p w14:paraId="264FBC2C" w14:textId="205E2DC9" w:rsidR="00461C1B" w:rsidRPr="000D68B0" w:rsidRDefault="006B1635" w:rsidP="00AB31F0">
      <w:pPr>
        <w:numPr>
          <w:ilvl w:val="0"/>
          <w:numId w:val="6"/>
        </w:numPr>
        <w:shd w:val="clear" w:color="auto" w:fill="FFFFFF"/>
        <w:spacing w:line="260" w:lineRule="exact"/>
        <w:ind w:left="357" w:hanging="357"/>
        <w:contextualSpacing/>
        <w:jc w:val="both"/>
        <w:rPr>
          <w:rFonts w:ascii="Arial" w:hAnsi="Arial" w:cs="Arial"/>
          <w:b/>
          <w:bCs/>
          <w:sz w:val="22"/>
          <w:szCs w:val="22"/>
          <w:lang w:eastAsia="en-US"/>
        </w:rPr>
      </w:pPr>
      <w:r w:rsidRPr="000D68B0">
        <w:rPr>
          <w:rFonts w:ascii="Arial" w:hAnsi="Arial" w:cs="Arial"/>
          <w:b/>
          <w:bCs/>
          <w:sz w:val="22"/>
          <w:szCs w:val="22"/>
          <w:lang w:eastAsia="en-US"/>
        </w:rPr>
        <w:t>psihološko</w:t>
      </w:r>
      <w:r w:rsidR="006723D0" w:rsidRPr="000D68B0">
        <w:rPr>
          <w:rFonts w:ascii="Arial" w:hAnsi="Arial" w:cs="Arial"/>
          <w:b/>
          <w:sz w:val="22"/>
          <w:szCs w:val="22"/>
        </w:rPr>
        <w:t xml:space="preserve"> </w:t>
      </w:r>
      <w:r w:rsidR="006723D0" w:rsidRPr="00777CB1">
        <w:rPr>
          <w:rFonts w:ascii="Arial" w:hAnsi="Arial" w:cs="Arial"/>
          <w:bCs/>
          <w:i/>
          <w:iCs/>
          <w:sz w:val="22"/>
          <w:szCs w:val="22"/>
        </w:rPr>
        <w:t>namesto</w:t>
      </w:r>
      <w:r w:rsidR="006723D0" w:rsidRPr="000D68B0" w:rsidDel="006723D0">
        <w:rPr>
          <w:rFonts w:ascii="Arial" w:hAnsi="Arial" w:cs="Arial"/>
          <w:b/>
          <w:bCs/>
          <w:sz w:val="22"/>
          <w:szCs w:val="22"/>
          <w:lang w:eastAsia="en-US"/>
        </w:rPr>
        <w:t xml:space="preserve"> </w:t>
      </w:r>
      <w:r w:rsidRPr="000D68B0">
        <w:rPr>
          <w:rFonts w:ascii="Arial" w:hAnsi="Arial" w:cs="Arial"/>
          <w:b/>
          <w:bCs/>
          <w:sz w:val="22"/>
          <w:szCs w:val="22"/>
          <w:lang w:eastAsia="en-US"/>
        </w:rPr>
        <w:t>psihično okrevanje</w:t>
      </w:r>
      <w:r w:rsidRPr="000D68B0">
        <w:rPr>
          <w:rFonts w:ascii="Arial" w:hAnsi="Arial" w:cs="Arial"/>
          <w:sz w:val="22"/>
          <w:szCs w:val="22"/>
          <w:lang w:eastAsia="en-US"/>
        </w:rPr>
        <w:t xml:space="preserve"> (</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3A625F">
        <w:rPr>
          <w:rFonts w:ascii="Arial" w:hAnsi="Arial" w:cs="Arial"/>
          <w:sz w:val="22"/>
          <w:szCs w:val="22"/>
          <w:lang w:eastAsia="en-US"/>
        </w:rPr>
        <w:t>četrti</w:t>
      </w:r>
      <w:r w:rsidRPr="000D68B0">
        <w:rPr>
          <w:rFonts w:ascii="Arial" w:hAnsi="Arial" w:cs="Arial"/>
          <w:sz w:val="22"/>
          <w:szCs w:val="22"/>
          <w:lang w:eastAsia="en-US"/>
        </w:rPr>
        <w:t xml:space="preserve"> odstavek 16. člena)</w:t>
      </w:r>
      <w:r w:rsidR="00C31C33">
        <w:rPr>
          <w:rFonts w:ascii="Arial" w:hAnsi="Arial" w:cs="Arial"/>
          <w:sz w:val="22"/>
          <w:szCs w:val="22"/>
          <w:lang w:eastAsia="en-US"/>
        </w:rPr>
        <w:t>.</w:t>
      </w:r>
    </w:p>
    <w:p w14:paraId="09EDC9F7" w14:textId="15B16A81" w:rsidR="006B1635" w:rsidRPr="000D68B0" w:rsidRDefault="002B6512" w:rsidP="00AB31F0">
      <w:pPr>
        <w:shd w:val="clear" w:color="auto" w:fill="FFFFFF"/>
        <w:spacing w:line="260" w:lineRule="exact"/>
        <w:ind w:left="357"/>
        <w:contextualSpacing/>
        <w:jc w:val="both"/>
        <w:rPr>
          <w:rFonts w:ascii="Arial" w:hAnsi="Arial" w:cs="Arial"/>
          <w:b/>
          <w:bCs/>
          <w:sz w:val="22"/>
          <w:szCs w:val="22"/>
          <w:lang w:eastAsia="en-US"/>
        </w:rPr>
      </w:pPr>
      <w:r w:rsidRPr="000D68B0">
        <w:rPr>
          <w:rFonts w:ascii="Arial" w:hAnsi="Arial" w:cs="Arial"/>
          <w:sz w:val="22"/>
          <w:szCs w:val="22"/>
        </w:rPr>
        <w:t xml:space="preserve">Psihično se domnevno nanaša le na notranje procese (»zdravljenje«). Psihološko nasprotno daje pomemben poudarek, da se okrevanje nanaša na vedenje, na </w:t>
      </w:r>
      <w:r w:rsidRPr="000D68B0">
        <w:rPr>
          <w:rFonts w:ascii="Arial" w:hAnsi="Arial" w:cs="Arial"/>
          <w:color w:val="000000"/>
          <w:sz w:val="22"/>
          <w:szCs w:val="22"/>
        </w:rPr>
        <w:t>odnos do samega sebe in hkrati do soljudi</w:t>
      </w:r>
      <w:r w:rsidR="00A20872" w:rsidRPr="000D68B0">
        <w:rPr>
          <w:rFonts w:ascii="Arial" w:hAnsi="Arial" w:cs="Arial"/>
          <w:color w:val="000000"/>
          <w:sz w:val="22"/>
          <w:szCs w:val="22"/>
        </w:rPr>
        <w:t>. T</w:t>
      </w:r>
      <w:r w:rsidRPr="000D68B0">
        <w:rPr>
          <w:rFonts w:ascii="Arial" w:hAnsi="Arial" w:cs="Arial"/>
          <w:color w:val="000000"/>
          <w:sz w:val="22"/>
          <w:szCs w:val="22"/>
        </w:rPr>
        <w:t>orej gre</w:t>
      </w:r>
      <w:r w:rsidRPr="000D68B0">
        <w:rPr>
          <w:rFonts w:ascii="Arial" w:hAnsi="Arial" w:cs="Arial"/>
          <w:sz w:val="22"/>
          <w:szCs w:val="22"/>
        </w:rPr>
        <w:t xml:space="preserve"> tudi </w:t>
      </w:r>
      <w:r w:rsidR="00A20872" w:rsidRPr="000D68B0">
        <w:rPr>
          <w:rFonts w:ascii="Arial" w:hAnsi="Arial" w:cs="Arial"/>
          <w:sz w:val="22"/>
          <w:szCs w:val="22"/>
        </w:rPr>
        <w:t>z</w:t>
      </w:r>
      <w:r w:rsidRPr="000D68B0">
        <w:rPr>
          <w:rFonts w:ascii="Arial" w:hAnsi="Arial" w:cs="Arial"/>
          <w:sz w:val="22"/>
          <w:szCs w:val="22"/>
        </w:rPr>
        <w:t>a odnose med ljudmi</w:t>
      </w:r>
      <w:r w:rsidR="00A20872" w:rsidRPr="000D68B0">
        <w:rPr>
          <w:rFonts w:ascii="Arial" w:hAnsi="Arial" w:cs="Arial"/>
          <w:sz w:val="22"/>
          <w:szCs w:val="22"/>
        </w:rPr>
        <w:t xml:space="preserve">, za </w:t>
      </w:r>
      <w:r w:rsidRPr="000D68B0">
        <w:rPr>
          <w:rFonts w:ascii="Arial" w:hAnsi="Arial" w:cs="Arial"/>
          <w:sz w:val="22"/>
          <w:szCs w:val="22"/>
        </w:rPr>
        <w:t>družbeni vidik.</w:t>
      </w:r>
    </w:p>
    <w:p w14:paraId="571F6CAD" w14:textId="44F871BE" w:rsidR="00D67AA1" w:rsidRPr="000D68B0" w:rsidRDefault="006B1635" w:rsidP="00AB31F0">
      <w:pPr>
        <w:numPr>
          <w:ilvl w:val="0"/>
          <w:numId w:val="8"/>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sz w:val="22"/>
          <w:szCs w:val="22"/>
          <w:lang w:eastAsia="en-US"/>
        </w:rPr>
        <w:t>Hkratna uporaba</w:t>
      </w:r>
      <w:r w:rsidR="00D67AA1" w:rsidRPr="000D68B0">
        <w:rPr>
          <w:rFonts w:ascii="Arial" w:hAnsi="Arial" w:cs="Arial"/>
          <w:sz w:val="22"/>
          <w:szCs w:val="22"/>
          <w:lang w:eastAsia="en-US"/>
        </w:rPr>
        <w:t xml:space="preserve"> izraza </w:t>
      </w:r>
      <w:r w:rsidR="00D67AA1" w:rsidRPr="000D68B0">
        <w:rPr>
          <w:rFonts w:ascii="Arial" w:hAnsi="Arial" w:cs="Arial"/>
          <w:b/>
          <w:bCs/>
          <w:sz w:val="22"/>
          <w:szCs w:val="22"/>
          <w:lang w:eastAsia="en-US"/>
        </w:rPr>
        <w:t>poroka in zakonska zveza</w:t>
      </w:r>
      <w:r w:rsidR="00D67AA1" w:rsidRPr="000D68B0">
        <w:rPr>
          <w:rFonts w:ascii="Arial" w:hAnsi="Arial" w:cs="Arial"/>
          <w:sz w:val="22"/>
          <w:szCs w:val="22"/>
          <w:lang w:eastAsia="en-US"/>
        </w:rPr>
        <w:t xml:space="preserve"> </w:t>
      </w:r>
      <w:r w:rsidR="00461C1B" w:rsidRPr="000D68B0">
        <w:rPr>
          <w:rFonts w:ascii="Arial" w:hAnsi="Arial" w:cs="Arial"/>
          <w:sz w:val="22"/>
          <w:szCs w:val="22"/>
          <w:lang w:eastAsia="en-US"/>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D67AA1" w:rsidRPr="000D68B0">
        <w:rPr>
          <w:rFonts w:ascii="Arial" w:hAnsi="Arial" w:cs="Arial"/>
          <w:sz w:val="22"/>
          <w:szCs w:val="22"/>
          <w:lang w:eastAsia="en-US"/>
        </w:rPr>
        <w:t>v t</w:t>
      </w:r>
      <w:r w:rsidR="00A20872" w:rsidRPr="000D68B0">
        <w:rPr>
          <w:rFonts w:ascii="Arial" w:hAnsi="Arial" w:cs="Arial"/>
          <w:sz w:val="22"/>
          <w:szCs w:val="22"/>
          <w:lang w:eastAsia="en-US"/>
        </w:rPr>
        <w:t>očki</w:t>
      </w:r>
      <w:r w:rsidR="00D67AA1" w:rsidRPr="000D68B0">
        <w:rPr>
          <w:rFonts w:ascii="Arial" w:hAnsi="Arial" w:cs="Arial"/>
          <w:sz w:val="22"/>
          <w:szCs w:val="22"/>
          <w:lang w:eastAsia="en-US"/>
        </w:rPr>
        <w:t xml:space="preserve"> a) </w:t>
      </w:r>
      <w:r w:rsidR="00A20872" w:rsidRPr="000D68B0">
        <w:rPr>
          <w:rFonts w:ascii="Arial" w:hAnsi="Arial" w:cs="Arial"/>
          <w:sz w:val="22"/>
          <w:szCs w:val="22"/>
          <w:lang w:eastAsia="en-US"/>
        </w:rPr>
        <w:t>prvega</w:t>
      </w:r>
      <w:r w:rsidR="00D67AA1" w:rsidRPr="000D68B0">
        <w:rPr>
          <w:rFonts w:ascii="Arial" w:hAnsi="Arial" w:cs="Arial"/>
          <w:sz w:val="22"/>
          <w:szCs w:val="22"/>
          <w:lang w:eastAsia="en-US"/>
        </w:rPr>
        <w:t xml:space="preserve"> odstavka 23. člena</w:t>
      </w:r>
      <w:r w:rsidR="00461C1B" w:rsidRPr="000D68B0">
        <w:rPr>
          <w:rFonts w:ascii="Arial" w:hAnsi="Arial" w:cs="Arial"/>
          <w:sz w:val="22"/>
          <w:szCs w:val="22"/>
          <w:lang w:eastAsia="en-US"/>
        </w:rPr>
        <w:t>)</w:t>
      </w:r>
      <w:r w:rsidR="00C31C33">
        <w:rPr>
          <w:rFonts w:ascii="Arial" w:hAnsi="Arial" w:cs="Arial"/>
          <w:sz w:val="22"/>
          <w:szCs w:val="22"/>
          <w:lang w:eastAsia="en-US"/>
        </w:rPr>
        <w:t>;</w:t>
      </w:r>
    </w:p>
    <w:p w14:paraId="512F5B72" w14:textId="214BDE71" w:rsidR="00B0589D" w:rsidRPr="000D68B0" w:rsidRDefault="00B0589D" w:rsidP="00AB31F0">
      <w:pPr>
        <w:numPr>
          <w:ilvl w:val="0"/>
          <w:numId w:val="6"/>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eastAsia="Arial" w:hAnsi="Arial" w:cs="Arial"/>
          <w:b/>
          <w:bCs/>
          <w:sz w:val="22"/>
          <w:szCs w:val="22"/>
          <w:lang w:eastAsia="en-US"/>
        </w:rPr>
        <w:t>na populacije usmerjene javne zdravstvene programe</w:t>
      </w:r>
      <w:r w:rsidR="006723D0" w:rsidRPr="000D68B0">
        <w:rPr>
          <w:rFonts w:ascii="Arial" w:hAnsi="Arial" w:cs="Arial"/>
          <w:b/>
          <w:sz w:val="22"/>
          <w:szCs w:val="22"/>
        </w:rPr>
        <w:t xml:space="preserve"> </w:t>
      </w:r>
      <w:r w:rsidR="006723D0" w:rsidRPr="00777CB1">
        <w:rPr>
          <w:rFonts w:ascii="Arial" w:hAnsi="Arial" w:cs="Arial"/>
          <w:bCs/>
          <w:i/>
          <w:iCs/>
          <w:sz w:val="22"/>
          <w:szCs w:val="22"/>
        </w:rPr>
        <w:t>namesto</w:t>
      </w:r>
      <w:r w:rsidR="006723D0" w:rsidRPr="000D68B0" w:rsidDel="006723D0">
        <w:rPr>
          <w:rFonts w:ascii="Arial" w:eastAsia="Arial" w:hAnsi="Arial" w:cs="Arial"/>
          <w:sz w:val="22"/>
          <w:szCs w:val="22"/>
          <w:lang w:eastAsia="en-US"/>
        </w:rPr>
        <w:t xml:space="preserve"> </w:t>
      </w:r>
      <w:r w:rsidRPr="000D68B0">
        <w:rPr>
          <w:rFonts w:ascii="Arial" w:eastAsia="Arial" w:hAnsi="Arial" w:cs="Arial"/>
          <w:b/>
          <w:bCs/>
          <w:sz w:val="22"/>
          <w:szCs w:val="22"/>
          <w:lang w:eastAsia="en-US"/>
        </w:rPr>
        <w:t>populacijske javne zdravstvene programe</w:t>
      </w:r>
      <w:r w:rsidRPr="000D68B0">
        <w:rPr>
          <w:rFonts w:ascii="Arial" w:eastAsia="Arial" w:hAnsi="Arial" w:cs="Arial"/>
          <w:sz w:val="22"/>
          <w:szCs w:val="22"/>
          <w:lang w:eastAsia="en-US"/>
        </w:rPr>
        <w:t xml:space="preserve"> (</w:t>
      </w:r>
      <w:proofErr w:type="spellStart"/>
      <w:r w:rsidRPr="000D68B0">
        <w:rPr>
          <w:rFonts w:ascii="Arial" w:hAnsi="Arial" w:cs="Arial"/>
          <w:sz w:val="22"/>
          <w:szCs w:val="22"/>
          <w:lang w:eastAsia="en-US"/>
        </w:rPr>
        <w:t>population-based</w:t>
      </w:r>
      <w:proofErr w:type="spellEnd"/>
      <w:r w:rsidRPr="000D68B0">
        <w:rPr>
          <w:rFonts w:ascii="Arial" w:hAnsi="Arial" w:cs="Arial"/>
          <w:sz w:val="22"/>
          <w:szCs w:val="22"/>
          <w:lang w:eastAsia="en-US"/>
        </w:rPr>
        <w:t xml:space="preserve">) </w:t>
      </w:r>
      <w:r w:rsidR="00461C1B" w:rsidRPr="000D68B0">
        <w:rPr>
          <w:rFonts w:ascii="Arial" w:hAnsi="Arial" w:cs="Arial"/>
          <w:sz w:val="22"/>
          <w:szCs w:val="22"/>
          <w:lang w:eastAsia="en-US"/>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A20872" w:rsidRPr="000D68B0">
        <w:rPr>
          <w:rFonts w:ascii="Arial" w:hAnsi="Arial" w:cs="Arial"/>
          <w:bCs/>
          <w:sz w:val="22"/>
          <w:szCs w:val="22"/>
        </w:rPr>
        <w:t>t</w:t>
      </w:r>
      <w:r w:rsidR="00A20872" w:rsidRPr="000D68B0">
        <w:rPr>
          <w:rFonts w:ascii="Arial" w:hAnsi="Arial" w:cs="Arial"/>
          <w:sz w:val="22"/>
          <w:szCs w:val="22"/>
          <w:lang w:eastAsia="en-US"/>
        </w:rPr>
        <w:t xml:space="preserve">očka a) </w:t>
      </w:r>
      <w:r w:rsidRPr="000D68B0">
        <w:rPr>
          <w:rFonts w:ascii="Arial" w:hAnsi="Arial" w:cs="Arial"/>
          <w:sz w:val="22"/>
          <w:szCs w:val="22"/>
          <w:lang w:eastAsia="en-US"/>
        </w:rPr>
        <w:t>25. člen</w:t>
      </w:r>
      <w:r w:rsidR="00A20872" w:rsidRPr="000D68B0">
        <w:rPr>
          <w:rFonts w:ascii="Arial" w:hAnsi="Arial" w:cs="Arial"/>
          <w:sz w:val="22"/>
          <w:szCs w:val="22"/>
          <w:lang w:eastAsia="en-US"/>
        </w:rPr>
        <w:t>a</w:t>
      </w:r>
      <w:r w:rsidR="00461C1B" w:rsidRPr="000D68B0">
        <w:rPr>
          <w:rFonts w:ascii="Arial" w:hAnsi="Arial" w:cs="Arial"/>
          <w:sz w:val="22"/>
          <w:szCs w:val="22"/>
          <w:lang w:eastAsia="en-US"/>
        </w:rPr>
        <w:t>)</w:t>
      </w:r>
      <w:r w:rsidR="00C31C33">
        <w:rPr>
          <w:rFonts w:ascii="Arial" w:hAnsi="Arial" w:cs="Arial"/>
          <w:sz w:val="22"/>
          <w:szCs w:val="22"/>
          <w:lang w:eastAsia="en-US"/>
        </w:rPr>
        <w:t>;</w:t>
      </w:r>
    </w:p>
    <w:p w14:paraId="6B9913FE" w14:textId="76A16AC4" w:rsidR="00D67AA1" w:rsidRPr="000D68B0" w:rsidRDefault="00D67AA1" w:rsidP="00AB31F0">
      <w:pPr>
        <w:numPr>
          <w:ilvl w:val="0"/>
          <w:numId w:val="8"/>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informacije</w:t>
      </w:r>
      <w:r w:rsidR="006723D0" w:rsidRPr="000D68B0">
        <w:rPr>
          <w:rFonts w:ascii="Arial" w:hAnsi="Arial" w:cs="Arial"/>
          <w:b/>
          <w:sz w:val="22"/>
          <w:szCs w:val="22"/>
        </w:rPr>
        <w:t xml:space="preserve"> </w:t>
      </w:r>
      <w:r w:rsidR="006723D0" w:rsidRPr="00777CB1">
        <w:rPr>
          <w:rFonts w:ascii="Arial" w:hAnsi="Arial" w:cs="Arial"/>
          <w:bCs/>
          <w:i/>
          <w:iCs/>
          <w:sz w:val="22"/>
          <w:szCs w:val="22"/>
        </w:rPr>
        <w:t>namesto</w:t>
      </w:r>
      <w:r w:rsidR="006723D0" w:rsidRPr="000D68B0" w:rsidDel="006723D0">
        <w:rPr>
          <w:rFonts w:ascii="Arial" w:hAnsi="Arial" w:cs="Arial"/>
          <w:b/>
          <w:bCs/>
          <w:sz w:val="22"/>
          <w:szCs w:val="22"/>
          <w:lang w:eastAsia="en-US"/>
        </w:rPr>
        <w:t xml:space="preserve"> </w:t>
      </w:r>
      <w:r w:rsidRPr="000D68B0">
        <w:rPr>
          <w:rFonts w:ascii="Arial" w:hAnsi="Arial" w:cs="Arial"/>
          <w:b/>
          <w:bCs/>
          <w:sz w:val="22"/>
          <w:szCs w:val="22"/>
          <w:lang w:eastAsia="en-US"/>
        </w:rPr>
        <w:t>ustrezni podatki</w:t>
      </w:r>
      <w:r w:rsidRPr="000D68B0">
        <w:rPr>
          <w:rFonts w:ascii="Arial" w:hAnsi="Arial" w:cs="Arial"/>
          <w:sz w:val="22"/>
          <w:szCs w:val="22"/>
          <w:lang w:eastAsia="en-US"/>
        </w:rPr>
        <w:t xml:space="preserve"> (</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A20872" w:rsidRPr="000D68B0">
        <w:rPr>
          <w:rFonts w:ascii="Arial" w:hAnsi="Arial" w:cs="Arial"/>
          <w:sz w:val="22"/>
          <w:szCs w:val="22"/>
          <w:lang w:eastAsia="en-US"/>
        </w:rPr>
        <w:t>prvi</w:t>
      </w:r>
      <w:r w:rsidRPr="000D68B0">
        <w:rPr>
          <w:rFonts w:ascii="Arial" w:hAnsi="Arial" w:cs="Arial"/>
          <w:sz w:val="22"/>
          <w:szCs w:val="22"/>
          <w:lang w:eastAsia="en-US"/>
        </w:rPr>
        <w:t xml:space="preserve"> odstavek 31. člena), podatki so le ena vrsta informacij</w:t>
      </w:r>
      <w:r w:rsidR="00C31C33">
        <w:rPr>
          <w:rFonts w:ascii="Arial" w:hAnsi="Arial" w:cs="Arial"/>
          <w:sz w:val="22"/>
          <w:szCs w:val="22"/>
          <w:lang w:eastAsia="en-US"/>
        </w:rPr>
        <w:t>;</w:t>
      </w:r>
    </w:p>
    <w:p w14:paraId="7DB8C6B4" w14:textId="2989D99D" w:rsidR="006E42C5" w:rsidRPr="000D68B0" w:rsidRDefault="00D67AA1" w:rsidP="00AB31F0">
      <w:pPr>
        <w:numPr>
          <w:ilvl w:val="0"/>
          <w:numId w:val="8"/>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razčlenjeni</w:t>
      </w:r>
      <w:r w:rsidR="006723D0" w:rsidRPr="000D68B0">
        <w:rPr>
          <w:rFonts w:ascii="Arial" w:hAnsi="Arial" w:cs="Arial"/>
          <w:b/>
          <w:sz w:val="22"/>
          <w:szCs w:val="22"/>
        </w:rPr>
        <w:t xml:space="preserve"> </w:t>
      </w:r>
      <w:r w:rsidR="006723D0" w:rsidRPr="00777CB1">
        <w:rPr>
          <w:rFonts w:ascii="Arial" w:hAnsi="Arial" w:cs="Arial"/>
          <w:bCs/>
          <w:i/>
          <w:iCs/>
          <w:sz w:val="22"/>
          <w:szCs w:val="22"/>
        </w:rPr>
        <w:t>namesto</w:t>
      </w:r>
      <w:r w:rsidR="006723D0" w:rsidRPr="000D68B0" w:rsidDel="006723D0">
        <w:rPr>
          <w:rFonts w:ascii="Arial" w:hAnsi="Arial" w:cs="Arial"/>
          <w:b/>
          <w:bCs/>
          <w:sz w:val="22"/>
          <w:szCs w:val="22"/>
          <w:lang w:eastAsia="en-US"/>
        </w:rPr>
        <w:t xml:space="preserve"> </w:t>
      </w:r>
      <w:r w:rsidRPr="000D68B0">
        <w:rPr>
          <w:rFonts w:ascii="Arial" w:hAnsi="Arial" w:cs="Arial"/>
          <w:b/>
          <w:bCs/>
          <w:sz w:val="22"/>
          <w:szCs w:val="22"/>
          <w:lang w:eastAsia="en-US"/>
        </w:rPr>
        <w:t xml:space="preserve">»razvrščeni« podatki </w:t>
      </w:r>
      <w:r w:rsidRPr="000D68B0">
        <w:rPr>
          <w:rFonts w:ascii="Arial" w:hAnsi="Arial" w:cs="Arial"/>
          <w:sz w:val="22"/>
          <w:szCs w:val="22"/>
          <w:lang w:eastAsia="en-US"/>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A20872" w:rsidRPr="000D68B0">
        <w:rPr>
          <w:rStyle w:val="TelobesedilaZnak"/>
          <w:sz w:val="22"/>
          <w:szCs w:val="22"/>
        </w:rPr>
        <w:t>drugi</w:t>
      </w:r>
      <w:r w:rsidR="006E42C5" w:rsidRPr="000D68B0">
        <w:rPr>
          <w:rStyle w:val="TelobesedilaZnak"/>
          <w:sz w:val="22"/>
          <w:szCs w:val="22"/>
        </w:rPr>
        <w:t xml:space="preserve"> odstavek 31. člena</w:t>
      </w:r>
      <w:r w:rsidRPr="000D68B0">
        <w:rPr>
          <w:rFonts w:ascii="Arial" w:hAnsi="Arial" w:cs="Arial"/>
          <w:sz w:val="22"/>
          <w:szCs w:val="22"/>
          <w:lang w:eastAsia="en-US"/>
        </w:rPr>
        <w:t>)</w:t>
      </w:r>
      <w:r w:rsidR="00C31C33">
        <w:rPr>
          <w:rFonts w:ascii="Arial" w:hAnsi="Arial" w:cs="Arial"/>
          <w:sz w:val="22"/>
          <w:szCs w:val="22"/>
          <w:lang w:eastAsia="en-US"/>
        </w:rPr>
        <w:t>.</w:t>
      </w:r>
    </w:p>
    <w:p w14:paraId="099405AD" w14:textId="4F9F044A" w:rsidR="006E42C5" w:rsidRPr="000D68B0" w:rsidRDefault="006E42C5" w:rsidP="00AB31F0">
      <w:pPr>
        <w:shd w:val="clear" w:color="auto" w:fill="FFFFFF"/>
        <w:spacing w:line="260" w:lineRule="exact"/>
        <w:ind w:left="357"/>
        <w:contextualSpacing/>
        <w:jc w:val="both"/>
        <w:rPr>
          <w:rFonts w:ascii="Arial" w:hAnsi="Arial" w:cs="Arial"/>
          <w:sz w:val="22"/>
          <w:szCs w:val="22"/>
          <w:lang w:eastAsia="en-US"/>
        </w:rPr>
      </w:pPr>
      <w:r w:rsidRPr="000D68B0">
        <w:rPr>
          <w:rStyle w:val="TelobesedilaZnak"/>
          <w:sz w:val="22"/>
          <w:szCs w:val="22"/>
        </w:rPr>
        <w:t>Razčlenjeni podatki so ustaljen pravni pojem</w:t>
      </w:r>
      <w:r w:rsidR="007A365D">
        <w:rPr>
          <w:rStyle w:val="TelobesedilaZnak"/>
          <w:sz w:val="22"/>
          <w:szCs w:val="22"/>
        </w:rPr>
        <w:t>,</w:t>
      </w:r>
      <w:r w:rsidR="00FD790E">
        <w:rPr>
          <w:rStyle w:val="TelobesedilaZnak"/>
          <w:sz w:val="22"/>
          <w:szCs w:val="22"/>
        </w:rPr>
        <w:t xml:space="preserve"> </w:t>
      </w:r>
      <w:r w:rsidR="007A365D">
        <w:rPr>
          <w:rStyle w:val="TelobesedilaZnak"/>
          <w:sz w:val="22"/>
          <w:szCs w:val="22"/>
        </w:rPr>
        <w:t>ki</w:t>
      </w:r>
      <w:r w:rsidRPr="000D68B0">
        <w:rPr>
          <w:rStyle w:val="TelobesedilaZnak"/>
          <w:sz w:val="22"/>
          <w:szCs w:val="22"/>
        </w:rPr>
        <w:t xml:space="preserve"> se nanaša na možnost njihove analize z vidika položaja več posameznih družbenih skupin hkrati. Ne gre za osebne podatke. Zbirajo se razčlenjeno na podlagi več osebnih okoliščin hkrati, in tako npr. omogočajo </w:t>
      </w:r>
      <w:r w:rsidR="007A365D">
        <w:rPr>
          <w:rStyle w:val="TelobesedilaZnak"/>
          <w:sz w:val="22"/>
          <w:szCs w:val="22"/>
        </w:rPr>
        <w:t xml:space="preserve">poglobljeno </w:t>
      </w:r>
      <w:r w:rsidRPr="000D68B0">
        <w:rPr>
          <w:rStyle w:val="TelobesedilaZnak"/>
          <w:sz w:val="22"/>
          <w:szCs w:val="22"/>
        </w:rPr>
        <w:t xml:space="preserve">analizo </w:t>
      </w:r>
      <w:r w:rsidR="007A365D">
        <w:rPr>
          <w:rStyle w:val="TelobesedilaZnak"/>
          <w:sz w:val="22"/>
          <w:szCs w:val="22"/>
        </w:rPr>
        <w:t xml:space="preserve">položaja </w:t>
      </w:r>
      <w:r w:rsidRPr="000D68B0">
        <w:rPr>
          <w:rStyle w:val="TelobesedilaZnak"/>
          <w:sz w:val="22"/>
          <w:szCs w:val="22"/>
        </w:rPr>
        <w:t xml:space="preserve">oseb z invalidnostmi in njihovih podskupin, npr. mlajših žensk. </w:t>
      </w:r>
      <w:r w:rsidR="007A365D">
        <w:rPr>
          <w:rStyle w:val="TelobesedilaZnak"/>
          <w:sz w:val="22"/>
          <w:szCs w:val="22"/>
        </w:rPr>
        <w:t>P</w:t>
      </w:r>
      <w:r w:rsidRPr="000D68B0">
        <w:rPr>
          <w:rStyle w:val="TelobesedilaZnak"/>
          <w:sz w:val="22"/>
          <w:szCs w:val="22"/>
        </w:rPr>
        <w:t xml:space="preserve">otrebni </w:t>
      </w:r>
      <w:r w:rsidR="007A365D">
        <w:rPr>
          <w:rStyle w:val="TelobesedilaZnak"/>
          <w:sz w:val="22"/>
          <w:szCs w:val="22"/>
        </w:rPr>
        <w:t xml:space="preserve">so </w:t>
      </w:r>
      <w:r w:rsidRPr="000D68B0">
        <w:rPr>
          <w:rStyle w:val="TelobesedilaZnak"/>
          <w:sz w:val="22"/>
          <w:szCs w:val="22"/>
        </w:rPr>
        <w:t>za uspešno spremljanje stanja in usmerjeno oblikovanje politik, zlasti tudi sprejemanje ciljnih (npr. spodbujevalnih) ukrepov.</w:t>
      </w:r>
    </w:p>
    <w:p w14:paraId="7A6C2B0C" w14:textId="22746B18" w:rsidR="002B788B" w:rsidRPr="000D68B0" w:rsidRDefault="00D67AA1" w:rsidP="00AB31F0">
      <w:pPr>
        <w:numPr>
          <w:ilvl w:val="0"/>
          <w:numId w:val="8"/>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izboljšave </w:t>
      </w:r>
      <w:r w:rsidR="003D5EB2">
        <w:rPr>
          <w:rFonts w:ascii="Arial" w:hAnsi="Arial" w:cs="Arial"/>
          <w:b/>
          <w:bCs/>
          <w:sz w:val="22"/>
          <w:szCs w:val="22"/>
          <w:lang w:eastAsia="en-US"/>
        </w:rPr>
        <w:t xml:space="preserve">besedila </w:t>
      </w:r>
      <w:r w:rsidRPr="000D68B0">
        <w:rPr>
          <w:rFonts w:ascii="Arial" w:hAnsi="Arial" w:cs="Arial"/>
          <w:b/>
          <w:bCs/>
          <w:sz w:val="22"/>
          <w:szCs w:val="22"/>
          <w:lang w:eastAsia="en-US"/>
        </w:rPr>
        <w:t xml:space="preserve">za lažje razumevanje obveznosti, </w:t>
      </w:r>
      <w:r w:rsidR="002B788B" w:rsidRPr="000D68B0">
        <w:rPr>
          <w:rFonts w:ascii="Arial" w:hAnsi="Arial" w:cs="Arial"/>
          <w:b/>
          <w:bCs/>
          <w:sz w:val="22"/>
          <w:szCs w:val="22"/>
          <w:lang w:eastAsia="en-US"/>
        </w:rPr>
        <w:t xml:space="preserve">primeri: </w:t>
      </w:r>
    </w:p>
    <w:p w14:paraId="176BE333" w14:textId="4846CDB6" w:rsidR="002B788B" w:rsidRPr="000D68B0" w:rsidRDefault="00A20872" w:rsidP="00AB31F0">
      <w:pPr>
        <w:shd w:val="clear" w:color="auto" w:fill="FFFFFF"/>
        <w:spacing w:line="260" w:lineRule="exact"/>
        <w:ind w:left="357"/>
        <w:jc w:val="both"/>
        <w:rPr>
          <w:rFonts w:ascii="Arial" w:hAnsi="Arial" w:cs="Arial"/>
          <w:b/>
          <w:bCs/>
          <w:sz w:val="22"/>
          <w:szCs w:val="22"/>
          <w:lang w:eastAsia="en-US"/>
        </w:rPr>
      </w:pPr>
      <w:r w:rsidRPr="000D68B0">
        <w:rPr>
          <w:rFonts w:ascii="Arial" w:hAnsi="Arial" w:cs="Arial"/>
          <w:b/>
          <w:bCs/>
          <w:sz w:val="22"/>
          <w:szCs w:val="22"/>
          <w:lang w:eastAsia="en-US"/>
        </w:rPr>
        <w:t xml:space="preserve">prvi </w:t>
      </w:r>
      <w:r w:rsidR="00D67AA1" w:rsidRPr="000D68B0">
        <w:rPr>
          <w:rFonts w:ascii="Arial" w:hAnsi="Arial" w:cs="Arial"/>
          <w:b/>
          <w:bCs/>
          <w:sz w:val="22"/>
          <w:szCs w:val="22"/>
          <w:lang w:eastAsia="en-US"/>
        </w:rPr>
        <w:t>odstav</w:t>
      </w:r>
      <w:r w:rsidR="002B788B" w:rsidRPr="000D68B0">
        <w:rPr>
          <w:rFonts w:ascii="Arial" w:hAnsi="Arial" w:cs="Arial"/>
          <w:b/>
          <w:bCs/>
          <w:sz w:val="22"/>
          <w:szCs w:val="22"/>
          <w:lang w:eastAsia="en-US"/>
        </w:rPr>
        <w:t>e</w:t>
      </w:r>
      <w:r w:rsidR="00D67AA1" w:rsidRPr="000D68B0">
        <w:rPr>
          <w:rFonts w:ascii="Arial" w:hAnsi="Arial" w:cs="Arial"/>
          <w:b/>
          <w:bCs/>
          <w:sz w:val="22"/>
          <w:szCs w:val="22"/>
          <w:lang w:eastAsia="en-US"/>
        </w:rPr>
        <w:t>k 33. člena</w:t>
      </w:r>
      <w:r w:rsidR="0064350E" w:rsidRPr="000D68B0">
        <w:rPr>
          <w:rFonts w:ascii="Arial" w:hAnsi="Arial" w:cs="Arial"/>
          <w:b/>
          <w:bCs/>
          <w:sz w:val="22"/>
          <w:szCs w:val="22"/>
          <w:lang w:eastAsia="en-US"/>
        </w:rPr>
        <w:t xml:space="preserve"> </w:t>
      </w:r>
      <w:r w:rsidR="0064350E" w:rsidRPr="000D68B0">
        <w:rPr>
          <w:rFonts w:ascii="Arial" w:hAnsi="Arial" w:cs="Arial"/>
          <w:sz w:val="22"/>
          <w:szCs w:val="22"/>
          <w:lang w:eastAsia="en-US"/>
        </w:rPr>
        <w:t>(</w:t>
      </w:r>
      <w:r w:rsidR="003818E7" w:rsidRPr="000D68B0">
        <w:rPr>
          <w:rFonts w:ascii="Arial" w:hAnsi="Arial" w:cs="Arial"/>
          <w:sz w:val="22"/>
          <w:szCs w:val="22"/>
          <w:lang w:eastAsia="en-US"/>
        </w:rPr>
        <w:t xml:space="preserve">jasnejša opredelitev različnih </w:t>
      </w:r>
      <w:r w:rsidRPr="000D68B0">
        <w:rPr>
          <w:rFonts w:ascii="Arial" w:hAnsi="Arial" w:cs="Arial"/>
          <w:sz w:val="22"/>
          <w:szCs w:val="22"/>
          <w:lang w:eastAsia="en-US"/>
        </w:rPr>
        <w:t>dolžnosti vlade</w:t>
      </w:r>
      <w:r w:rsidR="003818E7" w:rsidRPr="000D68B0">
        <w:rPr>
          <w:rFonts w:ascii="Arial" w:hAnsi="Arial" w:cs="Arial"/>
          <w:sz w:val="22"/>
          <w:szCs w:val="22"/>
          <w:lang w:eastAsia="en-US"/>
        </w:rPr>
        <w:t xml:space="preserve"> za uresničevanje MKPI</w:t>
      </w:r>
      <w:r w:rsidR="0064350E" w:rsidRPr="000D68B0">
        <w:rPr>
          <w:rFonts w:ascii="Arial" w:hAnsi="Arial" w:cs="Arial"/>
          <w:sz w:val="22"/>
          <w:szCs w:val="22"/>
          <w:lang w:eastAsia="en-US"/>
        </w:rPr>
        <w:t>)</w:t>
      </w:r>
      <w:r w:rsidR="00C31C33">
        <w:rPr>
          <w:rFonts w:ascii="Arial" w:hAnsi="Arial" w:cs="Arial"/>
          <w:sz w:val="22"/>
          <w:szCs w:val="22"/>
          <w:lang w:eastAsia="en-US"/>
        </w:rPr>
        <w:t>;</w:t>
      </w:r>
    </w:p>
    <w:p w14:paraId="540FC634" w14:textId="673D33E2" w:rsidR="002B788B" w:rsidRPr="000D68B0" w:rsidRDefault="002B788B" w:rsidP="00AB31F0">
      <w:pPr>
        <w:shd w:val="clear" w:color="auto" w:fill="FFFFFF"/>
        <w:spacing w:line="260" w:lineRule="exact"/>
        <w:ind w:left="357"/>
        <w:jc w:val="both"/>
        <w:rPr>
          <w:rFonts w:ascii="Arial" w:hAnsi="Arial" w:cs="Arial"/>
          <w:sz w:val="22"/>
          <w:szCs w:val="22"/>
          <w:lang w:eastAsia="en-US"/>
        </w:rPr>
      </w:pPr>
      <w:r w:rsidRPr="000D68B0">
        <w:rPr>
          <w:rFonts w:ascii="Arial" w:hAnsi="Arial" w:cs="Arial"/>
          <w:b/>
          <w:bCs/>
          <w:sz w:val="22"/>
          <w:szCs w:val="22"/>
        </w:rPr>
        <w:t xml:space="preserve">Oblike izkoriščanja, nasilja in zlorabe, tudi tiste, ki so povezane z vidiki spola </w:t>
      </w:r>
      <w:r w:rsidRPr="000D68B0">
        <w:rPr>
          <w:rFonts w:ascii="Arial" w:hAnsi="Arial" w:cs="Arial"/>
          <w:sz w:val="22"/>
          <w:szCs w:val="22"/>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3818E7" w:rsidRPr="000D68B0">
        <w:rPr>
          <w:rFonts w:ascii="Arial" w:hAnsi="Arial" w:cs="Arial"/>
          <w:bCs/>
          <w:sz w:val="22"/>
          <w:szCs w:val="22"/>
        </w:rPr>
        <w:t>prvi</w:t>
      </w:r>
      <w:r w:rsidRPr="000D68B0">
        <w:rPr>
          <w:rFonts w:ascii="Arial" w:hAnsi="Arial" w:cs="Arial"/>
          <w:bCs/>
          <w:sz w:val="22"/>
          <w:szCs w:val="22"/>
        </w:rPr>
        <w:t xml:space="preserve"> odstavek 16. člena) - n</w:t>
      </w:r>
      <w:r w:rsidRPr="000D68B0">
        <w:rPr>
          <w:rFonts w:ascii="Arial" w:hAnsi="Arial" w:cs="Arial"/>
          <w:sz w:val="22"/>
          <w:szCs w:val="22"/>
        </w:rPr>
        <w:t>a tem mestu je treba povezave s spolom razumeti v najširšem možnem smislu, nikakor ne le v smislu biološkega spola</w:t>
      </w:r>
      <w:r w:rsidR="007A365D">
        <w:rPr>
          <w:rFonts w:ascii="Arial" w:hAnsi="Arial" w:cs="Arial"/>
          <w:sz w:val="22"/>
          <w:szCs w:val="22"/>
        </w:rPr>
        <w:t xml:space="preserve"> (ang. </w:t>
      </w:r>
      <w:proofErr w:type="spellStart"/>
      <w:r w:rsidR="007A365D">
        <w:rPr>
          <w:rFonts w:ascii="Arial" w:hAnsi="Arial" w:cs="Arial"/>
          <w:sz w:val="22"/>
          <w:szCs w:val="22"/>
        </w:rPr>
        <w:t>sex</w:t>
      </w:r>
      <w:proofErr w:type="spellEnd"/>
      <w:r w:rsidR="007A365D">
        <w:rPr>
          <w:rFonts w:ascii="Arial" w:hAnsi="Arial" w:cs="Arial"/>
          <w:sz w:val="22"/>
          <w:szCs w:val="22"/>
        </w:rPr>
        <w:t>)</w:t>
      </w:r>
      <w:r w:rsidRPr="000D68B0">
        <w:rPr>
          <w:rFonts w:ascii="Arial" w:hAnsi="Arial" w:cs="Arial"/>
          <w:sz w:val="22"/>
          <w:szCs w:val="22"/>
        </w:rPr>
        <w:t xml:space="preserve">, ampak </w:t>
      </w:r>
      <w:r w:rsidR="007A365D">
        <w:rPr>
          <w:rFonts w:ascii="Arial" w:hAnsi="Arial" w:cs="Arial"/>
          <w:sz w:val="22"/>
          <w:szCs w:val="22"/>
        </w:rPr>
        <w:t xml:space="preserve">predvsem </w:t>
      </w:r>
      <w:r w:rsidRPr="000D68B0">
        <w:rPr>
          <w:rFonts w:ascii="Arial" w:hAnsi="Arial" w:cs="Arial"/>
          <w:sz w:val="22"/>
          <w:szCs w:val="22"/>
        </w:rPr>
        <w:t>v smislu družbenih vlog in drugih vidikov, pripisanim spolu in v zvezi z njimi</w:t>
      </w:r>
      <w:r w:rsidR="007A365D">
        <w:rPr>
          <w:rFonts w:ascii="Arial" w:hAnsi="Arial" w:cs="Arial"/>
          <w:sz w:val="22"/>
          <w:szCs w:val="22"/>
        </w:rPr>
        <w:t xml:space="preserve"> (ang. </w:t>
      </w:r>
      <w:proofErr w:type="spellStart"/>
      <w:r w:rsidR="007A365D">
        <w:rPr>
          <w:rFonts w:ascii="Arial" w:hAnsi="Arial" w:cs="Arial"/>
          <w:sz w:val="22"/>
          <w:szCs w:val="22"/>
        </w:rPr>
        <w:t>gender</w:t>
      </w:r>
      <w:proofErr w:type="spellEnd"/>
      <w:r w:rsidR="007A365D">
        <w:rPr>
          <w:rFonts w:ascii="Arial" w:hAnsi="Arial" w:cs="Arial"/>
          <w:sz w:val="22"/>
          <w:szCs w:val="22"/>
        </w:rPr>
        <w:t>)</w:t>
      </w:r>
      <w:r w:rsidRPr="000D68B0">
        <w:rPr>
          <w:rFonts w:ascii="Arial" w:hAnsi="Arial" w:cs="Arial"/>
          <w:sz w:val="22"/>
          <w:szCs w:val="22"/>
        </w:rPr>
        <w:t>.</w:t>
      </w:r>
    </w:p>
    <w:p w14:paraId="6B3307BF" w14:textId="77777777" w:rsidR="00D67AA1" w:rsidRDefault="00D67AA1" w:rsidP="00AB31F0">
      <w:pPr>
        <w:spacing w:line="260" w:lineRule="exact"/>
        <w:ind w:left="357" w:hanging="357"/>
        <w:contextualSpacing/>
        <w:jc w:val="both"/>
        <w:rPr>
          <w:rFonts w:ascii="Arial" w:hAnsi="Arial" w:cs="Arial"/>
          <w:sz w:val="22"/>
          <w:szCs w:val="22"/>
          <w:lang w:eastAsia="en-US"/>
        </w:rPr>
      </w:pPr>
    </w:p>
    <w:p w14:paraId="2A871026" w14:textId="77777777" w:rsidR="001E30CC" w:rsidRPr="000D68B0" w:rsidRDefault="001E30CC" w:rsidP="00AB31F0">
      <w:pPr>
        <w:spacing w:line="260" w:lineRule="exact"/>
        <w:ind w:left="357" w:hanging="357"/>
        <w:contextualSpacing/>
        <w:jc w:val="both"/>
        <w:rPr>
          <w:rFonts w:ascii="Arial" w:hAnsi="Arial" w:cs="Arial"/>
          <w:sz w:val="22"/>
          <w:szCs w:val="22"/>
          <w:lang w:eastAsia="en-US"/>
        </w:rPr>
      </w:pPr>
    </w:p>
    <w:p w14:paraId="0CDB7E79" w14:textId="77777777" w:rsidR="004D6AAC" w:rsidRPr="000D68B0" w:rsidRDefault="004D6AAC" w:rsidP="00AB31F0">
      <w:pPr>
        <w:numPr>
          <w:ilvl w:val="0"/>
          <w:numId w:val="1"/>
        </w:numPr>
        <w:shd w:val="clear" w:color="auto" w:fill="FFFFFF"/>
        <w:spacing w:line="260" w:lineRule="exact"/>
        <w:ind w:left="357" w:hanging="357"/>
        <w:contextualSpacing/>
        <w:jc w:val="both"/>
        <w:rPr>
          <w:rFonts w:ascii="Arial" w:eastAsia="Microsoft Sans Serif" w:hAnsi="Arial" w:cs="Arial"/>
          <w:b/>
          <w:bCs/>
          <w:color w:val="000000"/>
          <w:sz w:val="22"/>
          <w:szCs w:val="22"/>
          <w:lang w:bidi="en-US"/>
        </w:rPr>
      </w:pPr>
      <w:r w:rsidRPr="000D68B0">
        <w:rPr>
          <w:rFonts w:ascii="Arial" w:eastAsia="Microsoft Sans Serif" w:hAnsi="Arial" w:cs="Arial"/>
          <w:b/>
          <w:bCs/>
          <w:color w:val="000000"/>
          <w:sz w:val="22"/>
          <w:szCs w:val="22"/>
          <w:lang w:bidi="en-US"/>
        </w:rPr>
        <w:t xml:space="preserve">Problem postavitve ločila oz. vejice v prevodu: pred, namesto za besedo zaupno </w:t>
      </w:r>
    </w:p>
    <w:p w14:paraId="5541F3A9" w14:textId="77777777" w:rsidR="00C31C33" w:rsidRDefault="00C31C33" w:rsidP="00AB31F0">
      <w:pPr>
        <w:shd w:val="clear" w:color="auto" w:fill="FFFFFF"/>
        <w:spacing w:line="260" w:lineRule="exact"/>
        <w:ind w:left="360"/>
        <w:jc w:val="both"/>
        <w:rPr>
          <w:rFonts w:ascii="Arial" w:hAnsi="Arial" w:cs="Arial"/>
          <w:sz w:val="22"/>
          <w:szCs w:val="22"/>
        </w:rPr>
      </w:pPr>
    </w:p>
    <w:p w14:paraId="5B8F954A" w14:textId="6C88C030" w:rsidR="004D6AAC" w:rsidRPr="000D68B0" w:rsidRDefault="004D6AAC" w:rsidP="00AB31F0">
      <w:pPr>
        <w:shd w:val="clear" w:color="auto" w:fill="FFFFFF"/>
        <w:spacing w:line="260" w:lineRule="exact"/>
        <w:ind w:left="360"/>
        <w:jc w:val="both"/>
        <w:rPr>
          <w:rFonts w:ascii="Arial" w:hAnsi="Arial" w:cs="Arial"/>
          <w:bCs/>
          <w:sz w:val="22"/>
          <w:szCs w:val="22"/>
        </w:rPr>
      </w:pPr>
      <w:r w:rsidRPr="000D68B0">
        <w:rPr>
          <w:rFonts w:ascii="Arial" w:hAnsi="Arial" w:cs="Arial"/>
          <w:sz w:val="22"/>
          <w:szCs w:val="22"/>
        </w:rPr>
        <w:t>(mesta uporabe v besedilu veljavnega prevoda:</w:t>
      </w:r>
      <w:r w:rsidRPr="000D68B0">
        <w:rPr>
          <w:rFonts w:ascii="Arial" w:hAnsi="Arial" w:cs="Arial"/>
          <w:bCs/>
          <w:sz w:val="22"/>
          <w:szCs w:val="22"/>
        </w:rPr>
        <w:t xml:space="preserve"> 3. člen </w:t>
      </w:r>
      <w:r w:rsidR="00A94302">
        <w:rPr>
          <w:rFonts w:ascii="Arial" w:hAnsi="Arial" w:cs="Arial"/>
          <w:bCs/>
          <w:sz w:val="22"/>
          <w:szCs w:val="22"/>
        </w:rPr>
        <w:t>Izbirnega</w:t>
      </w:r>
      <w:r w:rsidRPr="000D68B0">
        <w:rPr>
          <w:rFonts w:ascii="Arial" w:hAnsi="Arial" w:cs="Arial"/>
          <w:bCs/>
          <w:sz w:val="22"/>
          <w:szCs w:val="22"/>
        </w:rPr>
        <w:t xml:space="preserve"> protokola)</w:t>
      </w:r>
    </w:p>
    <w:p w14:paraId="2E5F0D9A" w14:textId="77777777" w:rsidR="004D6AAC" w:rsidRPr="000D68B0" w:rsidRDefault="004D6AAC" w:rsidP="001E30CC">
      <w:pPr>
        <w:widowControl w:val="0"/>
        <w:spacing w:line="260" w:lineRule="exact"/>
        <w:rPr>
          <w:rFonts w:ascii="Arial" w:eastAsia="Microsoft Sans Serif" w:hAnsi="Arial" w:cs="Arial"/>
          <w:color w:val="000000"/>
          <w:sz w:val="22"/>
          <w:szCs w:val="22"/>
          <w:lang w:bidi="en-US"/>
        </w:rPr>
      </w:pPr>
    </w:p>
    <w:p w14:paraId="38B5FE43" w14:textId="31FC5FD6" w:rsidR="004D6AAC" w:rsidRPr="000D68B0" w:rsidRDefault="004D6AAC" w:rsidP="00AB31F0">
      <w:pPr>
        <w:shd w:val="clear" w:color="auto" w:fill="FFFFFF"/>
        <w:spacing w:line="260" w:lineRule="exact"/>
        <w:contextualSpacing/>
        <w:jc w:val="both"/>
        <w:rPr>
          <w:rFonts w:ascii="Arial" w:hAnsi="Arial" w:cs="Arial"/>
          <w:sz w:val="22"/>
          <w:szCs w:val="22"/>
        </w:rPr>
      </w:pPr>
      <w:r w:rsidRPr="000D68B0">
        <w:rPr>
          <w:rFonts w:ascii="Arial" w:eastAsia="Microsoft Sans Serif" w:hAnsi="Arial" w:cs="Arial"/>
          <w:color w:val="000000"/>
          <w:sz w:val="22"/>
          <w:szCs w:val="22"/>
          <w:lang w:bidi="en-US"/>
        </w:rPr>
        <w:t>V uradnem prevodu se ravnanje Odbora nanaša le na zaupna sporočila oz. pritožbe. Smiselno je zaupnost mišljena splošno: nanaša se na zaupno komunikacijo Odbora o pritožbah z državo do končne odločitve. Jasneje je ta namen razviden v francoskem izvirniku: »</w:t>
      </w:r>
      <w:r w:rsidRPr="000D68B0">
        <w:rPr>
          <w:rFonts w:ascii="Arial" w:eastAsia="Microsoft Sans Serif" w:hAnsi="Arial" w:cs="Arial"/>
          <w:color w:val="000000"/>
          <w:spacing w:val="4"/>
          <w:sz w:val="22"/>
          <w:szCs w:val="22"/>
          <w:lang w:bidi="en-US"/>
        </w:rPr>
        <w:t xml:space="preserve">porte </w:t>
      </w:r>
      <w:proofErr w:type="spellStart"/>
      <w:r w:rsidRPr="000D68B0">
        <w:rPr>
          <w:rFonts w:ascii="Arial" w:eastAsia="Microsoft Sans Serif" w:hAnsi="Arial" w:cs="Arial"/>
          <w:color w:val="000000"/>
          <w:spacing w:val="4"/>
          <w:sz w:val="22"/>
          <w:szCs w:val="22"/>
          <w:lang w:bidi="en-US"/>
        </w:rPr>
        <w:t>confidentiellement</w:t>
      </w:r>
      <w:proofErr w:type="spellEnd"/>
      <w:r w:rsidRPr="000D68B0">
        <w:rPr>
          <w:rFonts w:ascii="Arial" w:eastAsia="Microsoft Sans Serif" w:hAnsi="Arial" w:cs="Arial"/>
          <w:color w:val="000000"/>
          <w:spacing w:val="4"/>
          <w:sz w:val="22"/>
          <w:szCs w:val="22"/>
          <w:lang w:bidi="en-US"/>
        </w:rPr>
        <w:t xml:space="preserve"> à </w:t>
      </w:r>
      <w:proofErr w:type="spellStart"/>
      <w:r w:rsidRPr="000D68B0">
        <w:rPr>
          <w:rFonts w:ascii="Arial" w:eastAsia="Microsoft Sans Serif" w:hAnsi="Arial" w:cs="Arial"/>
          <w:color w:val="000000"/>
          <w:spacing w:val="4"/>
          <w:sz w:val="22"/>
          <w:szCs w:val="22"/>
          <w:lang w:bidi="en-US"/>
        </w:rPr>
        <w:t>l'attention</w:t>
      </w:r>
      <w:proofErr w:type="spellEnd"/>
      <w:r w:rsidRPr="000D68B0">
        <w:rPr>
          <w:rFonts w:ascii="Arial" w:eastAsia="Microsoft Sans Serif" w:hAnsi="Arial" w:cs="Arial"/>
          <w:color w:val="000000"/>
          <w:spacing w:val="4"/>
          <w:sz w:val="22"/>
          <w:szCs w:val="22"/>
          <w:lang w:bidi="en-US"/>
        </w:rPr>
        <w:t xml:space="preserve"> de </w:t>
      </w:r>
      <w:proofErr w:type="spellStart"/>
      <w:r w:rsidRPr="000D68B0">
        <w:rPr>
          <w:rFonts w:ascii="Arial" w:eastAsia="Microsoft Sans Serif" w:hAnsi="Arial" w:cs="Arial"/>
          <w:color w:val="000000"/>
          <w:spacing w:val="4"/>
          <w:sz w:val="22"/>
          <w:szCs w:val="22"/>
          <w:lang w:bidi="en-US"/>
        </w:rPr>
        <w:t>l'État</w:t>
      </w:r>
      <w:proofErr w:type="spellEnd"/>
      <w:r w:rsidRPr="000D68B0">
        <w:rPr>
          <w:rFonts w:ascii="Arial" w:eastAsia="Microsoft Sans Serif" w:hAnsi="Arial" w:cs="Arial"/>
          <w:color w:val="000000"/>
          <w:spacing w:val="4"/>
          <w:sz w:val="22"/>
          <w:szCs w:val="22"/>
          <w:lang w:bidi="en-US"/>
        </w:rPr>
        <w:t xml:space="preserve"> </w:t>
      </w:r>
      <w:proofErr w:type="spellStart"/>
      <w:r w:rsidRPr="000D68B0">
        <w:rPr>
          <w:rFonts w:ascii="Arial" w:eastAsia="Microsoft Sans Serif" w:hAnsi="Arial" w:cs="Arial"/>
          <w:color w:val="000000"/>
          <w:spacing w:val="4"/>
          <w:sz w:val="22"/>
          <w:szCs w:val="22"/>
          <w:lang w:bidi="en-US"/>
        </w:rPr>
        <w:t>Partie</w:t>
      </w:r>
      <w:proofErr w:type="spellEnd"/>
      <w:r w:rsidRPr="000D68B0">
        <w:rPr>
          <w:rFonts w:ascii="Arial" w:eastAsia="Microsoft Sans Serif" w:hAnsi="Arial" w:cs="Arial"/>
          <w:color w:val="000000"/>
          <w:spacing w:val="4"/>
          <w:sz w:val="22"/>
          <w:szCs w:val="22"/>
          <w:lang w:bidi="en-US"/>
        </w:rPr>
        <w:t xml:space="preserve"> </w:t>
      </w:r>
      <w:proofErr w:type="spellStart"/>
      <w:r w:rsidRPr="000D68B0">
        <w:rPr>
          <w:rFonts w:ascii="Arial" w:eastAsia="Microsoft Sans Serif" w:hAnsi="Arial" w:cs="Arial"/>
          <w:color w:val="000000"/>
          <w:spacing w:val="4"/>
          <w:sz w:val="22"/>
          <w:szCs w:val="22"/>
          <w:lang w:bidi="en-US"/>
        </w:rPr>
        <w:t>intéressé</w:t>
      </w:r>
      <w:proofErr w:type="spellEnd"/>
      <w:r w:rsidRPr="000D68B0">
        <w:rPr>
          <w:rFonts w:ascii="Arial" w:eastAsia="Microsoft Sans Serif" w:hAnsi="Arial" w:cs="Arial"/>
          <w:color w:val="000000"/>
          <w:spacing w:val="4"/>
          <w:sz w:val="22"/>
          <w:szCs w:val="22"/>
          <w:lang w:bidi="en-US"/>
        </w:rPr>
        <w:t xml:space="preserve"> </w:t>
      </w:r>
      <w:proofErr w:type="spellStart"/>
      <w:r w:rsidRPr="000D68B0">
        <w:rPr>
          <w:rFonts w:ascii="Arial" w:eastAsia="Microsoft Sans Serif" w:hAnsi="Arial" w:cs="Arial"/>
          <w:color w:val="000000"/>
          <w:spacing w:val="4"/>
          <w:sz w:val="22"/>
          <w:szCs w:val="22"/>
          <w:lang w:bidi="en-US"/>
        </w:rPr>
        <w:t>toute</w:t>
      </w:r>
      <w:proofErr w:type="spellEnd"/>
      <w:r w:rsidRPr="000D68B0">
        <w:rPr>
          <w:rFonts w:ascii="Arial" w:eastAsia="Microsoft Sans Serif" w:hAnsi="Arial" w:cs="Arial"/>
          <w:color w:val="000000"/>
          <w:spacing w:val="4"/>
          <w:sz w:val="22"/>
          <w:szCs w:val="22"/>
          <w:lang w:bidi="en-US"/>
        </w:rPr>
        <w:t xml:space="preserve"> </w:t>
      </w:r>
      <w:proofErr w:type="spellStart"/>
      <w:r w:rsidRPr="000D68B0">
        <w:rPr>
          <w:rFonts w:ascii="Arial" w:eastAsia="Microsoft Sans Serif" w:hAnsi="Arial" w:cs="Arial"/>
          <w:color w:val="000000"/>
          <w:spacing w:val="4"/>
          <w:sz w:val="22"/>
          <w:szCs w:val="22"/>
          <w:lang w:bidi="en-US"/>
        </w:rPr>
        <w:t>communication</w:t>
      </w:r>
      <w:proofErr w:type="spellEnd"/>
      <w:r w:rsidRPr="000D68B0">
        <w:rPr>
          <w:rFonts w:ascii="Arial" w:eastAsia="Microsoft Sans Serif" w:hAnsi="Arial" w:cs="Arial"/>
          <w:color w:val="000000"/>
          <w:spacing w:val="4"/>
          <w:sz w:val="22"/>
          <w:szCs w:val="22"/>
          <w:lang w:bidi="en-US"/>
        </w:rPr>
        <w:t>«.</w:t>
      </w:r>
      <w:r w:rsidRPr="000D68B0">
        <w:rPr>
          <w:rFonts w:ascii="Arial" w:hAnsi="Arial" w:cs="Arial"/>
          <w:bCs/>
          <w:sz w:val="22"/>
          <w:szCs w:val="22"/>
        </w:rPr>
        <w:t xml:space="preserve"> Zato je ustreznejši prevod »</w:t>
      </w:r>
      <w:r w:rsidRPr="000D68B0">
        <w:rPr>
          <w:rFonts w:ascii="Arial" w:hAnsi="Arial" w:cs="Arial"/>
          <w:sz w:val="22"/>
          <w:szCs w:val="22"/>
          <w:lang w:eastAsia="en-US"/>
        </w:rPr>
        <w:t>Odbor o vsakem sporočilu, ki mu je predloženo, zaupno obvesti državo pogodbenico«.</w:t>
      </w:r>
      <w:r w:rsidRPr="000D68B0">
        <w:rPr>
          <w:rFonts w:ascii="Arial" w:hAnsi="Arial" w:cs="Arial"/>
          <w:sz w:val="22"/>
          <w:szCs w:val="22"/>
        </w:rPr>
        <w:br w:type="page"/>
      </w:r>
    </w:p>
    <w:p w14:paraId="054C4024" w14:textId="3B6F5253" w:rsidR="00D018B0" w:rsidRPr="00475F5E" w:rsidRDefault="00D018B0" w:rsidP="00AB31F0">
      <w:pPr>
        <w:spacing w:line="260" w:lineRule="exact"/>
        <w:rPr>
          <w:rFonts w:ascii="Arial" w:hAnsi="Arial" w:cs="Arial"/>
          <w:b/>
          <w:bCs/>
          <w:caps/>
          <w:sz w:val="22"/>
          <w:szCs w:val="22"/>
          <w:lang w:eastAsia="en-US"/>
        </w:rPr>
      </w:pPr>
      <w:r w:rsidRPr="00475F5E">
        <w:rPr>
          <w:rFonts w:ascii="Arial" w:hAnsi="Arial" w:cs="Arial"/>
          <w:b/>
          <w:bCs/>
          <w:caps/>
          <w:sz w:val="22"/>
          <w:szCs w:val="22"/>
        </w:rPr>
        <w:lastRenderedPageBreak/>
        <w:t>Druga odprta p</w:t>
      </w:r>
      <w:r w:rsidRPr="00475F5E">
        <w:rPr>
          <w:rFonts w:ascii="Arial" w:hAnsi="Arial" w:cs="Arial"/>
          <w:b/>
          <w:bCs/>
          <w:caps/>
          <w:sz w:val="22"/>
          <w:szCs w:val="22"/>
          <w:lang w:eastAsia="en-US"/>
        </w:rPr>
        <w:t>resečna vprašanja, vprašanja potrebna poenotenja</w:t>
      </w:r>
    </w:p>
    <w:p w14:paraId="5B3D6E97" w14:textId="59455E19" w:rsidR="006B1635" w:rsidRPr="000D68B0" w:rsidRDefault="006B1635" w:rsidP="00AB31F0">
      <w:pPr>
        <w:spacing w:line="260" w:lineRule="exact"/>
        <w:ind w:left="357" w:hanging="357"/>
        <w:contextualSpacing/>
        <w:jc w:val="both"/>
        <w:rPr>
          <w:rFonts w:ascii="Arial" w:hAnsi="Arial" w:cs="Arial"/>
          <w:sz w:val="22"/>
          <w:szCs w:val="22"/>
          <w:lang w:eastAsia="en-US"/>
        </w:rPr>
      </w:pPr>
    </w:p>
    <w:p w14:paraId="19D9094D" w14:textId="77777777" w:rsidR="00D018B0" w:rsidRPr="000D68B0" w:rsidRDefault="00D018B0" w:rsidP="00AB31F0">
      <w:pPr>
        <w:spacing w:line="260" w:lineRule="exact"/>
        <w:ind w:left="357" w:hanging="357"/>
        <w:contextualSpacing/>
        <w:jc w:val="both"/>
        <w:rPr>
          <w:rFonts w:ascii="Arial" w:hAnsi="Arial" w:cs="Arial"/>
          <w:sz w:val="22"/>
          <w:szCs w:val="22"/>
          <w:lang w:eastAsia="en-US"/>
        </w:rPr>
      </w:pPr>
    </w:p>
    <w:p w14:paraId="1FBD1084" w14:textId="14E87B1A" w:rsidR="00D67AA1" w:rsidRPr="000D68B0" w:rsidRDefault="00E22649" w:rsidP="00AB31F0">
      <w:pPr>
        <w:numPr>
          <w:ilvl w:val="0"/>
          <w:numId w:val="1"/>
        </w:numPr>
        <w:shd w:val="clear" w:color="auto" w:fill="FFFFFF"/>
        <w:spacing w:line="260" w:lineRule="exact"/>
        <w:ind w:left="357" w:hanging="357"/>
        <w:contextualSpacing/>
        <w:jc w:val="both"/>
        <w:rPr>
          <w:rFonts w:ascii="Arial" w:hAnsi="Arial" w:cs="Arial"/>
          <w:sz w:val="22"/>
          <w:szCs w:val="22"/>
          <w:lang w:eastAsia="en-US"/>
        </w:rPr>
      </w:pPr>
      <w:r>
        <w:rPr>
          <w:rFonts w:ascii="Arial" w:hAnsi="Arial" w:cs="Arial"/>
          <w:b/>
          <w:bCs/>
          <w:sz w:val="22"/>
          <w:szCs w:val="22"/>
          <w:lang w:eastAsia="en-US"/>
        </w:rPr>
        <w:t>Odprto v</w:t>
      </w:r>
      <w:r w:rsidR="00D67AA1" w:rsidRPr="000D68B0">
        <w:rPr>
          <w:rFonts w:ascii="Arial" w:hAnsi="Arial" w:cs="Arial"/>
          <w:b/>
          <w:bCs/>
          <w:sz w:val="22"/>
          <w:szCs w:val="22"/>
          <w:lang w:eastAsia="en-US"/>
        </w:rPr>
        <w:t xml:space="preserve">prašanje glede </w:t>
      </w:r>
      <w:r>
        <w:rPr>
          <w:rFonts w:ascii="Arial" w:hAnsi="Arial" w:cs="Arial"/>
          <w:b/>
          <w:bCs/>
          <w:sz w:val="22"/>
          <w:szCs w:val="22"/>
          <w:lang w:eastAsia="en-US"/>
        </w:rPr>
        <w:t xml:space="preserve">uporabe </w:t>
      </w:r>
      <w:r w:rsidR="00D67AA1" w:rsidRPr="000D68B0">
        <w:rPr>
          <w:rFonts w:ascii="Arial" w:hAnsi="Arial" w:cs="Arial"/>
          <w:b/>
          <w:bCs/>
          <w:sz w:val="22"/>
          <w:szCs w:val="22"/>
          <w:lang w:eastAsia="en-US"/>
        </w:rPr>
        <w:t>sicer ustaljenih izrazov v notranjem pravu</w:t>
      </w:r>
    </w:p>
    <w:p w14:paraId="332F619C" w14:textId="77777777" w:rsidR="00D67AA1" w:rsidRPr="000D68B0" w:rsidRDefault="00D67AA1" w:rsidP="00AB31F0">
      <w:p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 </w:t>
      </w:r>
    </w:p>
    <w:p w14:paraId="3BC0665A" w14:textId="35C74753" w:rsidR="00D67AA1" w:rsidRDefault="00D67AA1" w:rsidP="00AB31F0">
      <w:pPr>
        <w:numPr>
          <w:ilvl w:val="0"/>
          <w:numId w:val="6"/>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npr. enake možnosti </w:t>
      </w:r>
      <w:r w:rsidRPr="000D68B0">
        <w:rPr>
          <w:rFonts w:ascii="Arial" w:hAnsi="Arial" w:cs="Arial"/>
          <w:sz w:val="22"/>
          <w:szCs w:val="22"/>
          <w:lang w:eastAsia="en-US"/>
        </w:rPr>
        <w:t xml:space="preserve">bi bilo vsebinsko </w:t>
      </w:r>
      <w:r w:rsidR="00E22649">
        <w:rPr>
          <w:rFonts w:ascii="Arial" w:hAnsi="Arial" w:cs="Arial"/>
          <w:sz w:val="22"/>
          <w:szCs w:val="22"/>
          <w:lang w:eastAsia="en-US"/>
        </w:rPr>
        <w:t xml:space="preserve">mora </w:t>
      </w:r>
      <w:r w:rsidRPr="000D68B0">
        <w:rPr>
          <w:rFonts w:ascii="Arial" w:hAnsi="Arial" w:cs="Arial"/>
          <w:sz w:val="22"/>
          <w:szCs w:val="22"/>
          <w:lang w:eastAsia="en-US"/>
        </w:rPr>
        <w:t>na več mestih ustrezneje prevajati kot</w:t>
      </w:r>
      <w:r w:rsidRPr="000D68B0">
        <w:rPr>
          <w:rFonts w:ascii="Arial" w:hAnsi="Arial" w:cs="Arial"/>
          <w:b/>
          <w:bCs/>
          <w:sz w:val="22"/>
          <w:szCs w:val="22"/>
          <w:lang w:eastAsia="en-US"/>
        </w:rPr>
        <w:t xml:space="preserve"> enake možnosti in priložnosti </w:t>
      </w:r>
      <w:r w:rsidRPr="000D68B0">
        <w:rPr>
          <w:rFonts w:ascii="Arial" w:hAnsi="Arial" w:cs="Arial"/>
          <w:sz w:val="22"/>
          <w:szCs w:val="22"/>
          <w:lang w:eastAsia="en-US"/>
        </w:rPr>
        <w:t xml:space="preserve">(opisno, primerjaj s </w:t>
      </w:r>
      <w:r w:rsidR="00C31C33">
        <w:rPr>
          <w:rFonts w:ascii="Arial" w:hAnsi="Arial" w:cs="Arial"/>
          <w:sz w:val="22"/>
          <w:szCs w:val="22"/>
          <w:lang w:eastAsia="en-US"/>
        </w:rPr>
        <w:t>»</w:t>
      </w:r>
      <w:proofErr w:type="spellStart"/>
      <w:r w:rsidRPr="000D68B0">
        <w:rPr>
          <w:rFonts w:ascii="Arial" w:hAnsi="Arial" w:cs="Arial"/>
          <w:sz w:val="22"/>
          <w:szCs w:val="22"/>
          <w:lang w:eastAsia="en-US"/>
        </w:rPr>
        <w:t>skils</w:t>
      </w:r>
      <w:proofErr w:type="spellEnd"/>
      <w:r w:rsidR="00C31C33">
        <w:rPr>
          <w:rFonts w:ascii="Arial" w:hAnsi="Arial" w:cs="Arial"/>
          <w:sz w:val="22"/>
          <w:szCs w:val="22"/>
          <w:lang w:eastAsia="en-US"/>
        </w:rPr>
        <w:t>«</w:t>
      </w:r>
      <w:r w:rsidRPr="000D68B0">
        <w:rPr>
          <w:rFonts w:ascii="Arial" w:hAnsi="Arial" w:cs="Arial"/>
          <w:sz w:val="22"/>
          <w:szCs w:val="22"/>
          <w:lang w:eastAsia="en-US"/>
        </w:rPr>
        <w:t xml:space="preserve">, </w:t>
      </w:r>
      <w:r w:rsidR="00C31C33">
        <w:rPr>
          <w:rFonts w:ascii="Arial" w:hAnsi="Arial" w:cs="Arial"/>
          <w:sz w:val="22"/>
          <w:szCs w:val="22"/>
          <w:lang w:eastAsia="en-US"/>
        </w:rPr>
        <w:t>»</w:t>
      </w:r>
      <w:proofErr w:type="spellStart"/>
      <w:r w:rsidRPr="000D68B0">
        <w:rPr>
          <w:rFonts w:ascii="Arial" w:hAnsi="Arial" w:cs="Arial"/>
          <w:sz w:val="22"/>
          <w:szCs w:val="22"/>
          <w:lang w:eastAsia="en-US"/>
        </w:rPr>
        <w:t>facilities</w:t>
      </w:r>
      <w:proofErr w:type="spellEnd"/>
      <w:r w:rsidR="00C31C33">
        <w:rPr>
          <w:rFonts w:ascii="Arial" w:hAnsi="Arial" w:cs="Arial"/>
          <w:sz w:val="22"/>
          <w:szCs w:val="22"/>
          <w:lang w:eastAsia="en-US"/>
        </w:rPr>
        <w:t>«</w:t>
      </w:r>
      <w:r w:rsidRPr="000D68B0">
        <w:rPr>
          <w:rFonts w:ascii="Arial" w:hAnsi="Arial" w:cs="Arial"/>
          <w:sz w:val="22"/>
          <w:szCs w:val="22"/>
          <w:lang w:eastAsia="en-US"/>
        </w:rPr>
        <w:t xml:space="preserve"> ipd.)</w:t>
      </w:r>
      <w:r w:rsidR="00C31C33">
        <w:rPr>
          <w:rFonts w:ascii="Arial" w:hAnsi="Arial" w:cs="Arial"/>
          <w:sz w:val="22"/>
          <w:szCs w:val="22"/>
          <w:lang w:eastAsia="en-US"/>
        </w:rPr>
        <w:t>;</w:t>
      </w:r>
    </w:p>
    <w:p w14:paraId="49FEDADB" w14:textId="77777777" w:rsidR="00D722EA" w:rsidRPr="000D68B0" w:rsidRDefault="00D722EA" w:rsidP="00D722EA">
      <w:pPr>
        <w:shd w:val="clear" w:color="auto" w:fill="FFFFFF"/>
        <w:spacing w:line="260" w:lineRule="exact"/>
        <w:ind w:left="357"/>
        <w:contextualSpacing/>
        <w:jc w:val="both"/>
        <w:rPr>
          <w:rFonts w:ascii="Arial" w:hAnsi="Arial" w:cs="Arial"/>
          <w:sz w:val="22"/>
          <w:szCs w:val="22"/>
          <w:lang w:eastAsia="en-US"/>
        </w:rPr>
      </w:pPr>
    </w:p>
    <w:p w14:paraId="5F236BE0" w14:textId="2CF1CEAC" w:rsidR="00D67AA1" w:rsidRPr="000D68B0" w:rsidRDefault="00D67AA1" w:rsidP="00AB31F0">
      <w:pPr>
        <w:numPr>
          <w:ilvl w:val="0"/>
          <w:numId w:val="6"/>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največja </w:t>
      </w:r>
      <w:r w:rsidRPr="000D68B0">
        <w:rPr>
          <w:rFonts w:ascii="Arial" w:hAnsi="Arial" w:cs="Arial"/>
          <w:sz w:val="22"/>
          <w:szCs w:val="22"/>
          <w:lang w:eastAsia="en-US"/>
        </w:rPr>
        <w:t>otrokova korist</w:t>
      </w:r>
      <w:r w:rsidRPr="000D68B0">
        <w:rPr>
          <w:rFonts w:ascii="Arial" w:hAnsi="Arial" w:cs="Arial"/>
          <w:b/>
          <w:bCs/>
          <w:sz w:val="22"/>
          <w:szCs w:val="22"/>
          <w:lang w:eastAsia="en-US"/>
        </w:rPr>
        <w:t xml:space="preserve"> - najboljša </w:t>
      </w:r>
      <w:r w:rsidRPr="000D68B0">
        <w:rPr>
          <w:rFonts w:ascii="Arial" w:hAnsi="Arial" w:cs="Arial"/>
          <w:sz w:val="22"/>
          <w:szCs w:val="22"/>
          <w:lang w:eastAsia="en-US"/>
        </w:rPr>
        <w:t xml:space="preserve">otrokova korist (kvalitativen poudarek glej zgoraj </w:t>
      </w:r>
      <w:r w:rsidR="008E5B6D" w:rsidRPr="000D68B0">
        <w:rPr>
          <w:rFonts w:ascii="Arial" w:hAnsi="Arial" w:cs="Arial"/>
          <w:sz w:val="22"/>
          <w:szCs w:val="22"/>
          <w:lang w:eastAsia="en-US"/>
        </w:rPr>
        <w:t>k 27. točki</w:t>
      </w:r>
      <w:r w:rsidR="003818E7" w:rsidRPr="000D68B0">
        <w:rPr>
          <w:rFonts w:ascii="Arial" w:hAnsi="Arial" w:cs="Arial"/>
          <w:sz w:val="22"/>
          <w:szCs w:val="22"/>
          <w:lang w:eastAsia="en-US"/>
        </w:rPr>
        <w:t xml:space="preserve"> obrazložitve</w:t>
      </w:r>
      <w:r w:rsidRPr="000D68B0">
        <w:rPr>
          <w:rFonts w:ascii="Arial" w:hAnsi="Arial" w:cs="Arial"/>
          <w:sz w:val="22"/>
          <w:szCs w:val="22"/>
          <w:lang w:eastAsia="en-US"/>
        </w:rPr>
        <w:t>)</w:t>
      </w:r>
      <w:r w:rsidR="00C31C33">
        <w:rPr>
          <w:rFonts w:ascii="Arial" w:hAnsi="Arial" w:cs="Arial"/>
          <w:sz w:val="22"/>
          <w:szCs w:val="22"/>
          <w:lang w:eastAsia="en-US"/>
        </w:rPr>
        <w:t>;</w:t>
      </w:r>
    </w:p>
    <w:p w14:paraId="6CEE60C4" w14:textId="77777777" w:rsidR="00D67AA1" w:rsidRPr="000D68B0" w:rsidRDefault="00D67AA1" w:rsidP="00AB31F0">
      <w:pPr>
        <w:shd w:val="clear" w:color="auto" w:fill="FFFFFF"/>
        <w:spacing w:line="260" w:lineRule="exact"/>
        <w:ind w:left="357" w:hanging="357"/>
        <w:contextualSpacing/>
        <w:jc w:val="both"/>
        <w:rPr>
          <w:rFonts w:ascii="Arial" w:hAnsi="Arial" w:cs="Arial"/>
          <w:sz w:val="22"/>
          <w:szCs w:val="22"/>
          <w:lang w:eastAsia="en-US"/>
        </w:rPr>
      </w:pPr>
    </w:p>
    <w:p w14:paraId="327EAA8F" w14:textId="77777777" w:rsidR="00D67AA1" w:rsidRPr="000D68B0" w:rsidRDefault="00D67AA1" w:rsidP="00AB31F0">
      <w:pPr>
        <w:shd w:val="clear" w:color="auto" w:fill="FFFFFF"/>
        <w:spacing w:line="260" w:lineRule="exact"/>
        <w:contextualSpacing/>
        <w:jc w:val="both"/>
        <w:rPr>
          <w:rFonts w:ascii="Arial" w:hAnsi="Arial" w:cs="Arial"/>
          <w:sz w:val="22"/>
          <w:szCs w:val="22"/>
          <w:lang w:eastAsia="en-US"/>
        </w:rPr>
      </w:pPr>
    </w:p>
    <w:p w14:paraId="406208F7" w14:textId="3D849C53" w:rsidR="00D67AA1" w:rsidRPr="000D68B0" w:rsidRDefault="008E547E" w:rsidP="00AB31F0">
      <w:pPr>
        <w:numPr>
          <w:ilvl w:val="0"/>
          <w:numId w:val="1"/>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J</w:t>
      </w:r>
      <w:r w:rsidR="00D67AA1" w:rsidRPr="000D68B0">
        <w:rPr>
          <w:rFonts w:ascii="Arial" w:hAnsi="Arial" w:cs="Arial"/>
          <w:b/>
          <w:bCs/>
          <w:sz w:val="22"/>
          <w:szCs w:val="22"/>
          <w:lang w:eastAsia="en-US"/>
        </w:rPr>
        <w:t>asen, na pravice in nosilce pravic osredotočen jezik</w:t>
      </w:r>
    </w:p>
    <w:p w14:paraId="30987C88" w14:textId="77777777" w:rsidR="00B0589D" w:rsidRPr="000D68B0" w:rsidRDefault="00B0589D" w:rsidP="00AB31F0">
      <w:pPr>
        <w:shd w:val="clear" w:color="auto" w:fill="FFFFFF"/>
        <w:spacing w:line="260" w:lineRule="exact"/>
        <w:contextualSpacing/>
        <w:jc w:val="both"/>
        <w:rPr>
          <w:rFonts w:ascii="Arial" w:hAnsi="Arial" w:cs="Arial"/>
          <w:sz w:val="22"/>
          <w:szCs w:val="22"/>
          <w:lang w:eastAsia="en-US"/>
        </w:rPr>
      </w:pPr>
    </w:p>
    <w:p w14:paraId="742E0162" w14:textId="3F427709" w:rsidR="008E5B6D" w:rsidRPr="000D68B0" w:rsidRDefault="00B0589D" w:rsidP="00AB31F0">
      <w:pPr>
        <w:shd w:val="clear" w:color="auto" w:fill="FFFFFF"/>
        <w:spacing w:line="260" w:lineRule="exact"/>
        <w:contextualSpacing/>
        <w:jc w:val="both"/>
        <w:rPr>
          <w:rFonts w:ascii="Arial" w:hAnsi="Arial" w:cs="Arial"/>
          <w:sz w:val="22"/>
          <w:szCs w:val="22"/>
          <w:lang w:eastAsia="en-US"/>
        </w:rPr>
      </w:pPr>
      <w:r w:rsidRPr="000D68B0">
        <w:rPr>
          <w:rFonts w:ascii="Arial" w:hAnsi="Arial" w:cs="Arial"/>
          <w:sz w:val="22"/>
          <w:szCs w:val="22"/>
          <w:lang w:eastAsia="en-US"/>
        </w:rPr>
        <w:t>To vprašanje je presečno in pomembno po učinkih: pomembno je</w:t>
      </w:r>
      <w:r w:rsidR="008E5B6D" w:rsidRPr="000D68B0">
        <w:rPr>
          <w:rFonts w:ascii="Arial" w:hAnsi="Arial" w:cs="Arial"/>
          <w:sz w:val="22"/>
          <w:szCs w:val="22"/>
          <w:lang w:eastAsia="en-US"/>
        </w:rPr>
        <w:t xml:space="preserve">, </w:t>
      </w:r>
      <w:r w:rsidRPr="000D68B0">
        <w:rPr>
          <w:rFonts w:ascii="Arial" w:hAnsi="Arial" w:cs="Arial"/>
          <w:sz w:val="22"/>
          <w:szCs w:val="22"/>
          <w:lang w:eastAsia="en-US"/>
        </w:rPr>
        <w:t xml:space="preserve">da ni v ospredju le </w:t>
      </w:r>
      <w:r w:rsidR="008E5B6D" w:rsidRPr="000D68B0">
        <w:rPr>
          <w:rFonts w:ascii="Arial" w:hAnsi="Arial" w:cs="Arial"/>
          <w:sz w:val="22"/>
          <w:szCs w:val="22"/>
          <w:lang w:eastAsia="en-US"/>
        </w:rPr>
        <w:t xml:space="preserve">izostritev obveznosti države, </w:t>
      </w:r>
      <w:r w:rsidRPr="000D68B0">
        <w:rPr>
          <w:rFonts w:ascii="Arial" w:hAnsi="Arial" w:cs="Arial"/>
          <w:sz w:val="22"/>
          <w:szCs w:val="22"/>
          <w:lang w:eastAsia="en-US"/>
        </w:rPr>
        <w:t xml:space="preserve">ampak da besedilo omogoča </w:t>
      </w:r>
      <w:r w:rsidR="00D67AA1" w:rsidRPr="000D68B0">
        <w:rPr>
          <w:rFonts w:ascii="Arial" w:hAnsi="Arial" w:cs="Arial"/>
          <w:sz w:val="22"/>
          <w:szCs w:val="22"/>
          <w:lang w:eastAsia="en-US"/>
        </w:rPr>
        <w:t xml:space="preserve">samo-prepoznavanje ljudi z invalidnostmi v </w:t>
      </w:r>
      <w:r w:rsidRPr="000D68B0">
        <w:rPr>
          <w:rFonts w:ascii="Arial" w:hAnsi="Arial" w:cs="Arial"/>
          <w:sz w:val="22"/>
          <w:szCs w:val="22"/>
          <w:lang w:eastAsia="en-US"/>
        </w:rPr>
        <w:t xml:space="preserve"> njem </w:t>
      </w:r>
      <w:r w:rsidR="00D67AA1" w:rsidRPr="000D68B0">
        <w:rPr>
          <w:rFonts w:ascii="Arial" w:hAnsi="Arial" w:cs="Arial"/>
          <w:sz w:val="22"/>
          <w:szCs w:val="22"/>
          <w:lang w:eastAsia="en-US"/>
        </w:rPr>
        <w:t>v smislu nosilcev pravic, upravičenj, pravnih interesov</w:t>
      </w:r>
      <w:r w:rsidR="008E5B6D" w:rsidRPr="000D68B0">
        <w:rPr>
          <w:rFonts w:ascii="Arial" w:hAnsi="Arial" w:cs="Arial"/>
          <w:sz w:val="22"/>
          <w:szCs w:val="22"/>
          <w:lang w:eastAsia="en-US"/>
        </w:rPr>
        <w:t xml:space="preserve"> (da lahko opredelijo svoj pravni položaj, </w:t>
      </w:r>
      <w:r w:rsidR="00E22649">
        <w:rPr>
          <w:rFonts w:ascii="Arial" w:hAnsi="Arial" w:cs="Arial"/>
          <w:sz w:val="22"/>
          <w:szCs w:val="22"/>
          <w:lang w:eastAsia="en-US"/>
        </w:rPr>
        <w:t xml:space="preserve">razumejo, </w:t>
      </w:r>
      <w:r w:rsidR="00D67AA1" w:rsidRPr="000D68B0">
        <w:rPr>
          <w:rFonts w:ascii="Arial" w:hAnsi="Arial" w:cs="Arial"/>
          <w:sz w:val="22"/>
          <w:szCs w:val="22"/>
          <w:lang w:eastAsia="en-US"/>
        </w:rPr>
        <w:t>kaj lahko pričakujejo</w:t>
      </w:r>
      <w:r w:rsidR="008E5B6D" w:rsidRPr="000D68B0">
        <w:rPr>
          <w:rFonts w:ascii="Arial" w:hAnsi="Arial" w:cs="Arial"/>
          <w:sz w:val="22"/>
          <w:szCs w:val="22"/>
          <w:lang w:eastAsia="en-US"/>
        </w:rPr>
        <w:t xml:space="preserve"> od države</w:t>
      </w:r>
      <w:r w:rsidR="00D67AA1" w:rsidRPr="000D68B0">
        <w:rPr>
          <w:rFonts w:ascii="Arial" w:hAnsi="Arial" w:cs="Arial"/>
          <w:sz w:val="22"/>
          <w:szCs w:val="22"/>
          <w:lang w:eastAsia="en-US"/>
        </w:rPr>
        <w:t>)</w:t>
      </w:r>
      <w:r w:rsidR="00C31C33">
        <w:rPr>
          <w:rFonts w:ascii="Arial" w:hAnsi="Arial" w:cs="Arial"/>
          <w:sz w:val="22"/>
          <w:szCs w:val="22"/>
          <w:lang w:eastAsia="en-US"/>
        </w:rPr>
        <w:t xml:space="preserve">. </w:t>
      </w:r>
      <w:r w:rsidR="00C31C33">
        <w:rPr>
          <w:rFonts w:ascii="Arial" w:hAnsi="Arial" w:cs="Arial"/>
          <w:b/>
          <w:bCs/>
          <w:sz w:val="22"/>
          <w:szCs w:val="22"/>
          <w:lang w:eastAsia="en-US"/>
        </w:rPr>
        <w:t>V</w:t>
      </w:r>
      <w:r w:rsidRPr="000D68B0">
        <w:rPr>
          <w:rFonts w:ascii="Arial" w:hAnsi="Arial" w:cs="Arial"/>
          <w:b/>
          <w:bCs/>
          <w:sz w:val="22"/>
          <w:szCs w:val="22"/>
          <w:lang w:eastAsia="en-US"/>
        </w:rPr>
        <w:t xml:space="preserve"> uradnem prevodu je </w:t>
      </w:r>
      <w:r w:rsidR="00D67AA1" w:rsidRPr="000D68B0">
        <w:rPr>
          <w:rFonts w:ascii="Arial" w:hAnsi="Arial" w:cs="Arial"/>
          <w:b/>
          <w:bCs/>
          <w:sz w:val="22"/>
          <w:szCs w:val="22"/>
          <w:lang w:eastAsia="en-US"/>
        </w:rPr>
        <w:t>pogost nedoloč</w:t>
      </w:r>
      <w:r w:rsidRPr="000D68B0">
        <w:rPr>
          <w:rFonts w:ascii="Arial" w:hAnsi="Arial" w:cs="Arial"/>
          <w:b/>
          <w:bCs/>
          <w:sz w:val="22"/>
          <w:szCs w:val="22"/>
          <w:lang w:eastAsia="en-US"/>
        </w:rPr>
        <w:t>en</w:t>
      </w:r>
      <w:r w:rsidR="00D67AA1" w:rsidRPr="000D68B0">
        <w:rPr>
          <w:rFonts w:ascii="Arial" w:hAnsi="Arial" w:cs="Arial"/>
          <w:b/>
          <w:bCs/>
          <w:sz w:val="22"/>
          <w:szCs w:val="22"/>
          <w:lang w:eastAsia="en-US"/>
        </w:rPr>
        <w:t xml:space="preserve">, </w:t>
      </w:r>
      <w:r w:rsidRPr="000D68B0">
        <w:rPr>
          <w:rFonts w:ascii="Arial" w:hAnsi="Arial" w:cs="Arial"/>
          <w:b/>
          <w:bCs/>
          <w:sz w:val="22"/>
          <w:szCs w:val="22"/>
          <w:lang w:eastAsia="en-US"/>
        </w:rPr>
        <w:t xml:space="preserve">le </w:t>
      </w:r>
      <w:r w:rsidR="00D67AA1" w:rsidRPr="000D68B0">
        <w:rPr>
          <w:rFonts w:ascii="Arial" w:hAnsi="Arial" w:cs="Arial"/>
          <w:b/>
          <w:bCs/>
          <w:sz w:val="22"/>
          <w:szCs w:val="22"/>
          <w:lang w:eastAsia="en-US"/>
        </w:rPr>
        <w:t>na proces obravnave ljudi, ne na same ljudi usmerjen</w:t>
      </w:r>
      <w:r w:rsidRPr="000D68B0">
        <w:rPr>
          <w:rFonts w:ascii="Arial" w:hAnsi="Arial" w:cs="Arial"/>
          <w:b/>
          <w:bCs/>
          <w:sz w:val="22"/>
          <w:szCs w:val="22"/>
          <w:lang w:eastAsia="en-US"/>
        </w:rPr>
        <w:t xml:space="preserve"> </w:t>
      </w:r>
      <w:r w:rsidR="00D67AA1" w:rsidRPr="000D68B0">
        <w:rPr>
          <w:rFonts w:ascii="Arial" w:hAnsi="Arial" w:cs="Arial"/>
          <w:b/>
          <w:bCs/>
          <w:sz w:val="22"/>
          <w:szCs w:val="22"/>
          <w:lang w:eastAsia="en-US"/>
        </w:rPr>
        <w:t>prevod</w:t>
      </w:r>
      <w:r w:rsidR="00D67AA1" w:rsidRPr="000D68B0">
        <w:rPr>
          <w:rFonts w:ascii="Arial" w:hAnsi="Arial" w:cs="Arial"/>
          <w:sz w:val="22"/>
          <w:szCs w:val="22"/>
          <w:lang w:eastAsia="en-US"/>
        </w:rPr>
        <w:t>,</w:t>
      </w:r>
      <w:r w:rsidR="00D67AA1" w:rsidRPr="000D68B0">
        <w:rPr>
          <w:rFonts w:ascii="Arial" w:hAnsi="Arial" w:cs="Arial"/>
          <w:b/>
          <w:bCs/>
          <w:sz w:val="22"/>
          <w:szCs w:val="22"/>
          <w:lang w:eastAsia="en-US"/>
        </w:rPr>
        <w:t xml:space="preserve"> </w:t>
      </w:r>
      <w:r w:rsidR="00D67AA1" w:rsidRPr="000D68B0">
        <w:rPr>
          <w:rFonts w:ascii="Arial" w:hAnsi="Arial" w:cs="Arial"/>
          <w:sz w:val="22"/>
          <w:szCs w:val="22"/>
          <w:lang w:eastAsia="en-US"/>
        </w:rPr>
        <w:t xml:space="preserve">npr. </w:t>
      </w:r>
      <w:r w:rsidRPr="000D68B0">
        <w:rPr>
          <w:rFonts w:ascii="Arial" w:hAnsi="Arial" w:cs="Arial"/>
          <w:sz w:val="22"/>
          <w:szCs w:val="22"/>
          <w:lang w:eastAsia="en-US"/>
        </w:rPr>
        <w:t xml:space="preserve">uporaba </w:t>
      </w:r>
      <w:r w:rsidR="00D67AA1" w:rsidRPr="000D68B0">
        <w:rPr>
          <w:rFonts w:ascii="Arial" w:hAnsi="Arial" w:cs="Arial"/>
          <w:sz w:val="22"/>
          <w:szCs w:val="22"/>
          <w:lang w:eastAsia="en-US"/>
        </w:rPr>
        <w:t>glagolnik</w:t>
      </w:r>
      <w:r w:rsidRPr="000D68B0">
        <w:rPr>
          <w:rFonts w:ascii="Arial" w:hAnsi="Arial" w:cs="Arial"/>
          <w:sz w:val="22"/>
          <w:szCs w:val="22"/>
          <w:lang w:eastAsia="en-US"/>
        </w:rPr>
        <w:t>a</w:t>
      </w:r>
      <w:r w:rsidR="00D67AA1" w:rsidRPr="000D68B0">
        <w:rPr>
          <w:rFonts w:ascii="Arial" w:hAnsi="Arial" w:cs="Arial"/>
          <w:sz w:val="22"/>
          <w:szCs w:val="22"/>
          <w:lang w:eastAsia="en-US"/>
        </w:rPr>
        <w:t xml:space="preserve"> (glej tudi t</w:t>
      </w:r>
      <w:r w:rsidR="00147C99" w:rsidRPr="000D68B0">
        <w:rPr>
          <w:rFonts w:ascii="Arial" w:hAnsi="Arial" w:cs="Arial"/>
          <w:sz w:val="22"/>
          <w:szCs w:val="22"/>
          <w:lang w:eastAsia="en-US"/>
        </w:rPr>
        <w:t xml:space="preserve">očka </w:t>
      </w:r>
      <w:r w:rsidR="00D67AA1" w:rsidRPr="000D68B0">
        <w:rPr>
          <w:rFonts w:ascii="Arial" w:hAnsi="Arial" w:cs="Arial"/>
          <w:sz w:val="22"/>
          <w:szCs w:val="22"/>
          <w:lang w:eastAsia="en-US"/>
        </w:rPr>
        <w:t>48</w:t>
      </w:r>
      <w:r w:rsidR="00147C99" w:rsidRPr="000D68B0">
        <w:rPr>
          <w:rFonts w:ascii="Arial" w:hAnsi="Arial" w:cs="Arial"/>
          <w:sz w:val="22"/>
          <w:szCs w:val="22"/>
          <w:lang w:eastAsia="en-US"/>
        </w:rPr>
        <w:t xml:space="preserve"> obrazložitve</w:t>
      </w:r>
      <w:r w:rsidR="00D67AA1" w:rsidRPr="000D68B0">
        <w:rPr>
          <w:rFonts w:ascii="Arial" w:hAnsi="Arial" w:cs="Arial"/>
          <w:sz w:val="22"/>
          <w:szCs w:val="22"/>
          <w:lang w:eastAsia="en-US"/>
        </w:rPr>
        <w:t>)</w:t>
      </w:r>
      <w:r w:rsidR="00C31C33">
        <w:rPr>
          <w:rFonts w:ascii="Arial" w:hAnsi="Arial" w:cs="Arial"/>
          <w:b/>
          <w:bCs/>
          <w:sz w:val="22"/>
          <w:szCs w:val="22"/>
          <w:lang w:eastAsia="en-US"/>
        </w:rPr>
        <w:t>. T</w:t>
      </w:r>
      <w:r w:rsidRPr="000D68B0">
        <w:rPr>
          <w:rFonts w:ascii="Arial" w:hAnsi="Arial" w:cs="Arial"/>
          <w:b/>
          <w:bCs/>
          <w:sz w:val="22"/>
          <w:szCs w:val="22"/>
          <w:lang w:eastAsia="en-US"/>
        </w:rPr>
        <w:t>o je torej pomembno za</w:t>
      </w:r>
      <w:r w:rsidR="00D67AA1" w:rsidRPr="000D68B0">
        <w:rPr>
          <w:rFonts w:ascii="Arial" w:hAnsi="Arial" w:cs="Arial"/>
          <w:b/>
          <w:bCs/>
          <w:sz w:val="22"/>
          <w:szCs w:val="22"/>
          <w:lang w:eastAsia="en-US"/>
        </w:rPr>
        <w:t xml:space="preserve"> razumljivost </w:t>
      </w:r>
      <w:r w:rsidRPr="000D68B0">
        <w:rPr>
          <w:rFonts w:ascii="Arial" w:hAnsi="Arial" w:cs="Arial"/>
          <w:b/>
          <w:bCs/>
          <w:sz w:val="22"/>
          <w:szCs w:val="22"/>
          <w:lang w:eastAsia="en-US"/>
        </w:rPr>
        <w:t xml:space="preserve">MKPI </w:t>
      </w:r>
      <w:r w:rsidR="00D67AA1" w:rsidRPr="000D68B0">
        <w:rPr>
          <w:rFonts w:ascii="Arial" w:hAnsi="Arial" w:cs="Arial"/>
          <w:b/>
          <w:bCs/>
          <w:sz w:val="22"/>
          <w:szCs w:val="22"/>
          <w:lang w:eastAsia="en-US"/>
        </w:rPr>
        <w:t>za upravičence,</w:t>
      </w:r>
      <w:r w:rsidRPr="000D68B0">
        <w:rPr>
          <w:rFonts w:ascii="Arial" w:hAnsi="Arial" w:cs="Arial"/>
          <w:b/>
          <w:bCs/>
          <w:sz w:val="22"/>
          <w:szCs w:val="22"/>
          <w:lang w:eastAsia="en-US"/>
        </w:rPr>
        <w:t xml:space="preserve"> pa</w:t>
      </w:r>
      <w:r w:rsidR="00D67AA1" w:rsidRPr="000D68B0">
        <w:rPr>
          <w:rFonts w:ascii="Arial" w:hAnsi="Arial" w:cs="Arial"/>
          <w:b/>
          <w:bCs/>
          <w:sz w:val="22"/>
          <w:szCs w:val="22"/>
          <w:lang w:eastAsia="en-US"/>
        </w:rPr>
        <w:t xml:space="preserve"> tudi </w:t>
      </w:r>
      <w:r w:rsidR="00E22649">
        <w:rPr>
          <w:rFonts w:ascii="Arial" w:hAnsi="Arial" w:cs="Arial"/>
          <w:b/>
          <w:bCs/>
          <w:sz w:val="22"/>
          <w:szCs w:val="22"/>
          <w:lang w:eastAsia="en-US"/>
        </w:rPr>
        <w:t xml:space="preserve">za </w:t>
      </w:r>
      <w:r w:rsidR="00D67AA1" w:rsidRPr="000D68B0">
        <w:rPr>
          <w:rFonts w:ascii="Arial" w:hAnsi="Arial" w:cs="Arial"/>
          <w:b/>
          <w:bCs/>
          <w:sz w:val="22"/>
          <w:szCs w:val="22"/>
          <w:lang w:eastAsia="en-US"/>
        </w:rPr>
        <w:t>razumevanje namenov</w:t>
      </w:r>
      <w:r w:rsidRPr="000D68B0">
        <w:rPr>
          <w:rFonts w:ascii="Arial" w:hAnsi="Arial" w:cs="Arial"/>
          <w:b/>
          <w:bCs/>
          <w:sz w:val="22"/>
          <w:szCs w:val="22"/>
          <w:lang w:eastAsia="en-US"/>
        </w:rPr>
        <w:t xml:space="preserve"> določb</w:t>
      </w:r>
      <w:r w:rsidR="00D67AA1" w:rsidRPr="000D68B0">
        <w:rPr>
          <w:rFonts w:ascii="Arial" w:hAnsi="Arial" w:cs="Arial"/>
          <w:sz w:val="22"/>
          <w:szCs w:val="22"/>
          <w:lang w:eastAsia="en-US"/>
        </w:rPr>
        <w:t>:</w:t>
      </w:r>
    </w:p>
    <w:p w14:paraId="0BFEBD7B" w14:textId="44B87A06" w:rsidR="00D67AA1" w:rsidRPr="000D68B0" w:rsidRDefault="00D67AA1" w:rsidP="00AB31F0">
      <w:pPr>
        <w:shd w:val="clear" w:color="auto" w:fill="FFFFFF"/>
        <w:spacing w:line="260" w:lineRule="exact"/>
        <w:contextualSpacing/>
        <w:jc w:val="both"/>
        <w:rPr>
          <w:rFonts w:ascii="Arial" w:hAnsi="Arial" w:cs="Arial"/>
          <w:sz w:val="22"/>
          <w:szCs w:val="22"/>
          <w:lang w:eastAsia="en-US"/>
        </w:rPr>
      </w:pPr>
      <w:r w:rsidRPr="000D68B0">
        <w:rPr>
          <w:rFonts w:ascii="Arial" w:hAnsi="Arial" w:cs="Arial"/>
          <w:sz w:val="22"/>
          <w:szCs w:val="22"/>
          <w:lang w:eastAsia="en-US"/>
        </w:rPr>
        <w:t xml:space="preserve"> </w:t>
      </w:r>
    </w:p>
    <w:p w14:paraId="443AC517" w14:textId="286E31FB" w:rsidR="00D722EA" w:rsidRDefault="00D67AA1" w:rsidP="00AB31F0">
      <w:pPr>
        <w:numPr>
          <w:ilvl w:val="0"/>
          <w:numId w:val="7"/>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sz w:val="22"/>
          <w:szCs w:val="22"/>
          <w:lang w:eastAsia="en-US"/>
        </w:rPr>
        <w:t xml:space="preserve">primer </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3818E7" w:rsidRPr="000D68B0">
        <w:rPr>
          <w:rFonts w:ascii="Arial" w:hAnsi="Arial" w:cs="Arial"/>
          <w:sz w:val="22"/>
          <w:szCs w:val="22"/>
          <w:lang w:eastAsia="en-US"/>
        </w:rPr>
        <w:t>točka</w:t>
      </w:r>
      <w:r w:rsidRPr="000D68B0">
        <w:rPr>
          <w:rFonts w:ascii="Arial" w:hAnsi="Arial" w:cs="Arial"/>
          <w:sz w:val="22"/>
          <w:szCs w:val="22"/>
          <w:lang w:eastAsia="en-US"/>
        </w:rPr>
        <w:t xml:space="preserve"> c)</w:t>
      </w:r>
      <w:r w:rsidR="003818E7" w:rsidRPr="000D68B0">
        <w:rPr>
          <w:rFonts w:ascii="Arial" w:hAnsi="Arial" w:cs="Arial"/>
          <w:sz w:val="22"/>
          <w:szCs w:val="22"/>
          <w:lang w:eastAsia="en-US"/>
        </w:rPr>
        <w:t xml:space="preserve"> prvega odstavka 24. člena</w:t>
      </w:r>
      <w:r w:rsidRPr="000D68B0">
        <w:rPr>
          <w:rFonts w:ascii="Arial" w:hAnsi="Arial" w:cs="Arial"/>
          <w:sz w:val="22"/>
          <w:szCs w:val="22"/>
          <w:lang w:eastAsia="en-US"/>
        </w:rPr>
        <w:t>, ali bi bil boljši prevod: »da osebe z invalidnostmi učinkovito sodelujejo v svobodni družbi</w:t>
      </w:r>
      <w:r w:rsidR="006723D0" w:rsidRPr="000D68B0">
        <w:rPr>
          <w:rFonts w:ascii="Arial" w:hAnsi="Arial" w:cs="Arial"/>
          <w:b/>
          <w:sz w:val="22"/>
          <w:szCs w:val="22"/>
        </w:rPr>
        <w:t xml:space="preserve"> </w:t>
      </w:r>
      <w:r w:rsidR="006723D0" w:rsidRPr="00777CB1">
        <w:rPr>
          <w:rFonts w:ascii="Arial" w:hAnsi="Arial" w:cs="Arial"/>
          <w:bCs/>
          <w:i/>
          <w:iCs/>
          <w:sz w:val="22"/>
          <w:szCs w:val="22"/>
        </w:rPr>
        <w:t>namesto</w:t>
      </w:r>
      <w:r w:rsidRPr="000D68B0">
        <w:rPr>
          <w:rFonts w:ascii="Arial" w:hAnsi="Arial" w:cs="Arial"/>
          <w:sz w:val="22"/>
          <w:szCs w:val="22"/>
          <w:lang w:eastAsia="en-US"/>
        </w:rPr>
        <w:t xml:space="preserve"> “omogočanje učinkovitega sodelovanja invalidov v svobodni družbi”;</w:t>
      </w:r>
    </w:p>
    <w:p w14:paraId="46B7D1AE" w14:textId="1FD4DD4E" w:rsidR="00D67AA1" w:rsidRPr="000D68B0" w:rsidRDefault="00D67AA1" w:rsidP="00D722EA">
      <w:pPr>
        <w:shd w:val="clear" w:color="auto" w:fill="FFFFFF"/>
        <w:spacing w:line="260" w:lineRule="exact"/>
        <w:ind w:left="357"/>
        <w:contextualSpacing/>
        <w:jc w:val="both"/>
        <w:rPr>
          <w:rFonts w:ascii="Arial" w:hAnsi="Arial" w:cs="Arial"/>
          <w:sz w:val="22"/>
          <w:szCs w:val="22"/>
          <w:lang w:eastAsia="en-US"/>
        </w:rPr>
      </w:pPr>
      <w:r w:rsidRPr="000D68B0">
        <w:rPr>
          <w:rFonts w:ascii="Arial" w:hAnsi="Arial" w:cs="Arial"/>
          <w:sz w:val="22"/>
          <w:szCs w:val="22"/>
          <w:lang w:eastAsia="en-US"/>
        </w:rPr>
        <w:t xml:space="preserve"> </w:t>
      </w:r>
    </w:p>
    <w:p w14:paraId="4C367D0B" w14:textId="50638196" w:rsidR="00D67AA1" w:rsidRPr="000D68B0" w:rsidRDefault="007E32F1" w:rsidP="002C48B8">
      <w:pPr>
        <w:shd w:val="clear" w:color="auto" w:fill="FFFFFF"/>
        <w:spacing w:line="260" w:lineRule="exact"/>
        <w:contextualSpacing/>
        <w:jc w:val="both"/>
        <w:rPr>
          <w:rFonts w:ascii="Arial" w:hAnsi="Arial" w:cs="Arial"/>
          <w:sz w:val="22"/>
          <w:szCs w:val="22"/>
          <w:lang w:eastAsia="en-US"/>
        </w:rPr>
      </w:pPr>
      <w:r>
        <w:rPr>
          <w:rFonts w:ascii="Arial" w:hAnsi="Arial" w:cs="Arial"/>
          <w:sz w:val="22"/>
          <w:szCs w:val="22"/>
          <w:lang w:eastAsia="en-US"/>
        </w:rPr>
        <w:t>P</w:t>
      </w:r>
      <w:r w:rsidR="003818E7" w:rsidRPr="000D68B0">
        <w:rPr>
          <w:rFonts w:ascii="Arial" w:hAnsi="Arial" w:cs="Arial"/>
          <w:sz w:val="22"/>
          <w:szCs w:val="22"/>
          <w:lang w:eastAsia="en-US"/>
        </w:rPr>
        <w:t>revod premalo upošteva</w:t>
      </w:r>
      <w:r w:rsidR="008E5B6D" w:rsidRPr="000D68B0">
        <w:rPr>
          <w:rFonts w:ascii="Arial" w:hAnsi="Arial" w:cs="Arial"/>
          <w:sz w:val="22"/>
          <w:szCs w:val="22"/>
          <w:lang w:eastAsia="en-US"/>
        </w:rPr>
        <w:t xml:space="preserve"> izhodišče</w:t>
      </w:r>
      <w:r w:rsidR="00B0589D" w:rsidRPr="000D68B0">
        <w:rPr>
          <w:rFonts w:ascii="Arial" w:hAnsi="Arial" w:cs="Arial"/>
          <w:sz w:val="22"/>
          <w:szCs w:val="22"/>
          <w:lang w:eastAsia="en-US"/>
        </w:rPr>
        <w:t>, da</w:t>
      </w:r>
      <w:r w:rsidR="00D67AA1" w:rsidRPr="000D68B0">
        <w:rPr>
          <w:rFonts w:ascii="Arial" w:hAnsi="Arial" w:cs="Arial"/>
          <w:sz w:val="22"/>
          <w:szCs w:val="22"/>
          <w:lang w:eastAsia="en-US"/>
        </w:rPr>
        <w:t xml:space="preserve"> so</w:t>
      </w:r>
      <w:r w:rsidR="003818E7" w:rsidRPr="000D68B0">
        <w:rPr>
          <w:rFonts w:ascii="Arial" w:hAnsi="Arial" w:cs="Arial"/>
          <w:sz w:val="22"/>
          <w:szCs w:val="22"/>
          <w:lang w:eastAsia="en-US"/>
        </w:rPr>
        <w:t xml:space="preserve"> človekove</w:t>
      </w:r>
      <w:r w:rsidR="00D67AA1" w:rsidRPr="000D68B0">
        <w:rPr>
          <w:rFonts w:ascii="Arial" w:hAnsi="Arial" w:cs="Arial"/>
          <w:sz w:val="22"/>
          <w:szCs w:val="22"/>
          <w:lang w:eastAsia="en-US"/>
        </w:rPr>
        <w:t xml:space="preserve"> pravice </w:t>
      </w:r>
      <w:r w:rsidR="003818E7" w:rsidRPr="000D68B0">
        <w:rPr>
          <w:rFonts w:ascii="Arial" w:hAnsi="Arial" w:cs="Arial"/>
          <w:sz w:val="22"/>
          <w:szCs w:val="22"/>
          <w:lang w:eastAsia="en-US"/>
        </w:rPr>
        <w:t xml:space="preserve">z MKPI </w:t>
      </w:r>
      <w:r w:rsidR="00D67AA1" w:rsidRPr="000D68B0">
        <w:rPr>
          <w:rFonts w:ascii="Arial" w:hAnsi="Arial" w:cs="Arial"/>
          <w:sz w:val="22"/>
          <w:szCs w:val="22"/>
          <w:lang w:eastAsia="en-US"/>
        </w:rPr>
        <w:t xml:space="preserve">priznane in se države </w:t>
      </w:r>
      <w:r w:rsidR="00B0589D" w:rsidRPr="000D68B0">
        <w:rPr>
          <w:rFonts w:ascii="Arial" w:hAnsi="Arial" w:cs="Arial"/>
          <w:sz w:val="22"/>
          <w:szCs w:val="22"/>
          <w:lang w:eastAsia="en-US"/>
        </w:rPr>
        <w:t xml:space="preserve">z MKPI le </w:t>
      </w:r>
      <w:r w:rsidR="00D67AA1" w:rsidRPr="000D68B0">
        <w:rPr>
          <w:rFonts w:ascii="Arial" w:hAnsi="Arial" w:cs="Arial"/>
          <w:sz w:val="22"/>
          <w:szCs w:val="22"/>
          <w:lang w:eastAsia="en-US"/>
        </w:rPr>
        <w:t>obvezujejo</w:t>
      </w:r>
      <w:r w:rsidR="008E5B6D" w:rsidRPr="000D68B0">
        <w:rPr>
          <w:rFonts w:ascii="Arial" w:hAnsi="Arial" w:cs="Arial"/>
          <w:sz w:val="22"/>
          <w:szCs w:val="22"/>
          <w:lang w:eastAsia="en-US"/>
        </w:rPr>
        <w:t>,</w:t>
      </w:r>
      <w:r w:rsidR="00D67AA1" w:rsidRPr="000D68B0">
        <w:rPr>
          <w:rFonts w:ascii="Arial" w:hAnsi="Arial" w:cs="Arial"/>
          <w:sz w:val="22"/>
          <w:szCs w:val="22"/>
          <w:lang w:eastAsia="en-US"/>
        </w:rPr>
        <w:t xml:space="preserve"> da jih zagotavljajo</w:t>
      </w:r>
      <w:r w:rsidR="003818E7" w:rsidRPr="000D68B0">
        <w:rPr>
          <w:rFonts w:ascii="Arial" w:hAnsi="Arial" w:cs="Arial"/>
          <w:sz w:val="22"/>
          <w:szCs w:val="22"/>
          <w:lang w:eastAsia="en-US"/>
        </w:rPr>
        <w:t xml:space="preserve"> in varujejo; torej tudi </w:t>
      </w:r>
      <w:r w:rsidR="00D67AA1" w:rsidRPr="000D68B0">
        <w:rPr>
          <w:rFonts w:ascii="Arial" w:hAnsi="Arial" w:cs="Arial"/>
          <w:sz w:val="22"/>
          <w:szCs w:val="22"/>
          <w:lang w:eastAsia="en-US"/>
        </w:rPr>
        <w:t xml:space="preserve">otroci </w:t>
      </w:r>
      <w:r w:rsidR="00E22649">
        <w:rPr>
          <w:rFonts w:ascii="Arial" w:hAnsi="Arial" w:cs="Arial"/>
          <w:sz w:val="22"/>
          <w:szCs w:val="22"/>
          <w:lang w:eastAsia="en-US"/>
        </w:rPr>
        <w:t xml:space="preserve">jih </w:t>
      </w:r>
      <w:r w:rsidR="00D67AA1" w:rsidRPr="000D68B0">
        <w:rPr>
          <w:rFonts w:ascii="Arial" w:hAnsi="Arial" w:cs="Arial"/>
          <w:sz w:val="22"/>
          <w:szCs w:val="22"/>
          <w:lang w:eastAsia="en-US"/>
        </w:rPr>
        <w:t xml:space="preserve">imajo, </w:t>
      </w:r>
      <w:r w:rsidR="003818E7" w:rsidRPr="000D68B0">
        <w:rPr>
          <w:rFonts w:ascii="Arial" w:hAnsi="Arial" w:cs="Arial"/>
          <w:sz w:val="22"/>
          <w:szCs w:val="22"/>
          <w:lang w:eastAsia="en-US"/>
        </w:rPr>
        <w:t xml:space="preserve">zaradi MKPI </w:t>
      </w:r>
      <w:r w:rsidR="008E547E" w:rsidRPr="000D68B0">
        <w:rPr>
          <w:rFonts w:ascii="Arial" w:hAnsi="Arial" w:cs="Arial"/>
          <w:sz w:val="22"/>
          <w:szCs w:val="22"/>
          <w:lang w:eastAsia="en-US"/>
        </w:rPr>
        <w:t xml:space="preserve">jih ne bodo </w:t>
      </w:r>
      <w:r w:rsidR="003818E7" w:rsidRPr="000D68B0">
        <w:rPr>
          <w:rFonts w:ascii="Arial" w:hAnsi="Arial" w:cs="Arial"/>
          <w:sz w:val="22"/>
          <w:szCs w:val="22"/>
          <w:lang w:eastAsia="en-US"/>
        </w:rPr>
        <w:t xml:space="preserve">šele </w:t>
      </w:r>
      <w:r w:rsidR="00D67AA1" w:rsidRPr="000D68B0">
        <w:rPr>
          <w:rFonts w:ascii="Arial" w:hAnsi="Arial" w:cs="Arial"/>
          <w:sz w:val="22"/>
          <w:szCs w:val="22"/>
          <w:lang w:eastAsia="en-US"/>
        </w:rPr>
        <w:t>imeli</w:t>
      </w:r>
      <w:r w:rsidR="00B0589D" w:rsidRPr="000D68B0">
        <w:rPr>
          <w:rFonts w:ascii="Arial" w:hAnsi="Arial" w:cs="Arial"/>
          <w:sz w:val="22"/>
          <w:szCs w:val="22"/>
          <w:lang w:eastAsia="en-US"/>
        </w:rPr>
        <w:t xml:space="preserve"> in </w:t>
      </w:r>
      <w:r w:rsidR="00D67AA1" w:rsidRPr="000D68B0">
        <w:rPr>
          <w:rFonts w:ascii="Arial" w:hAnsi="Arial" w:cs="Arial"/>
          <w:sz w:val="22"/>
          <w:szCs w:val="22"/>
          <w:lang w:eastAsia="en-US"/>
        </w:rPr>
        <w:t xml:space="preserve">jih </w:t>
      </w:r>
      <w:r w:rsidR="008E547E" w:rsidRPr="000D68B0">
        <w:rPr>
          <w:rFonts w:ascii="Arial" w:hAnsi="Arial" w:cs="Arial"/>
          <w:sz w:val="22"/>
          <w:szCs w:val="22"/>
          <w:lang w:eastAsia="en-US"/>
        </w:rPr>
        <w:t xml:space="preserve">ne </w:t>
      </w:r>
      <w:r w:rsidR="00D67AA1" w:rsidRPr="000D68B0">
        <w:rPr>
          <w:rFonts w:ascii="Arial" w:hAnsi="Arial" w:cs="Arial"/>
          <w:sz w:val="22"/>
          <w:szCs w:val="22"/>
          <w:lang w:eastAsia="en-US"/>
        </w:rPr>
        <w:t xml:space="preserve">bodo države šele opredelile, ustvarile </w:t>
      </w:r>
      <w:r w:rsidR="00B0589D" w:rsidRPr="000D68B0">
        <w:rPr>
          <w:rFonts w:ascii="Arial" w:hAnsi="Arial" w:cs="Arial"/>
          <w:sz w:val="22"/>
          <w:szCs w:val="22"/>
          <w:lang w:eastAsia="en-US"/>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8E547E" w:rsidRPr="000D68B0">
        <w:rPr>
          <w:rFonts w:ascii="Arial" w:hAnsi="Arial" w:cs="Arial"/>
          <w:sz w:val="22"/>
          <w:szCs w:val="22"/>
          <w:lang w:eastAsia="en-US"/>
        </w:rPr>
        <w:t xml:space="preserve">tretji </w:t>
      </w:r>
      <w:r w:rsidR="00D67AA1" w:rsidRPr="000D68B0">
        <w:rPr>
          <w:rFonts w:ascii="Arial" w:hAnsi="Arial" w:cs="Arial"/>
          <w:sz w:val="22"/>
          <w:szCs w:val="22"/>
          <w:lang w:eastAsia="en-US"/>
        </w:rPr>
        <w:t>odstavek 7</w:t>
      </w:r>
      <w:r w:rsidR="00461C1B" w:rsidRPr="000D68B0">
        <w:rPr>
          <w:rFonts w:ascii="Arial" w:hAnsi="Arial" w:cs="Arial"/>
          <w:sz w:val="22"/>
          <w:szCs w:val="22"/>
          <w:lang w:eastAsia="en-US"/>
        </w:rPr>
        <w:t>.</w:t>
      </w:r>
      <w:r w:rsidR="00D67AA1" w:rsidRPr="000D68B0">
        <w:rPr>
          <w:rFonts w:ascii="Arial" w:hAnsi="Arial" w:cs="Arial"/>
          <w:sz w:val="22"/>
          <w:szCs w:val="22"/>
          <w:lang w:eastAsia="en-US"/>
        </w:rPr>
        <w:t xml:space="preserve"> člena)</w:t>
      </w:r>
      <w:r>
        <w:rPr>
          <w:rFonts w:ascii="Arial" w:hAnsi="Arial" w:cs="Arial"/>
          <w:sz w:val="22"/>
          <w:szCs w:val="22"/>
          <w:lang w:eastAsia="en-US"/>
        </w:rPr>
        <w:t>.</w:t>
      </w:r>
      <w:r w:rsidR="0061423E" w:rsidRPr="000E6A12">
        <w:rPr>
          <w:rFonts w:ascii="Arial" w:hAnsi="Arial" w:cs="Arial"/>
          <w:sz w:val="22"/>
          <w:szCs w:val="22"/>
        </w:rPr>
        <w:t xml:space="preserve"> </w:t>
      </w:r>
    </w:p>
    <w:p w14:paraId="7545DA41" w14:textId="77777777" w:rsidR="00B0589D" w:rsidRDefault="00B0589D" w:rsidP="000E6A12">
      <w:pPr>
        <w:shd w:val="clear" w:color="auto" w:fill="FFFFFF"/>
        <w:spacing w:line="260" w:lineRule="exact"/>
        <w:contextualSpacing/>
        <w:jc w:val="both"/>
        <w:rPr>
          <w:rFonts w:ascii="Arial" w:hAnsi="Arial" w:cs="Arial"/>
          <w:sz w:val="22"/>
          <w:szCs w:val="22"/>
          <w:lang w:eastAsia="en-US"/>
        </w:rPr>
      </w:pPr>
    </w:p>
    <w:p w14:paraId="4C270403" w14:textId="77777777" w:rsidR="00FF7614" w:rsidRPr="000D68B0" w:rsidRDefault="00FF7614" w:rsidP="000E6A12">
      <w:pPr>
        <w:shd w:val="clear" w:color="auto" w:fill="FFFFFF"/>
        <w:spacing w:line="260" w:lineRule="exact"/>
        <w:contextualSpacing/>
        <w:jc w:val="both"/>
        <w:rPr>
          <w:rFonts w:ascii="Arial" w:hAnsi="Arial" w:cs="Arial"/>
          <w:sz w:val="22"/>
          <w:szCs w:val="22"/>
          <w:lang w:eastAsia="en-US"/>
        </w:rPr>
      </w:pPr>
    </w:p>
    <w:p w14:paraId="6167DB45" w14:textId="6A6E7CD0" w:rsidR="00D67AA1" w:rsidRPr="000D68B0" w:rsidRDefault="008E547E" w:rsidP="00AB31F0">
      <w:pPr>
        <w:numPr>
          <w:ilvl w:val="0"/>
          <w:numId w:val="1"/>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N</w:t>
      </w:r>
      <w:r w:rsidR="00D67AA1" w:rsidRPr="000D68B0">
        <w:rPr>
          <w:rFonts w:ascii="Arial" w:hAnsi="Arial" w:cs="Arial"/>
          <w:b/>
          <w:bCs/>
          <w:sz w:val="22"/>
          <w:szCs w:val="22"/>
          <w:lang w:eastAsia="en-US"/>
        </w:rPr>
        <w:t>ormativna plat zapovedi (prihodnjik/mora)</w:t>
      </w:r>
    </w:p>
    <w:p w14:paraId="7E1EEAF6" w14:textId="77777777" w:rsidR="00B0589D" w:rsidRPr="000D68B0" w:rsidRDefault="00B0589D" w:rsidP="00AB31F0">
      <w:pPr>
        <w:shd w:val="clear" w:color="auto" w:fill="FFFFFF"/>
        <w:spacing w:line="260" w:lineRule="exact"/>
        <w:ind w:left="357"/>
        <w:contextualSpacing/>
        <w:jc w:val="both"/>
        <w:rPr>
          <w:rFonts w:ascii="Arial" w:hAnsi="Arial" w:cs="Arial"/>
          <w:b/>
          <w:bCs/>
          <w:sz w:val="22"/>
          <w:szCs w:val="22"/>
          <w:lang w:eastAsia="en-US"/>
        </w:rPr>
      </w:pPr>
    </w:p>
    <w:p w14:paraId="0A2897D5" w14:textId="5A66258A" w:rsidR="00B0589D" w:rsidRDefault="00B0589D" w:rsidP="00AB31F0">
      <w:pPr>
        <w:shd w:val="clear" w:color="auto" w:fill="FFFFFF"/>
        <w:spacing w:line="260" w:lineRule="exact"/>
        <w:contextualSpacing/>
        <w:jc w:val="both"/>
        <w:rPr>
          <w:rFonts w:ascii="Arial" w:hAnsi="Arial" w:cs="Arial"/>
          <w:b/>
          <w:bCs/>
          <w:sz w:val="22"/>
          <w:szCs w:val="22"/>
          <w:lang w:eastAsia="en-US"/>
        </w:rPr>
      </w:pPr>
      <w:r w:rsidRPr="000D68B0">
        <w:rPr>
          <w:rFonts w:ascii="Arial" w:hAnsi="Arial" w:cs="Arial"/>
          <w:b/>
          <w:bCs/>
          <w:sz w:val="22"/>
          <w:szCs w:val="22"/>
          <w:lang w:eastAsia="en-US"/>
        </w:rPr>
        <w:t xml:space="preserve">Dileme se </w:t>
      </w:r>
      <w:r w:rsidR="008E5B6D" w:rsidRPr="000D68B0">
        <w:rPr>
          <w:rFonts w:ascii="Arial" w:hAnsi="Arial" w:cs="Arial"/>
          <w:b/>
          <w:bCs/>
          <w:sz w:val="22"/>
          <w:szCs w:val="22"/>
          <w:lang w:eastAsia="en-US"/>
        </w:rPr>
        <w:t>odpirajo</w:t>
      </w:r>
      <w:r w:rsidRPr="000D68B0">
        <w:rPr>
          <w:rFonts w:ascii="Arial" w:hAnsi="Arial" w:cs="Arial"/>
          <w:b/>
          <w:bCs/>
          <w:sz w:val="22"/>
          <w:szCs w:val="22"/>
          <w:lang w:eastAsia="en-US"/>
        </w:rPr>
        <w:t xml:space="preserve">, ker se pri </w:t>
      </w:r>
      <w:proofErr w:type="spellStart"/>
      <w:r w:rsidRPr="000D68B0">
        <w:rPr>
          <w:rFonts w:ascii="Arial" w:hAnsi="Arial" w:cs="Arial"/>
          <w:b/>
          <w:bCs/>
          <w:sz w:val="22"/>
          <w:szCs w:val="22"/>
          <w:lang w:eastAsia="en-US"/>
        </w:rPr>
        <w:t>nomotehniki</w:t>
      </w:r>
      <w:proofErr w:type="spellEnd"/>
      <w:r w:rsidRPr="000D68B0">
        <w:rPr>
          <w:rFonts w:ascii="Arial" w:hAnsi="Arial" w:cs="Arial"/>
          <w:b/>
          <w:bCs/>
          <w:sz w:val="22"/>
          <w:szCs w:val="22"/>
          <w:lang w:eastAsia="en-US"/>
        </w:rPr>
        <w:t xml:space="preserve"> </w:t>
      </w:r>
      <w:r w:rsidR="008E5B6D" w:rsidRPr="000D68B0">
        <w:rPr>
          <w:rFonts w:ascii="Arial" w:hAnsi="Arial" w:cs="Arial"/>
          <w:b/>
          <w:bCs/>
          <w:sz w:val="22"/>
          <w:szCs w:val="22"/>
          <w:lang w:eastAsia="en-US"/>
        </w:rPr>
        <w:t>morda</w:t>
      </w:r>
      <w:r w:rsidRPr="000D68B0">
        <w:rPr>
          <w:rFonts w:ascii="Arial" w:hAnsi="Arial" w:cs="Arial"/>
          <w:b/>
          <w:bCs/>
          <w:sz w:val="22"/>
          <w:szCs w:val="22"/>
          <w:lang w:eastAsia="en-US"/>
        </w:rPr>
        <w:t xml:space="preserve"> preveč </w:t>
      </w:r>
      <w:r w:rsidR="006723D0" w:rsidRPr="000D68B0">
        <w:rPr>
          <w:rFonts w:ascii="Arial" w:hAnsi="Arial" w:cs="Arial"/>
          <w:b/>
          <w:bCs/>
          <w:sz w:val="22"/>
          <w:szCs w:val="22"/>
          <w:lang w:eastAsia="en-US"/>
        </w:rPr>
        <w:t>upošteva</w:t>
      </w:r>
      <w:r w:rsidRPr="000D68B0">
        <w:rPr>
          <w:rFonts w:ascii="Arial" w:hAnsi="Arial" w:cs="Arial"/>
          <w:b/>
          <w:bCs/>
          <w:sz w:val="22"/>
          <w:szCs w:val="22"/>
          <w:lang w:eastAsia="en-US"/>
        </w:rPr>
        <w:t xml:space="preserve"> </w:t>
      </w:r>
      <w:proofErr w:type="spellStart"/>
      <w:r w:rsidRPr="000D68B0">
        <w:rPr>
          <w:rFonts w:ascii="Arial" w:hAnsi="Arial" w:cs="Arial"/>
          <w:b/>
          <w:bCs/>
          <w:sz w:val="22"/>
          <w:szCs w:val="22"/>
          <w:lang w:eastAsia="en-US"/>
        </w:rPr>
        <w:t>notranjepravna</w:t>
      </w:r>
      <w:proofErr w:type="spellEnd"/>
      <w:r w:rsidRPr="000D68B0">
        <w:rPr>
          <w:rFonts w:ascii="Arial" w:hAnsi="Arial" w:cs="Arial"/>
          <w:b/>
          <w:bCs/>
          <w:sz w:val="22"/>
          <w:szCs w:val="22"/>
          <w:lang w:eastAsia="en-US"/>
        </w:rPr>
        <w:t xml:space="preserve"> pravila (</w:t>
      </w:r>
      <w:r w:rsidR="00BC436E">
        <w:rPr>
          <w:rFonts w:ascii="Arial" w:hAnsi="Arial" w:cs="Arial"/>
          <w:b/>
          <w:bCs/>
          <w:sz w:val="22"/>
          <w:szCs w:val="22"/>
          <w:lang w:eastAsia="en-US"/>
        </w:rPr>
        <w:t xml:space="preserve">npr. </w:t>
      </w:r>
      <w:r w:rsidRPr="000D68B0">
        <w:rPr>
          <w:rFonts w:ascii="Arial" w:hAnsi="Arial" w:cs="Arial"/>
          <w:b/>
          <w:bCs/>
          <w:sz w:val="22"/>
          <w:szCs w:val="22"/>
          <w:lang w:eastAsia="en-US"/>
        </w:rPr>
        <w:t>raba sedanjika):</w:t>
      </w:r>
    </w:p>
    <w:p w14:paraId="574C9C01" w14:textId="77777777" w:rsidR="00D722EA" w:rsidRPr="000D68B0" w:rsidRDefault="00D722EA" w:rsidP="00AB31F0">
      <w:pPr>
        <w:shd w:val="clear" w:color="auto" w:fill="FFFFFF"/>
        <w:spacing w:line="260" w:lineRule="exact"/>
        <w:contextualSpacing/>
        <w:jc w:val="both"/>
        <w:rPr>
          <w:rFonts w:ascii="Arial" w:hAnsi="Arial" w:cs="Arial"/>
          <w:sz w:val="22"/>
          <w:szCs w:val="22"/>
          <w:lang w:eastAsia="en-US"/>
        </w:rPr>
      </w:pPr>
    </w:p>
    <w:p w14:paraId="6853E2D2" w14:textId="51277C1A" w:rsidR="00D67AA1" w:rsidRPr="00D722EA" w:rsidRDefault="00D67AA1" w:rsidP="00AB31F0">
      <w:pPr>
        <w:numPr>
          <w:ilvl w:val="0"/>
          <w:numId w:val="10"/>
        </w:numPr>
        <w:shd w:val="clear" w:color="auto" w:fill="FFFFFF"/>
        <w:spacing w:line="260" w:lineRule="exact"/>
        <w:ind w:left="357" w:hanging="357"/>
        <w:contextualSpacing/>
        <w:jc w:val="both"/>
        <w:rPr>
          <w:rFonts w:ascii="Arial" w:hAnsi="Arial" w:cs="Arial"/>
          <w:b/>
          <w:bCs/>
          <w:sz w:val="22"/>
          <w:szCs w:val="22"/>
          <w:lang w:eastAsia="en-US"/>
        </w:rPr>
      </w:pPr>
      <w:r w:rsidRPr="000D68B0">
        <w:rPr>
          <w:rFonts w:ascii="Arial" w:hAnsi="Arial" w:cs="Arial"/>
          <w:b/>
          <w:bCs/>
          <w:sz w:val="22"/>
          <w:szCs w:val="22"/>
          <w:lang w:eastAsia="en-US"/>
        </w:rPr>
        <w:t xml:space="preserve">primer: </w:t>
      </w:r>
      <w:r w:rsidR="00777DF4">
        <w:rPr>
          <w:rFonts w:ascii="Arial" w:hAnsi="Arial" w:cs="Arial"/>
          <w:b/>
          <w:bCs/>
          <w:sz w:val="22"/>
          <w:szCs w:val="22"/>
          <w:lang w:eastAsia="en-US"/>
        </w:rPr>
        <w:t>»</w:t>
      </w:r>
      <w:r w:rsidRPr="000D68B0">
        <w:rPr>
          <w:rFonts w:ascii="Arial" w:hAnsi="Arial" w:cs="Arial"/>
          <w:b/>
          <w:bCs/>
          <w:sz w:val="22"/>
          <w:szCs w:val="22"/>
          <w:lang w:eastAsia="en-US"/>
        </w:rPr>
        <w:t>morajo sprejeti</w:t>
      </w:r>
      <w:r w:rsidR="00777DF4">
        <w:rPr>
          <w:rFonts w:ascii="Arial" w:hAnsi="Arial" w:cs="Arial"/>
          <w:b/>
          <w:bCs/>
          <w:sz w:val="22"/>
          <w:szCs w:val="22"/>
          <w:lang w:eastAsia="en-US"/>
        </w:rPr>
        <w:t>«</w:t>
      </w:r>
      <w:r w:rsidRPr="000D68B0">
        <w:rPr>
          <w:rFonts w:ascii="Arial" w:hAnsi="Arial" w:cs="Arial"/>
          <w:b/>
          <w:bCs/>
          <w:sz w:val="22"/>
          <w:szCs w:val="22"/>
          <w:lang w:eastAsia="en-US"/>
        </w:rPr>
        <w:t xml:space="preserve"> ali </w:t>
      </w:r>
      <w:r w:rsidR="00777DF4">
        <w:rPr>
          <w:rFonts w:ascii="Arial" w:hAnsi="Arial" w:cs="Arial"/>
          <w:b/>
          <w:bCs/>
          <w:sz w:val="22"/>
          <w:szCs w:val="22"/>
          <w:lang w:eastAsia="en-US"/>
        </w:rPr>
        <w:t>»</w:t>
      </w:r>
      <w:r w:rsidRPr="000D68B0">
        <w:rPr>
          <w:rFonts w:ascii="Arial" w:hAnsi="Arial" w:cs="Arial"/>
          <w:b/>
          <w:bCs/>
          <w:sz w:val="22"/>
          <w:szCs w:val="22"/>
          <w:lang w:eastAsia="en-US"/>
        </w:rPr>
        <w:t>bodo sprejele</w:t>
      </w:r>
      <w:r w:rsidR="00777DF4">
        <w:rPr>
          <w:rFonts w:ascii="Arial" w:hAnsi="Arial" w:cs="Arial"/>
          <w:b/>
          <w:bCs/>
          <w:sz w:val="22"/>
          <w:szCs w:val="22"/>
          <w:lang w:eastAsia="en-US"/>
        </w:rPr>
        <w:t>«</w:t>
      </w:r>
      <w:r w:rsidRPr="000D68B0">
        <w:rPr>
          <w:rFonts w:ascii="Arial" w:hAnsi="Arial" w:cs="Arial"/>
          <w:b/>
          <w:bCs/>
          <w:sz w:val="22"/>
          <w:szCs w:val="22"/>
          <w:lang w:eastAsia="en-US"/>
        </w:rPr>
        <w:t xml:space="preserve"> </w:t>
      </w:r>
      <w:r w:rsidR="00B0589D" w:rsidRPr="000D68B0">
        <w:rPr>
          <w:rFonts w:ascii="Arial" w:hAnsi="Arial" w:cs="Arial"/>
          <w:sz w:val="22"/>
          <w:szCs w:val="22"/>
          <w:lang w:eastAsia="en-US"/>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Pr="000D68B0">
        <w:rPr>
          <w:rFonts w:ascii="Arial" w:hAnsi="Arial" w:cs="Arial"/>
          <w:sz w:val="22"/>
          <w:szCs w:val="22"/>
          <w:lang w:eastAsia="en-US"/>
        </w:rPr>
        <w:t>10. člen</w:t>
      </w:r>
      <w:r w:rsidR="00B0589D" w:rsidRPr="000D68B0">
        <w:rPr>
          <w:rFonts w:ascii="Arial" w:hAnsi="Arial" w:cs="Arial"/>
          <w:sz w:val="22"/>
          <w:szCs w:val="22"/>
          <w:lang w:eastAsia="en-US"/>
        </w:rPr>
        <w:t>)</w:t>
      </w:r>
      <w:r w:rsidR="00C31C33">
        <w:rPr>
          <w:rFonts w:ascii="Arial" w:hAnsi="Arial" w:cs="Arial"/>
          <w:sz w:val="22"/>
          <w:szCs w:val="22"/>
          <w:lang w:eastAsia="en-US"/>
        </w:rPr>
        <w:t>;</w:t>
      </w:r>
    </w:p>
    <w:p w14:paraId="2843D525" w14:textId="77777777" w:rsidR="00D722EA" w:rsidRPr="000D68B0" w:rsidRDefault="00D722EA" w:rsidP="00D722EA">
      <w:pPr>
        <w:shd w:val="clear" w:color="auto" w:fill="FFFFFF"/>
        <w:spacing w:line="260" w:lineRule="exact"/>
        <w:ind w:left="357"/>
        <w:contextualSpacing/>
        <w:jc w:val="both"/>
        <w:rPr>
          <w:rFonts w:ascii="Arial" w:hAnsi="Arial" w:cs="Arial"/>
          <w:b/>
          <w:bCs/>
          <w:sz w:val="22"/>
          <w:szCs w:val="22"/>
          <w:lang w:eastAsia="en-US"/>
        </w:rPr>
      </w:pPr>
    </w:p>
    <w:p w14:paraId="75317CAF" w14:textId="1DF5B770" w:rsidR="00D67AA1" w:rsidRDefault="00777DF4" w:rsidP="00AB31F0">
      <w:pPr>
        <w:numPr>
          <w:ilvl w:val="0"/>
          <w:numId w:val="10"/>
        </w:numPr>
        <w:shd w:val="clear" w:color="auto" w:fill="FFFFFF"/>
        <w:spacing w:line="260" w:lineRule="exact"/>
        <w:ind w:left="357" w:hanging="357"/>
        <w:contextualSpacing/>
        <w:jc w:val="both"/>
        <w:rPr>
          <w:rFonts w:ascii="Arial" w:hAnsi="Arial" w:cs="Arial"/>
          <w:sz w:val="22"/>
          <w:szCs w:val="22"/>
          <w:lang w:eastAsia="en-US"/>
        </w:rPr>
      </w:pPr>
      <w:r>
        <w:rPr>
          <w:rFonts w:ascii="Arial" w:eastAsia="Arial" w:hAnsi="Arial" w:cs="Arial"/>
          <w:b/>
          <w:bCs/>
          <w:sz w:val="22"/>
          <w:szCs w:val="22"/>
          <w:lang w:eastAsia="en-US"/>
        </w:rPr>
        <w:t>»</w:t>
      </w:r>
      <w:r w:rsidR="00D67AA1" w:rsidRPr="00D722EA">
        <w:rPr>
          <w:rFonts w:ascii="Arial" w:eastAsia="Arial" w:hAnsi="Arial" w:cs="Arial"/>
          <w:b/>
          <w:bCs/>
          <w:sz w:val="22"/>
          <w:szCs w:val="22"/>
          <w:lang w:eastAsia="en-US"/>
        </w:rPr>
        <w:t>si bodo</w:t>
      </w:r>
      <w:r w:rsidR="00D67AA1" w:rsidRPr="000D68B0">
        <w:rPr>
          <w:rFonts w:ascii="Arial" w:eastAsia="Arial" w:hAnsi="Arial" w:cs="Arial"/>
          <w:sz w:val="22"/>
          <w:szCs w:val="22"/>
          <w:lang w:eastAsia="en-US"/>
        </w:rPr>
        <w:t xml:space="preserve"> </w:t>
      </w:r>
      <w:r w:rsidR="00D67AA1" w:rsidRPr="000D68B0">
        <w:rPr>
          <w:rFonts w:ascii="Arial" w:eastAsia="Arial" w:hAnsi="Arial" w:cs="Arial"/>
          <w:b/>
          <w:bCs/>
          <w:sz w:val="22"/>
          <w:szCs w:val="22"/>
          <w:lang w:eastAsia="en-US"/>
        </w:rPr>
        <w:t>z vsemi močmi prizadevale</w:t>
      </w:r>
      <w:r>
        <w:rPr>
          <w:rFonts w:ascii="Arial" w:eastAsia="Arial" w:hAnsi="Arial" w:cs="Arial"/>
          <w:b/>
          <w:bCs/>
          <w:sz w:val="22"/>
          <w:szCs w:val="22"/>
          <w:lang w:eastAsia="en-US"/>
        </w:rPr>
        <w:t>«</w:t>
      </w:r>
      <w:r w:rsidR="00D67AA1" w:rsidRPr="000D68B0">
        <w:rPr>
          <w:rFonts w:ascii="Arial" w:eastAsia="Arial" w:hAnsi="Arial" w:cs="Arial"/>
          <w:sz w:val="22"/>
          <w:szCs w:val="22"/>
          <w:lang w:eastAsia="en-US"/>
        </w:rPr>
        <w:t xml:space="preserve">, </w:t>
      </w:r>
      <w:r>
        <w:rPr>
          <w:rFonts w:ascii="Arial" w:eastAsia="Arial" w:hAnsi="Arial" w:cs="Arial"/>
          <w:sz w:val="22"/>
          <w:szCs w:val="22"/>
          <w:lang w:eastAsia="en-US"/>
        </w:rPr>
        <w:t>namesto</w:t>
      </w:r>
      <w:r w:rsidR="00D67AA1" w:rsidRPr="000D68B0">
        <w:rPr>
          <w:rFonts w:ascii="Arial" w:eastAsia="Arial" w:hAnsi="Arial" w:cs="Arial"/>
          <w:sz w:val="22"/>
          <w:szCs w:val="22"/>
          <w:lang w:eastAsia="en-US"/>
        </w:rPr>
        <w:t xml:space="preserve"> </w:t>
      </w:r>
      <w:r>
        <w:rPr>
          <w:rFonts w:ascii="Arial" w:eastAsia="Arial" w:hAnsi="Arial" w:cs="Arial"/>
          <w:sz w:val="22"/>
          <w:szCs w:val="22"/>
          <w:lang w:eastAsia="en-US"/>
        </w:rPr>
        <w:t>»</w:t>
      </w:r>
      <w:r w:rsidR="00D67AA1" w:rsidRPr="000D68B0">
        <w:rPr>
          <w:rFonts w:ascii="Arial" w:hAnsi="Arial" w:cs="Arial"/>
          <w:b/>
          <w:bCs/>
          <w:sz w:val="22"/>
          <w:szCs w:val="22"/>
          <w:lang w:eastAsia="en-US"/>
        </w:rPr>
        <w:t>si prizadevajo</w:t>
      </w:r>
      <w:r>
        <w:rPr>
          <w:rFonts w:ascii="Arial" w:hAnsi="Arial" w:cs="Arial"/>
          <w:b/>
          <w:bCs/>
          <w:sz w:val="22"/>
          <w:szCs w:val="22"/>
          <w:lang w:eastAsia="en-US"/>
        </w:rPr>
        <w:t>«</w:t>
      </w:r>
      <w:r w:rsidR="00D67AA1" w:rsidRPr="000D68B0">
        <w:rPr>
          <w:rFonts w:ascii="Arial" w:hAnsi="Arial" w:cs="Arial"/>
          <w:b/>
          <w:bCs/>
          <w:sz w:val="22"/>
          <w:szCs w:val="22"/>
          <w:lang w:eastAsia="en-US"/>
        </w:rPr>
        <w:t xml:space="preserve"> </w:t>
      </w:r>
      <w:r w:rsidR="00D67AA1" w:rsidRPr="000D68B0">
        <w:rPr>
          <w:rFonts w:ascii="Arial" w:hAnsi="Arial" w:cs="Arial"/>
          <w:sz w:val="22"/>
          <w:szCs w:val="22"/>
          <w:lang w:eastAsia="en-US"/>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8E547E" w:rsidRPr="000D68B0">
        <w:rPr>
          <w:rFonts w:ascii="Arial" w:hAnsi="Arial" w:cs="Arial"/>
          <w:sz w:val="22"/>
          <w:szCs w:val="22"/>
          <w:lang w:eastAsia="en-US"/>
        </w:rPr>
        <w:t>peti</w:t>
      </w:r>
      <w:r w:rsidR="00D67AA1" w:rsidRPr="000D68B0">
        <w:rPr>
          <w:rFonts w:ascii="Arial" w:hAnsi="Arial" w:cs="Arial"/>
          <w:sz w:val="22"/>
          <w:szCs w:val="22"/>
          <w:lang w:eastAsia="en-US"/>
        </w:rPr>
        <w:t xml:space="preserve"> odstavek 23. člena)</w:t>
      </w:r>
      <w:r w:rsidR="00C31C33">
        <w:rPr>
          <w:rFonts w:ascii="Arial" w:hAnsi="Arial" w:cs="Arial"/>
          <w:sz w:val="22"/>
          <w:szCs w:val="22"/>
          <w:lang w:eastAsia="en-US"/>
        </w:rPr>
        <w:t>;</w:t>
      </w:r>
    </w:p>
    <w:p w14:paraId="7E41E679" w14:textId="77777777" w:rsidR="00D722EA" w:rsidRPr="000D68B0" w:rsidRDefault="00D722EA" w:rsidP="00D722EA">
      <w:pPr>
        <w:shd w:val="clear" w:color="auto" w:fill="FFFFFF"/>
        <w:spacing w:line="260" w:lineRule="exact"/>
        <w:contextualSpacing/>
        <w:jc w:val="both"/>
        <w:rPr>
          <w:rFonts w:ascii="Arial" w:hAnsi="Arial" w:cs="Arial"/>
          <w:sz w:val="22"/>
          <w:szCs w:val="22"/>
          <w:lang w:eastAsia="en-US"/>
        </w:rPr>
      </w:pPr>
    </w:p>
    <w:p w14:paraId="06894315" w14:textId="784A9C60" w:rsidR="00D67AA1" w:rsidRDefault="00D67AA1" w:rsidP="00AB31F0">
      <w:pPr>
        <w:numPr>
          <w:ilvl w:val="0"/>
          <w:numId w:val="10"/>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da zagotovijo  (</w:t>
      </w:r>
      <w:r w:rsidR="00BC436E">
        <w:rPr>
          <w:rFonts w:ascii="Arial" w:hAnsi="Arial" w:cs="Arial"/>
          <w:b/>
          <w:bCs/>
          <w:sz w:val="22"/>
          <w:szCs w:val="22"/>
          <w:lang w:eastAsia="en-US"/>
        </w:rPr>
        <w:t>angl. »</w:t>
      </w:r>
      <w:proofErr w:type="spellStart"/>
      <w:r w:rsidRPr="000D68B0">
        <w:rPr>
          <w:rFonts w:ascii="Arial" w:hAnsi="Arial" w:cs="Arial"/>
          <w:b/>
          <w:bCs/>
          <w:sz w:val="22"/>
          <w:szCs w:val="22"/>
          <w:lang w:eastAsia="en-US"/>
        </w:rPr>
        <w:t>ensure</w:t>
      </w:r>
      <w:proofErr w:type="spellEnd"/>
      <w:r w:rsidR="00BC436E">
        <w:rPr>
          <w:rFonts w:ascii="Arial" w:hAnsi="Arial" w:cs="Arial"/>
          <w:b/>
          <w:bCs/>
          <w:sz w:val="22"/>
          <w:szCs w:val="22"/>
          <w:lang w:eastAsia="en-US"/>
        </w:rPr>
        <w:t>«</w:t>
      </w:r>
      <w:r w:rsidRPr="000D68B0">
        <w:rPr>
          <w:rFonts w:ascii="Arial" w:hAnsi="Arial" w:cs="Arial"/>
          <w:b/>
          <w:bCs/>
          <w:sz w:val="22"/>
          <w:szCs w:val="22"/>
          <w:lang w:eastAsia="en-US"/>
        </w:rPr>
        <w:t xml:space="preserve"> </w:t>
      </w:r>
      <w:r w:rsidRPr="000D68B0">
        <w:rPr>
          <w:rFonts w:ascii="Arial" w:hAnsi="Arial" w:cs="Arial"/>
          <w:sz w:val="22"/>
          <w:szCs w:val="22"/>
          <w:lang w:eastAsia="en-US"/>
        </w:rPr>
        <w:t xml:space="preserve">npr., </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Pr="000D68B0">
        <w:rPr>
          <w:rFonts w:ascii="Arial" w:hAnsi="Arial" w:cs="Arial"/>
          <w:sz w:val="22"/>
          <w:szCs w:val="22"/>
          <w:lang w:eastAsia="en-US"/>
        </w:rPr>
        <w:t>30. člen na več mestih)</w:t>
      </w:r>
      <w:r w:rsidR="00C31C33">
        <w:rPr>
          <w:rFonts w:ascii="Arial" w:hAnsi="Arial" w:cs="Arial"/>
          <w:sz w:val="22"/>
          <w:szCs w:val="22"/>
          <w:lang w:eastAsia="en-US"/>
        </w:rPr>
        <w:t>;</w:t>
      </w:r>
    </w:p>
    <w:p w14:paraId="11EFA65D" w14:textId="77777777" w:rsidR="00D722EA" w:rsidRPr="000D68B0" w:rsidRDefault="00D722EA" w:rsidP="00D722EA">
      <w:pPr>
        <w:shd w:val="clear" w:color="auto" w:fill="FFFFFF"/>
        <w:spacing w:line="260" w:lineRule="exact"/>
        <w:contextualSpacing/>
        <w:jc w:val="both"/>
        <w:rPr>
          <w:rFonts w:ascii="Arial" w:hAnsi="Arial" w:cs="Arial"/>
          <w:sz w:val="22"/>
          <w:szCs w:val="22"/>
          <w:lang w:eastAsia="en-US"/>
        </w:rPr>
      </w:pPr>
    </w:p>
    <w:p w14:paraId="6E5BDA51" w14:textId="32250421" w:rsidR="006F41B1" w:rsidRDefault="00524511" w:rsidP="006F41B1">
      <w:pPr>
        <w:numPr>
          <w:ilvl w:val="0"/>
          <w:numId w:val="7"/>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način prevoda</w:t>
      </w:r>
      <w:r w:rsidR="00D67AA1" w:rsidRPr="000D68B0">
        <w:rPr>
          <w:rFonts w:ascii="Arial" w:hAnsi="Arial" w:cs="Arial"/>
          <w:b/>
          <w:bCs/>
          <w:sz w:val="22"/>
          <w:szCs w:val="22"/>
          <w:lang w:eastAsia="en-US"/>
        </w:rPr>
        <w:t xml:space="preserve"> posameznih izrazov </w:t>
      </w:r>
      <w:r w:rsidR="00D67AA1" w:rsidRPr="000D68B0">
        <w:rPr>
          <w:rFonts w:ascii="Arial" w:hAnsi="Arial" w:cs="Arial"/>
          <w:sz w:val="22"/>
          <w:szCs w:val="22"/>
          <w:lang w:eastAsia="en-US"/>
        </w:rPr>
        <w:t xml:space="preserve">npr. </w:t>
      </w:r>
      <w:r w:rsidR="00BC436E">
        <w:rPr>
          <w:rFonts w:ascii="Arial" w:hAnsi="Arial" w:cs="Arial"/>
          <w:sz w:val="22"/>
          <w:szCs w:val="22"/>
          <w:lang w:eastAsia="en-US"/>
        </w:rPr>
        <w:t>angl. »</w:t>
      </w:r>
      <w:proofErr w:type="spellStart"/>
      <w:r w:rsidR="00D67AA1" w:rsidRPr="000D68B0">
        <w:rPr>
          <w:rFonts w:ascii="Arial" w:hAnsi="Arial" w:cs="Arial"/>
          <w:sz w:val="22"/>
          <w:szCs w:val="22"/>
          <w:lang w:eastAsia="en-US"/>
        </w:rPr>
        <w:t>require</w:t>
      </w:r>
      <w:proofErr w:type="spellEnd"/>
      <w:r w:rsidR="00BC436E">
        <w:rPr>
          <w:rFonts w:ascii="Arial" w:hAnsi="Arial" w:cs="Arial"/>
          <w:sz w:val="22"/>
          <w:szCs w:val="22"/>
          <w:lang w:eastAsia="en-US"/>
        </w:rPr>
        <w:t>«</w:t>
      </w:r>
      <w:r w:rsidR="00D67AA1" w:rsidRPr="000D68B0">
        <w:rPr>
          <w:rFonts w:ascii="Arial" w:hAnsi="Arial" w:cs="Arial"/>
          <w:sz w:val="22"/>
          <w:szCs w:val="22"/>
          <w:lang w:eastAsia="en-US"/>
        </w:rPr>
        <w:t xml:space="preserve"> kot potreba ali ponekod zahteva (že ur</w:t>
      </w:r>
      <w:r w:rsidR="008E547E" w:rsidRPr="000D68B0">
        <w:rPr>
          <w:rFonts w:ascii="Arial" w:hAnsi="Arial" w:cs="Arial"/>
          <w:sz w:val="22"/>
          <w:szCs w:val="22"/>
          <w:lang w:eastAsia="en-US"/>
        </w:rPr>
        <w:t>adni</w:t>
      </w:r>
      <w:r w:rsidR="00D67AA1" w:rsidRPr="000D68B0">
        <w:rPr>
          <w:rFonts w:ascii="Arial" w:hAnsi="Arial" w:cs="Arial"/>
          <w:sz w:val="22"/>
          <w:szCs w:val="22"/>
          <w:lang w:eastAsia="en-US"/>
        </w:rPr>
        <w:t xml:space="preserve"> prevod</w:t>
      </w:r>
      <w:r w:rsidRPr="000D68B0">
        <w:rPr>
          <w:rFonts w:ascii="Arial" w:hAnsi="Arial" w:cs="Arial"/>
          <w:sz w:val="22"/>
          <w:szCs w:val="22"/>
          <w:lang w:eastAsia="en-US"/>
        </w:rPr>
        <w:t xml:space="preserve"> na nekaj mestih ni dosleden</w:t>
      </w:r>
      <w:r w:rsidR="00D67AA1" w:rsidRPr="000D68B0">
        <w:rPr>
          <w:rFonts w:ascii="Arial" w:hAnsi="Arial" w:cs="Arial"/>
          <w:sz w:val="22"/>
          <w:szCs w:val="22"/>
          <w:lang w:eastAsia="en-US"/>
        </w:rPr>
        <w:t>; dileme npr.</w:t>
      </w:r>
      <w:r w:rsidRPr="000D68B0">
        <w:rPr>
          <w:rFonts w:ascii="Arial" w:hAnsi="Arial" w:cs="Arial"/>
          <w:sz w:val="22"/>
          <w:szCs w:val="22"/>
          <w:lang w:eastAsia="en-US"/>
        </w:rPr>
        <w:t xml:space="preserve"> odpira</w:t>
      </w:r>
      <w:r w:rsidR="00D67AA1" w:rsidRPr="000D68B0">
        <w:rPr>
          <w:rFonts w:ascii="Arial" w:hAnsi="Arial" w:cs="Arial"/>
          <w:sz w:val="22"/>
          <w:szCs w:val="22"/>
          <w:lang w:eastAsia="en-US"/>
        </w:rPr>
        <w:t xml:space="preserve"> 24. člen)</w:t>
      </w:r>
      <w:r w:rsidR="00C31C33">
        <w:rPr>
          <w:rFonts w:ascii="Arial" w:hAnsi="Arial" w:cs="Arial"/>
          <w:sz w:val="22"/>
          <w:szCs w:val="22"/>
          <w:lang w:eastAsia="en-US"/>
        </w:rPr>
        <w:t>;</w:t>
      </w:r>
    </w:p>
    <w:p w14:paraId="7C36506C" w14:textId="77777777" w:rsidR="006F41B1" w:rsidRDefault="006F41B1" w:rsidP="006F41B1">
      <w:pPr>
        <w:shd w:val="clear" w:color="auto" w:fill="FFFFFF"/>
        <w:spacing w:line="260" w:lineRule="exact"/>
        <w:contextualSpacing/>
        <w:jc w:val="both"/>
        <w:rPr>
          <w:rFonts w:ascii="Arial" w:hAnsi="Arial" w:cs="Arial"/>
          <w:sz w:val="22"/>
          <w:szCs w:val="22"/>
          <w:lang w:eastAsia="en-US"/>
        </w:rPr>
      </w:pPr>
    </w:p>
    <w:p w14:paraId="31049897" w14:textId="2B4B5543" w:rsidR="006F41B1" w:rsidRPr="006F41B1" w:rsidRDefault="00E22649" w:rsidP="00BE1236">
      <w:pPr>
        <w:shd w:val="clear" w:color="auto" w:fill="FFFFFF"/>
        <w:spacing w:line="260" w:lineRule="exact"/>
        <w:contextualSpacing/>
        <w:jc w:val="both"/>
        <w:rPr>
          <w:rFonts w:ascii="Arial" w:hAnsi="Arial" w:cs="Arial"/>
          <w:sz w:val="22"/>
          <w:szCs w:val="22"/>
          <w:lang w:eastAsia="en-US"/>
        </w:rPr>
      </w:pPr>
      <w:r>
        <w:rPr>
          <w:rFonts w:ascii="Arial" w:hAnsi="Arial" w:cs="Arial"/>
          <w:sz w:val="22"/>
          <w:szCs w:val="22"/>
          <w:lang w:eastAsia="en-US"/>
        </w:rPr>
        <w:t>Opozarjamo tudi, da je treba i</w:t>
      </w:r>
      <w:r w:rsidR="00BE1236">
        <w:rPr>
          <w:rFonts w:ascii="Arial" w:hAnsi="Arial" w:cs="Arial"/>
          <w:sz w:val="22"/>
          <w:szCs w:val="22"/>
          <w:lang w:eastAsia="en-US"/>
        </w:rPr>
        <w:t xml:space="preserve">zraz </w:t>
      </w:r>
      <w:r w:rsidR="006F41B1">
        <w:rPr>
          <w:rFonts w:ascii="Arial" w:hAnsi="Arial" w:cs="Arial"/>
          <w:sz w:val="22"/>
          <w:szCs w:val="22"/>
          <w:lang w:eastAsia="en-US"/>
        </w:rPr>
        <w:t>»</w:t>
      </w:r>
      <w:proofErr w:type="spellStart"/>
      <w:r w:rsidR="006F41B1">
        <w:rPr>
          <w:rFonts w:ascii="Arial" w:hAnsi="Arial" w:cs="Arial"/>
          <w:sz w:val="22"/>
          <w:szCs w:val="22"/>
          <w:lang w:eastAsia="en-US"/>
        </w:rPr>
        <w:t>necessary</w:t>
      </w:r>
      <w:proofErr w:type="spellEnd"/>
      <w:r w:rsidR="006F41B1">
        <w:rPr>
          <w:rFonts w:ascii="Arial" w:hAnsi="Arial" w:cs="Arial"/>
          <w:sz w:val="22"/>
          <w:szCs w:val="22"/>
          <w:lang w:eastAsia="en-US"/>
        </w:rPr>
        <w:t>« glede na kontekst</w:t>
      </w:r>
      <w:r w:rsidR="00BE1236">
        <w:rPr>
          <w:rFonts w:ascii="Arial" w:hAnsi="Arial" w:cs="Arial"/>
          <w:sz w:val="22"/>
          <w:szCs w:val="22"/>
          <w:lang w:eastAsia="en-US"/>
        </w:rPr>
        <w:t xml:space="preserve"> prevajati</w:t>
      </w:r>
      <w:r w:rsidR="006F41B1">
        <w:rPr>
          <w:rFonts w:ascii="Arial" w:hAnsi="Arial" w:cs="Arial"/>
          <w:sz w:val="22"/>
          <w:szCs w:val="22"/>
          <w:lang w:eastAsia="en-US"/>
        </w:rPr>
        <w:t xml:space="preserve"> kot nujno potrebno, ne le potrebno (</w:t>
      </w:r>
      <w:r w:rsidR="006F41B1" w:rsidRPr="000D68B0">
        <w:rPr>
          <w:rFonts w:ascii="Arial" w:hAnsi="Arial" w:cs="Arial"/>
          <w:sz w:val="22"/>
          <w:szCs w:val="22"/>
        </w:rPr>
        <w:t>mesta uporabe v besedilu veljavnega prevoda:</w:t>
      </w:r>
      <w:r w:rsidR="006F41B1">
        <w:rPr>
          <w:rFonts w:ascii="Arial" w:hAnsi="Arial" w:cs="Arial"/>
          <w:sz w:val="22"/>
          <w:szCs w:val="22"/>
        </w:rPr>
        <w:t xml:space="preserve"> 2.</w:t>
      </w:r>
      <w:r w:rsidR="00BE1236">
        <w:rPr>
          <w:rFonts w:ascii="Arial" w:hAnsi="Arial" w:cs="Arial"/>
          <w:sz w:val="22"/>
          <w:szCs w:val="22"/>
        </w:rPr>
        <w:t xml:space="preserve"> člen, tč. b.) 19. člena</w:t>
      </w:r>
      <w:r w:rsidR="004C7A6E">
        <w:rPr>
          <w:rFonts w:ascii="Arial" w:hAnsi="Arial" w:cs="Arial"/>
          <w:sz w:val="22"/>
          <w:szCs w:val="22"/>
        </w:rPr>
        <w:t>, 4. člen Izbirnega protokola</w:t>
      </w:r>
      <w:r w:rsidR="00BE1236">
        <w:rPr>
          <w:rFonts w:ascii="Arial" w:hAnsi="Arial" w:cs="Arial"/>
          <w:sz w:val="22"/>
          <w:szCs w:val="22"/>
        </w:rPr>
        <w:t xml:space="preserve"> in druge</w:t>
      </w:r>
      <w:r w:rsidR="006F41B1">
        <w:rPr>
          <w:rFonts w:ascii="Arial" w:hAnsi="Arial" w:cs="Arial"/>
          <w:sz w:val="22"/>
          <w:szCs w:val="22"/>
          <w:lang w:eastAsia="en-US"/>
        </w:rPr>
        <w:t>)</w:t>
      </w:r>
      <w:r w:rsidR="00BE1236">
        <w:rPr>
          <w:rFonts w:ascii="Arial" w:hAnsi="Arial" w:cs="Arial"/>
          <w:sz w:val="22"/>
          <w:szCs w:val="22"/>
          <w:lang w:eastAsia="en-US"/>
        </w:rPr>
        <w:t>; prevod je sicer nedosleden,</w:t>
      </w:r>
      <w:r w:rsidR="006F41B1">
        <w:rPr>
          <w:rFonts w:ascii="Arial" w:hAnsi="Arial" w:cs="Arial"/>
          <w:sz w:val="22"/>
          <w:szCs w:val="22"/>
          <w:lang w:eastAsia="en-US"/>
        </w:rPr>
        <w:t xml:space="preserve"> primer praviln</w:t>
      </w:r>
      <w:r w:rsidR="00BE1236">
        <w:rPr>
          <w:rFonts w:ascii="Arial" w:hAnsi="Arial" w:cs="Arial"/>
          <w:sz w:val="22"/>
          <w:szCs w:val="22"/>
          <w:lang w:eastAsia="en-US"/>
        </w:rPr>
        <w:t xml:space="preserve">ega prevoda </w:t>
      </w:r>
      <w:r w:rsidR="006F41B1">
        <w:rPr>
          <w:rFonts w:ascii="Arial" w:hAnsi="Arial" w:cs="Arial"/>
          <w:sz w:val="22"/>
          <w:szCs w:val="22"/>
          <w:lang w:eastAsia="en-US"/>
        </w:rPr>
        <w:t>je četrti odstavek 23. člena</w:t>
      </w:r>
      <w:r w:rsidR="00F271BA">
        <w:rPr>
          <w:rFonts w:ascii="Arial" w:hAnsi="Arial" w:cs="Arial"/>
          <w:sz w:val="22"/>
          <w:szCs w:val="22"/>
          <w:lang w:eastAsia="en-US"/>
        </w:rPr>
        <w:t>.</w:t>
      </w:r>
    </w:p>
    <w:p w14:paraId="318D5002" w14:textId="77777777" w:rsidR="00D722EA" w:rsidRPr="000D68B0" w:rsidRDefault="00D722EA" w:rsidP="00AB31F0">
      <w:pPr>
        <w:shd w:val="clear" w:color="auto" w:fill="FFFFFF"/>
        <w:spacing w:line="260" w:lineRule="exact"/>
        <w:ind w:left="357" w:hanging="357"/>
        <w:jc w:val="both"/>
        <w:rPr>
          <w:rFonts w:ascii="Arial" w:eastAsiaTheme="minorHAnsi" w:hAnsi="Arial" w:cs="Arial"/>
          <w:sz w:val="22"/>
          <w:szCs w:val="22"/>
          <w:lang w:eastAsia="en-US"/>
        </w:rPr>
      </w:pPr>
    </w:p>
    <w:p w14:paraId="03EF3315" w14:textId="2822D57B" w:rsidR="00D67AA1" w:rsidRPr="000D68B0" w:rsidRDefault="008E547E" w:rsidP="00AB31F0">
      <w:pPr>
        <w:numPr>
          <w:ilvl w:val="0"/>
          <w:numId w:val="1"/>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P</w:t>
      </w:r>
      <w:r w:rsidR="00D67AA1" w:rsidRPr="000D68B0">
        <w:rPr>
          <w:rFonts w:ascii="Arial" w:hAnsi="Arial" w:cs="Arial"/>
          <w:b/>
          <w:bCs/>
          <w:sz w:val="22"/>
          <w:szCs w:val="22"/>
          <w:lang w:eastAsia="en-US"/>
        </w:rPr>
        <w:t>remisliti variante izrazov s pomenskimi odtenki, poudarki</w:t>
      </w:r>
    </w:p>
    <w:p w14:paraId="5653E828" w14:textId="77777777" w:rsidR="00B0589D" w:rsidRPr="000D68B0" w:rsidRDefault="00B0589D" w:rsidP="00AB31F0">
      <w:pPr>
        <w:shd w:val="clear" w:color="auto" w:fill="FFFFFF"/>
        <w:spacing w:line="260" w:lineRule="exact"/>
        <w:ind w:left="357"/>
        <w:contextualSpacing/>
        <w:jc w:val="both"/>
        <w:rPr>
          <w:rFonts w:ascii="Arial" w:hAnsi="Arial" w:cs="Arial"/>
          <w:sz w:val="22"/>
          <w:szCs w:val="22"/>
          <w:lang w:eastAsia="en-US"/>
        </w:rPr>
      </w:pPr>
    </w:p>
    <w:p w14:paraId="063120FA" w14:textId="0412ACC2" w:rsidR="00D67AA1" w:rsidRPr="000D68B0" w:rsidRDefault="00D67AA1" w:rsidP="00AB31F0">
      <w:pPr>
        <w:numPr>
          <w:ilvl w:val="0"/>
          <w:numId w:val="7"/>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npr. besed</w:t>
      </w:r>
      <w:r w:rsidR="00524511" w:rsidRPr="000D68B0">
        <w:rPr>
          <w:rFonts w:ascii="Arial" w:hAnsi="Arial" w:cs="Arial"/>
          <w:b/>
          <w:bCs/>
          <w:sz w:val="22"/>
          <w:szCs w:val="22"/>
          <w:lang w:eastAsia="en-US"/>
        </w:rPr>
        <w:t xml:space="preserve">a </w:t>
      </w:r>
      <w:r w:rsidR="00777DF4">
        <w:rPr>
          <w:rFonts w:ascii="Arial" w:hAnsi="Arial" w:cs="Arial"/>
          <w:b/>
          <w:bCs/>
          <w:sz w:val="22"/>
          <w:szCs w:val="22"/>
          <w:lang w:eastAsia="en-US"/>
        </w:rPr>
        <w:t>»</w:t>
      </w:r>
      <w:r w:rsidRPr="000D68B0">
        <w:rPr>
          <w:rFonts w:ascii="Arial" w:hAnsi="Arial" w:cs="Arial"/>
          <w:b/>
          <w:bCs/>
          <w:sz w:val="22"/>
          <w:szCs w:val="22"/>
          <w:lang w:eastAsia="en-US"/>
        </w:rPr>
        <w:t>spodbujati</w:t>
      </w:r>
      <w:r w:rsidR="00777DF4">
        <w:rPr>
          <w:rFonts w:ascii="Arial" w:hAnsi="Arial" w:cs="Arial"/>
          <w:b/>
          <w:bCs/>
          <w:sz w:val="22"/>
          <w:szCs w:val="22"/>
          <w:lang w:eastAsia="en-US"/>
        </w:rPr>
        <w:t>«</w:t>
      </w:r>
      <w:r w:rsidRPr="000D68B0">
        <w:rPr>
          <w:rFonts w:ascii="Arial" w:hAnsi="Arial" w:cs="Arial"/>
          <w:b/>
          <w:bCs/>
          <w:sz w:val="22"/>
          <w:szCs w:val="22"/>
          <w:lang w:eastAsia="en-US"/>
        </w:rPr>
        <w:t xml:space="preserve"> </w:t>
      </w:r>
      <w:r w:rsidR="00524511" w:rsidRPr="000D68B0">
        <w:rPr>
          <w:rFonts w:ascii="Arial" w:hAnsi="Arial" w:cs="Arial"/>
          <w:b/>
          <w:bCs/>
          <w:sz w:val="22"/>
          <w:szCs w:val="22"/>
          <w:lang w:eastAsia="en-US"/>
        </w:rPr>
        <w:t xml:space="preserve">se v prevodu pogosto pojavlja, čeprav je </w:t>
      </w:r>
      <w:r w:rsidRPr="000D68B0">
        <w:rPr>
          <w:rFonts w:ascii="Arial" w:hAnsi="Arial" w:cs="Arial"/>
          <w:b/>
          <w:bCs/>
          <w:sz w:val="22"/>
          <w:szCs w:val="22"/>
          <w:lang w:eastAsia="en-US"/>
        </w:rPr>
        <w:t xml:space="preserve">v originalnih jezikovnih različicah </w:t>
      </w:r>
      <w:r w:rsidR="00524511" w:rsidRPr="000D68B0">
        <w:rPr>
          <w:rFonts w:ascii="Arial" w:hAnsi="Arial" w:cs="Arial"/>
          <w:b/>
          <w:bCs/>
          <w:sz w:val="22"/>
          <w:szCs w:val="22"/>
          <w:lang w:eastAsia="en-US"/>
        </w:rPr>
        <w:t xml:space="preserve">MKPI v </w:t>
      </w:r>
      <w:r w:rsidR="003D5EB2">
        <w:rPr>
          <w:rFonts w:ascii="Arial" w:hAnsi="Arial" w:cs="Arial"/>
          <w:b/>
          <w:bCs/>
          <w:sz w:val="22"/>
          <w:szCs w:val="22"/>
          <w:lang w:eastAsia="en-US"/>
        </w:rPr>
        <w:t xml:space="preserve">besedilu </w:t>
      </w:r>
      <w:r w:rsidR="00524511" w:rsidRPr="000D68B0">
        <w:rPr>
          <w:rFonts w:ascii="Arial" w:hAnsi="Arial" w:cs="Arial"/>
          <w:b/>
          <w:bCs/>
          <w:sz w:val="22"/>
          <w:szCs w:val="22"/>
          <w:lang w:eastAsia="en-US"/>
        </w:rPr>
        <w:t xml:space="preserve">na različnih mestih </w:t>
      </w:r>
      <w:r w:rsidRPr="000D68B0">
        <w:rPr>
          <w:rFonts w:ascii="Arial" w:hAnsi="Arial" w:cs="Arial"/>
          <w:b/>
          <w:bCs/>
          <w:sz w:val="22"/>
          <w:szCs w:val="22"/>
          <w:lang w:eastAsia="en-US"/>
        </w:rPr>
        <w:t xml:space="preserve">cela vrsta različnih </w:t>
      </w:r>
      <w:r w:rsidR="00524511" w:rsidRPr="000D68B0">
        <w:rPr>
          <w:rFonts w:ascii="Arial" w:hAnsi="Arial" w:cs="Arial"/>
          <w:b/>
          <w:bCs/>
          <w:sz w:val="22"/>
          <w:szCs w:val="22"/>
          <w:lang w:eastAsia="en-US"/>
        </w:rPr>
        <w:t xml:space="preserve">podobnih </w:t>
      </w:r>
      <w:r w:rsidRPr="000D68B0">
        <w:rPr>
          <w:rFonts w:ascii="Arial" w:hAnsi="Arial" w:cs="Arial"/>
          <w:b/>
          <w:bCs/>
          <w:sz w:val="22"/>
          <w:szCs w:val="22"/>
          <w:lang w:eastAsia="en-US"/>
        </w:rPr>
        <w:t>izrazov</w:t>
      </w:r>
      <w:r w:rsidR="00BC436E">
        <w:rPr>
          <w:rFonts w:ascii="Arial" w:hAnsi="Arial" w:cs="Arial"/>
          <w:b/>
          <w:bCs/>
          <w:sz w:val="22"/>
          <w:szCs w:val="22"/>
          <w:lang w:eastAsia="en-US"/>
        </w:rPr>
        <w:t xml:space="preserve"> v angleščini</w:t>
      </w:r>
      <w:r w:rsidR="00524511" w:rsidRPr="000D68B0">
        <w:rPr>
          <w:rFonts w:ascii="Arial" w:hAnsi="Arial" w:cs="Arial"/>
          <w:b/>
          <w:bCs/>
          <w:sz w:val="22"/>
          <w:szCs w:val="22"/>
          <w:lang w:eastAsia="en-US"/>
        </w:rPr>
        <w:t xml:space="preserve">, ki imajo </w:t>
      </w:r>
      <w:r w:rsidRPr="00413122">
        <w:rPr>
          <w:rFonts w:ascii="Arial" w:hAnsi="Arial" w:cs="Arial"/>
          <w:b/>
          <w:bCs/>
          <w:sz w:val="22"/>
          <w:szCs w:val="22"/>
          <w:lang w:eastAsia="en-US"/>
        </w:rPr>
        <w:t>pomensk</w:t>
      </w:r>
      <w:r w:rsidR="00524511" w:rsidRPr="00413122">
        <w:rPr>
          <w:rFonts w:ascii="Arial" w:hAnsi="Arial" w:cs="Arial"/>
          <w:b/>
          <w:bCs/>
          <w:sz w:val="22"/>
          <w:szCs w:val="22"/>
          <w:lang w:eastAsia="en-US"/>
        </w:rPr>
        <w:t>e</w:t>
      </w:r>
      <w:r w:rsidRPr="00413122">
        <w:rPr>
          <w:rFonts w:ascii="Arial" w:hAnsi="Arial" w:cs="Arial"/>
          <w:b/>
          <w:bCs/>
          <w:sz w:val="22"/>
          <w:szCs w:val="22"/>
          <w:lang w:eastAsia="en-US"/>
        </w:rPr>
        <w:t xml:space="preserve"> (pod)</w:t>
      </w:r>
      <w:r w:rsidR="00BC436E" w:rsidRPr="00413122">
        <w:rPr>
          <w:rFonts w:ascii="Arial" w:hAnsi="Arial" w:cs="Arial"/>
          <w:b/>
          <w:bCs/>
          <w:sz w:val="22"/>
          <w:szCs w:val="22"/>
          <w:lang w:eastAsia="en-US"/>
        </w:rPr>
        <w:t>odtenke</w:t>
      </w:r>
      <w:r w:rsidRPr="000D68B0">
        <w:rPr>
          <w:rFonts w:ascii="Arial" w:hAnsi="Arial" w:cs="Arial"/>
          <w:sz w:val="22"/>
          <w:szCs w:val="22"/>
          <w:lang w:eastAsia="en-US"/>
        </w:rPr>
        <w:t xml:space="preserve">: </w:t>
      </w:r>
      <w:r w:rsidR="00BC436E">
        <w:rPr>
          <w:rFonts w:ascii="Arial" w:hAnsi="Arial" w:cs="Arial"/>
          <w:sz w:val="22"/>
          <w:szCs w:val="22"/>
          <w:lang w:eastAsia="en-US"/>
        </w:rPr>
        <w:t>»</w:t>
      </w:r>
      <w:proofErr w:type="spellStart"/>
      <w:r w:rsidRPr="000D68B0">
        <w:rPr>
          <w:rFonts w:ascii="Arial" w:hAnsi="Arial" w:cs="Arial"/>
          <w:sz w:val="22"/>
          <w:szCs w:val="22"/>
          <w:lang w:eastAsia="en-US"/>
        </w:rPr>
        <w:t>promote</w:t>
      </w:r>
      <w:proofErr w:type="spellEnd"/>
      <w:r w:rsidR="00BC436E">
        <w:rPr>
          <w:rFonts w:ascii="Arial" w:hAnsi="Arial" w:cs="Arial"/>
          <w:sz w:val="22"/>
          <w:szCs w:val="22"/>
          <w:lang w:eastAsia="en-US"/>
        </w:rPr>
        <w:t>«</w:t>
      </w:r>
      <w:r w:rsidRPr="000D68B0">
        <w:rPr>
          <w:rFonts w:ascii="Arial" w:hAnsi="Arial" w:cs="Arial"/>
          <w:sz w:val="22"/>
          <w:szCs w:val="22"/>
          <w:lang w:eastAsia="en-US"/>
        </w:rPr>
        <w:t xml:space="preserve">, </w:t>
      </w:r>
      <w:r w:rsidR="00BC436E">
        <w:rPr>
          <w:rFonts w:ascii="Arial" w:hAnsi="Arial" w:cs="Arial"/>
          <w:sz w:val="22"/>
          <w:szCs w:val="22"/>
          <w:lang w:eastAsia="en-US"/>
        </w:rPr>
        <w:t>»</w:t>
      </w:r>
      <w:proofErr w:type="spellStart"/>
      <w:r w:rsidRPr="000D68B0">
        <w:rPr>
          <w:rFonts w:ascii="Arial" w:hAnsi="Arial" w:cs="Arial"/>
          <w:sz w:val="22"/>
          <w:szCs w:val="22"/>
          <w:lang w:eastAsia="en-US"/>
        </w:rPr>
        <w:t>foster</w:t>
      </w:r>
      <w:proofErr w:type="spellEnd"/>
      <w:r w:rsidR="00BC436E">
        <w:rPr>
          <w:rFonts w:ascii="Arial" w:hAnsi="Arial" w:cs="Arial"/>
          <w:sz w:val="22"/>
          <w:szCs w:val="22"/>
          <w:lang w:eastAsia="en-US"/>
        </w:rPr>
        <w:t>«</w:t>
      </w:r>
      <w:r w:rsidRPr="000D68B0">
        <w:rPr>
          <w:rFonts w:ascii="Arial" w:hAnsi="Arial" w:cs="Arial"/>
          <w:sz w:val="22"/>
          <w:szCs w:val="22"/>
          <w:lang w:eastAsia="en-US"/>
        </w:rPr>
        <w:t xml:space="preserve">, </w:t>
      </w:r>
      <w:r w:rsidR="00BC436E">
        <w:rPr>
          <w:rFonts w:ascii="Arial" w:hAnsi="Arial" w:cs="Arial"/>
          <w:sz w:val="22"/>
          <w:szCs w:val="22"/>
          <w:lang w:eastAsia="en-US"/>
        </w:rPr>
        <w:t>»</w:t>
      </w:r>
      <w:proofErr w:type="spellStart"/>
      <w:r w:rsidRPr="000D68B0">
        <w:rPr>
          <w:rFonts w:ascii="Arial" w:hAnsi="Arial" w:cs="Arial"/>
          <w:sz w:val="22"/>
          <w:szCs w:val="22"/>
          <w:lang w:eastAsia="en-US"/>
        </w:rPr>
        <w:t>advance</w:t>
      </w:r>
      <w:proofErr w:type="spellEnd"/>
      <w:r w:rsidR="00BC436E">
        <w:rPr>
          <w:rFonts w:ascii="Arial" w:hAnsi="Arial" w:cs="Arial"/>
          <w:sz w:val="22"/>
          <w:szCs w:val="22"/>
          <w:lang w:eastAsia="en-US"/>
        </w:rPr>
        <w:t>«</w:t>
      </w:r>
      <w:r w:rsidRPr="000D68B0">
        <w:rPr>
          <w:rFonts w:ascii="Arial" w:hAnsi="Arial" w:cs="Arial"/>
          <w:sz w:val="22"/>
          <w:szCs w:val="22"/>
          <w:lang w:eastAsia="en-US"/>
        </w:rPr>
        <w:t xml:space="preserve">, </w:t>
      </w:r>
      <w:r w:rsidR="00BC436E">
        <w:rPr>
          <w:rFonts w:ascii="Arial" w:hAnsi="Arial" w:cs="Arial"/>
          <w:sz w:val="22"/>
          <w:szCs w:val="22"/>
          <w:lang w:eastAsia="en-US"/>
        </w:rPr>
        <w:t>»</w:t>
      </w:r>
      <w:proofErr w:type="spellStart"/>
      <w:r w:rsidRPr="000D68B0">
        <w:rPr>
          <w:rFonts w:ascii="Arial" w:hAnsi="Arial" w:cs="Arial"/>
          <w:sz w:val="22"/>
          <w:szCs w:val="22"/>
          <w:lang w:eastAsia="en-US"/>
        </w:rPr>
        <w:t>encourage</w:t>
      </w:r>
      <w:proofErr w:type="spellEnd"/>
      <w:r w:rsidR="00BC436E">
        <w:rPr>
          <w:rFonts w:ascii="Arial" w:hAnsi="Arial" w:cs="Arial"/>
          <w:sz w:val="22"/>
          <w:szCs w:val="22"/>
          <w:lang w:eastAsia="en-US"/>
        </w:rPr>
        <w:t>«</w:t>
      </w:r>
      <w:r w:rsidRPr="000D68B0">
        <w:rPr>
          <w:rFonts w:ascii="Arial" w:hAnsi="Arial" w:cs="Arial"/>
          <w:sz w:val="22"/>
          <w:szCs w:val="22"/>
          <w:lang w:eastAsia="en-US"/>
        </w:rPr>
        <w:t xml:space="preserve">, </w:t>
      </w:r>
      <w:r w:rsidR="00BC436E">
        <w:rPr>
          <w:rFonts w:ascii="Arial" w:hAnsi="Arial" w:cs="Arial"/>
          <w:sz w:val="22"/>
          <w:szCs w:val="22"/>
          <w:lang w:eastAsia="en-US"/>
        </w:rPr>
        <w:t>»</w:t>
      </w:r>
      <w:proofErr w:type="spellStart"/>
      <w:r w:rsidRPr="000D68B0">
        <w:rPr>
          <w:rFonts w:ascii="Arial" w:hAnsi="Arial" w:cs="Arial"/>
          <w:sz w:val="22"/>
          <w:szCs w:val="22"/>
          <w:lang w:eastAsia="en-US"/>
        </w:rPr>
        <w:t>assist</w:t>
      </w:r>
      <w:proofErr w:type="spellEnd"/>
      <w:r w:rsidR="00BC436E">
        <w:rPr>
          <w:rFonts w:ascii="Arial" w:hAnsi="Arial" w:cs="Arial"/>
          <w:sz w:val="22"/>
          <w:szCs w:val="22"/>
          <w:lang w:eastAsia="en-US"/>
        </w:rPr>
        <w:t>«</w:t>
      </w:r>
      <w:r w:rsidRPr="000D68B0">
        <w:rPr>
          <w:rFonts w:ascii="Arial" w:hAnsi="Arial" w:cs="Arial"/>
          <w:sz w:val="22"/>
          <w:szCs w:val="22"/>
          <w:lang w:eastAsia="en-US"/>
        </w:rPr>
        <w:t xml:space="preserve">, </w:t>
      </w:r>
      <w:r w:rsidR="00BC436E">
        <w:rPr>
          <w:rFonts w:ascii="Arial" w:hAnsi="Arial" w:cs="Arial"/>
          <w:sz w:val="22"/>
          <w:szCs w:val="22"/>
          <w:lang w:eastAsia="en-US"/>
        </w:rPr>
        <w:t>»</w:t>
      </w:r>
      <w:proofErr w:type="spellStart"/>
      <w:r w:rsidRPr="000D68B0">
        <w:rPr>
          <w:rFonts w:ascii="Arial" w:hAnsi="Arial" w:cs="Arial"/>
          <w:sz w:val="22"/>
          <w:szCs w:val="22"/>
          <w:lang w:eastAsia="en-US"/>
        </w:rPr>
        <w:t>nurture</w:t>
      </w:r>
      <w:proofErr w:type="spellEnd"/>
      <w:r w:rsidR="00BC436E">
        <w:rPr>
          <w:rFonts w:ascii="Arial" w:hAnsi="Arial" w:cs="Arial"/>
          <w:sz w:val="22"/>
          <w:szCs w:val="22"/>
          <w:lang w:eastAsia="en-US"/>
        </w:rPr>
        <w:t>«</w:t>
      </w:r>
      <w:r w:rsidRPr="000D68B0">
        <w:rPr>
          <w:rFonts w:ascii="Arial" w:hAnsi="Arial" w:cs="Arial"/>
          <w:sz w:val="22"/>
          <w:szCs w:val="22"/>
          <w:lang w:eastAsia="en-US"/>
        </w:rPr>
        <w:t xml:space="preserve">, </w:t>
      </w:r>
      <w:r w:rsidR="00BC436E">
        <w:rPr>
          <w:rFonts w:ascii="Arial" w:hAnsi="Arial" w:cs="Arial"/>
          <w:sz w:val="22"/>
          <w:szCs w:val="22"/>
          <w:lang w:eastAsia="en-US"/>
        </w:rPr>
        <w:t>»</w:t>
      </w:r>
      <w:proofErr w:type="spellStart"/>
      <w:r w:rsidRPr="000D68B0">
        <w:rPr>
          <w:rFonts w:ascii="Arial" w:hAnsi="Arial" w:cs="Arial"/>
          <w:sz w:val="22"/>
          <w:szCs w:val="22"/>
          <w:lang w:eastAsia="en-US"/>
        </w:rPr>
        <w:t>facilitate</w:t>
      </w:r>
      <w:proofErr w:type="spellEnd"/>
      <w:r w:rsidR="00BC436E">
        <w:rPr>
          <w:rFonts w:ascii="Arial" w:hAnsi="Arial" w:cs="Arial"/>
          <w:sz w:val="22"/>
          <w:szCs w:val="22"/>
          <w:lang w:eastAsia="en-US"/>
        </w:rPr>
        <w:t>«</w:t>
      </w:r>
      <w:r w:rsidR="00524511" w:rsidRPr="000D68B0">
        <w:rPr>
          <w:rFonts w:ascii="Arial" w:hAnsi="Arial" w:cs="Arial"/>
          <w:sz w:val="22"/>
          <w:szCs w:val="22"/>
          <w:lang w:eastAsia="en-US"/>
        </w:rPr>
        <w:t xml:space="preserve">; pojavljajo se tudi v kombinacijah npr. </w:t>
      </w:r>
      <w:r w:rsidR="00BC436E">
        <w:rPr>
          <w:rFonts w:ascii="Arial" w:hAnsi="Arial" w:cs="Arial"/>
          <w:sz w:val="22"/>
          <w:szCs w:val="22"/>
          <w:lang w:eastAsia="en-US"/>
        </w:rPr>
        <w:t>»</w:t>
      </w:r>
      <w:proofErr w:type="spellStart"/>
      <w:r w:rsidR="00524511" w:rsidRPr="000D68B0">
        <w:rPr>
          <w:rFonts w:ascii="Arial" w:hAnsi="Arial" w:cs="Arial"/>
          <w:sz w:val="22"/>
          <w:szCs w:val="22"/>
          <w:lang w:eastAsia="en-US"/>
        </w:rPr>
        <w:t>encourage</w:t>
      </w:r>
      <w:proofErr w:type="spellEnd"/>
      <w:r w:rsidR="00524511" w:rsidRPr="000D68B0">
        <w:rPr>
          <w:rFonts w:ascii="Arial" w:hAnsi="Arial" w:cs="Arial"/>
          <w:sz w:val="22"/>
          <w:szCs w:val="22"/>
          <w:lang w:eastAsia="en-US"/>
        </w:rPr>
        <w:t xml:space="preserve"> </w:t>
      </w:r>
      <w:proofErr w:type="spellStart"/>
      <w:r w:rsidR="00524511" w:rsidRPr="000D68B0">
        <w:rPr>
          <w:rFonts w:ascii="Arial" w:hAnsi="Arial" w:cs="Arial"/>
          <w:sz w:val="22"/>
          <w:szCs w:val="22"/>
          <w:lang w:eastAsia="en-US"/>
        </w:rPr>
        <w:t>and</w:t>
      </w:r>
      <w:proofErr w:type="spellEnd"/>
      <w:r w:rsidR="00524511" w:rsidRPr="000D68B0">
        <w:rPr>
          <w:rFonts w:ascii="Arial" w:hAnsi="Arial" w:cs="Arial"/>
          <w:sz w:val="22"/>
          <w:szCs w:val="22"/>
          <w:lang w:eastAsia="en-US"/>
        </w:rPr>
        <w:t xml:space="preserve"> </w:t>
      </w:r>
      <w:proofErr w:type="spellStart"/>
      <w:r w:rsidR="00524511" w:rsidRPr="000D68B0">
        <w:rPr>
          <w:rFonts w:ascii="Arial" w:hAnsi="Arial" w:cs="Arial"/>
          <w:sz w:val="22"/>
          <w:szCs w:val="22"/>
          <w:lang w:eastAsia="en-US"/>
        </w:rPr>
        <w:t>promote</w:t>
      </w:r>
      <w:proofErr w:type="spellEnd"/>
      <w:r w:rsidR="00BC436E">
        <w:rPr>
          <w:rFonts w:ascii="Arial" w:hAnsi="Arial" w:cs="Arial"/>
          <w:sz w:val="22"/>
          <w:szCs w:val="22"/>
          <w:lang w:eastAsia="en-US"/>
        </w:rPr>
        <w:t>« (</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7769D1" w:rsidRPr="000D68B0">
        <w:rPr>
          <w:rFonts w:ascii="Arial" w:hAnsi="Arial" w:cs="Arial"/>
          <w:sz w:val="22"/>
          <w:szCs w:val="22"/>
          <w:lang w:eastAsia="en-US"/>
        </w:rPr>
        <w:t xml:space="preserve"> </w:t>
      </w:r>
      <w:r w:rsidR="00524511" w:rsidRPr="000D68B0">
        <w:rPr>
          <w:rFonts w:ascii="Arial" w:hAnsi="Arial" w:cs="Arial"/>
          <w:sz w:val="22"/>
          <w:szCs w:val="22"/>
          <w:lang w:eastAsia="en-US"/>
        </w:rPr>
        <w:t>30. člen);</w:t>
      </w:r>
      <w:r w:rsidR="00BC436E">
        <w:rPr>
          <w:rFonts w:ascii="Arial" w:hAnsi="Arial" w:cs="Arial"/>
          <w:sz w:val="22"/>
          <w:szCs w:val="22"/>
          <w:lang w:eastAsia="en-US"/>
        </w:rPr>
        <w:t xml:space="preserve"> To vprašanje je treba premisliti vsebinsko, vendar hkrati v kontekstu čim lažje razumljivosti (glej točko </w:t>
      </w:r>
      <w:r w:rsidR="001F4400">
        <w:rPr>
          <w:rFonts w:ascii="Arial" w:hAnsi="Arial" w:cs="Arial"/>
          <w:sz w:val="22"/>
          <w:szCs w:val="22"/>
          <w:lang w:eastAsia="en-US"/>
        </w:rPr>
        <w:t>50</w:t>
      </w:r>
      <w:r w:rsidR="00BC436E">
        <w:rPr>
          <w:rFonts w:ascii="Arial" w:hAnsi="Arial" w:cs="Arial"/>
          <w:sz w:val="22"/>
          <w:szCs w:val="22"/>
          <w:lang w:eastAsia="en-US"/>
        </w:rPr>
        <w:t>).</w:t>
      </w:r>
    </w:p>
    <w:p w14:paraId="25CAC607" w14:textId="77777777" w:rsidR="00D67AA1" w:rsidRPr="000D68B0" w:rsidRDefault="00D67AA1" w:rsidP="00AB31F0">
      <w:pPr>
        <w:shd w:val="clear" w:color="auto" w:fill="FFFFFF"/>
        <w:spacing w:line="260" w:lineRule="exact"/>
        <w:ind w:left="357" w:hanging="357"/>
        <w:contextualSpacing/>
        <w:jc w:val="both"/>
        <w:rPr>
          <w:rFonts w:ascii="Arial" w:hAnsi="Arial" w:cs="Arial"/>
          <w:sz w:val="22"/>
          <w:szCs w:val="22"/>
          <w:lang w:eastAsia="en-US"/>
        </w:rPr>
      </w:pPr>
    </w:p>
    <w:p w14:paraId="52E2C253" w14:textId="77777777" w:rsidR="002B788B" w:rsidRPr="000D68B0" w:rsidRDefault="002B788B" w:rsidP="00AB31F0">
      <w:pPr>
        <w:shd w:val="clear" w:color="auto" w:fill="FFFFFF"/>
        <w:spacing w:line="260" w:lineRule="exact"/>
        <w:ind w:left="357" w:hanging="357"/>
        <w:contextualSpacing/>
        <w:jc w:val="both"/>
        <w:rPr>
          <w:rFonts w:ascii="Arial" w:hAnsi="Arial" w:cs="Arial"/>
          <w:sz w:val="22"/>
          <w:szCs w:val="22"/>
          <w:lang w:eastAsia="en-US"/>
        </w:rPr>
      </w:pPr>
    </w:p>
    <w:p w14:paraId="583D693A" w14:textId="521C36A2" w:rsidR="007769D1" w:rsidRPr="000D68B0" w:rsidRDefault="007769D1" w:rsidP="00AB31F0">
      <w:pPr>
        <w:numPr>
          <w:ilvl w:val="0"/>
          <w:numId w:val="1"/>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 Ni vselej ustrezno</w:t>
      </w:r>
      <w:r w:rsidR="00E22649">
        <w:rPr>
          <w:rFonts w:ascii="Arial" w:hAnsi="Arial" w:cs="Arial"/>
          <w:b/>
          <w:bCs/>
          <w:sz w:val="22"/>
          <w:szCs w:val="22"/>
          <w:lang w:eastAsia="en-US"/>
        </w:rPr>
        <w:t>,</w:t>
      </w:r>
      <w:r w:rsidRPr="000D68B0">
        <w:rPr>
          <w:rFonts w:ascii="Arial" w:hAnsi="Arial" w:cs="Arial"/>
          <w:b/>
          <w:bCs/>
          <w:sz w:val="22"/>
          <w:szCs w:val="22"/>
          <w:lang w:eastAsia="en-US"/>
        </w:rPr>
        <w:t xml:space="preserve"> </w:t>
      </w:r>
      <w:r w:rsidR="00D67AA1" w:rsidRPr="000D68B0">
        <w:rPr>
          <w:rFonts w:ascii="Arial" w:hAnsi="Arial" w:cs="Arial"/>
          <w:b/>
          <w:bCs/>
          <w:sz w:val="22"/>
          <w:szCs w:val="22"/>
          <w:lang w:eastAsia="en-US"/>
        </w:rPr>
        <w:t>kako so določeni cilji MKPI, ki jih je treba doseči</w:t>
      </w:r>
    </w:p>
    <w:p w14:paraId="1EDA994B" w14:textId="77777777" w:rsidR="00E24369" w:rsidRPr="000D68B0" w:rsidRDefault="00E24369" w:rsidP="00AB31F0">
      <w:pPr>
        <w:shd w:val="clear" w:color="auto" w:fill="FFFFFF"/>
        <w:spacing w:line="260" w:lineRule="exact"/>
        <w:contextualSpacing/>
        <w:jc w:val="both"/>
        <w:rPr>
          <w:rFonts w:ascii="Arial" w:hAnsi="Arial" w:cs="Arial"/>
          <w:sz w:val="22"/>
          <w:szCs w:val="22"/>
          <w:lang w:eastAsia="en-US"/>
        </w:rPr>
      </w:pPr>
    </w:p>
    <w:p w14:paraId="6F1BBEA6" w14:textId="5FF5F7BA" w:rsidR="00D67AA1" w:rsidRPr="000D68B0" w:rsidRDefault="00BC436E" w:rsidP="00AB31F0">
      <w:pPr>
        <w:shd w:val="clear" w:color="auto" w:fill="FFFFFF"/>
        <w:spacing w:line="260" w:lineRule="exact"/>
        <w:contextualSpacing/>
        <w:jc w:val="both"/>
        <w:rPr>
          <w:rFonts w:ascii="Arial" w:hAnsi="Arial" w:cs="Arial"/>
          <w:b/>
          <w:bCs/>
          <w:sz w:val="22"/>
          <w:szCs w:val="22"/>
          <w:lang w:eastAsia="en-US"/>
        </w:rPr>
      </w:pPr>
      <w:r>
        <w:rPr>
          <w:rFonts w:ascii="Arial" w:hAnsi="Arial" w:cs="Arial"/>
          <w:b/>
          <w:bCs/>
          <w:sz w:val="22"/>
          <w:szCs w:val="22"/>
          <w:lang w:eastAsia="en-US"/>
        </w:rPr>
        <w:t>T</w:t>
      </w:r>
      <w:r w:rsidR="007769D1" w:rsidRPr="000D68B0">
        <w:rPr>
          <w:rFonts w:ascii="Arial" w:hAnsi="Arial" w:cs="Arial"/>
          <w:b/>
          <w:bCs/>
          <w:sz w:val="22"/>
          <w:szCs w:val="22"/>
          <w:lang w:eastAsia="en-US"/>
        </w:rPr>
        <w:t xml:space="preserve">o odpira </w:t>
      </w:r>
      <w:r w:rsidR="00D67AA1" w:rsidRPr="000D68B0">
        <w:rPr>
          <w:rFonts w:ascii="Arial" w:hAnsi="Arial" w:cs="Arial"/>
          <w:b/>
          <w:bCs/>
          <w:sz w:val="22"/>
          <w:szCs w:val="22"/>
          <w:lang w:eastAsia="en-US"/>
        </w:rPr>
        <w:t>izjemno pomembna vsebinska vprašanja</w:t>
      </w:r>
      <w:r w:rsidR="007769D1" w:rsidRPr="000D68B0">
        <w:rPr>
          <w:rFonts w:ascii="Arial" w:hAnsi="Arial" w:cs="Arial"/>
          <w:b/>
          <w:bCs/>
          <w:sz w:val="22"/>
          <w:szCs w:val="22"/>
          <w:lang w:eastAsia="en-US"/>
        </w:rPr>
        <w:t xml:space="preserve"> </w:t>
      </w:r>
      <w:r w:rsidR="006723D0" w:rsidRPr="000D68B0">
        <w:rPr>
          <w:rFonts w:ascii="Arial" w:hAnsi="Arial" w:cs="Arial"/>
          <w:b/>
          <w:bCs/>
          <w:sz w:val="22"/>
          <w:szCs w:val="22"/>
          <w:lang w:eastAsia="en-US"/>
        </w:rPr>
        <w:t>ustreznosti</w:t>
      </w:r>
      <w:r w:rsidR="007769D1" w:rsidRPr="000D68B0">
        <w:rPr>
          <w:rFonts w:ascii="Arial" w:hAnsi="Arial" w:cs="Arial"/>
          <w:b/>
          <w:bCs/>
          <w:sz w:val="22"/>
          <w:szCs w:val="22"/>
          <w:lang w:eastAsia="en-US"/>
        </w:rPr>
        <w:t xml:space="preserve"> prevoda</w:t>
      </w:r>
      <w:r w:rsidR="00D67AA1" w:rsidRPr="000D68B0">
        <w:rPr>
          <w:rFonts w:ascii="Arial" w:hAnsi="Arial" w:cs="Arial"/>
          <w:b/>
          <w:bCs/>
          <w:sz w:val="22"/>
          <w:szCs w:val="22"/>
          <w:lang w:eastAsia="en-US"/>
        </w:rPr>
        <w:t xml:space="preserve">, ne </w:t>
      </w:r>
      <w:r w:rsidR="007769D1" w:rsidRPr="000D68B0">
        <w:rPr>
          <w:rFonts w:ascii="Arial" w:hAnsi="Arial" w:cs="Arial"/>
          <w:b/>
          <w:bCs/>
          <w:sz w:val="22"/>
          <w:szCs w:val="22"/>
          <w:lang w:eastAsia="en-US"/>
        </w:rPr>
        <w:t xml:space="preserve">gre za </w:t>
      </w:r>
      <w:r w:rsidR="00D67AA1" w:rsidRPr="000D68B0">
        <w:rPr>
          <w:rFonts w:ascii="Arial" w:hAnsi="Arial" w:cs="Arial"/>
          <w:b/>
          <w:bCs/>
          <w:sz w:val="22"/>
          <w:szCs w:val="22"/>
          <w:lang w:eastAsia="en-US"/>
        </w:rPr>
        <w:t>vprašanj</w:t>
      </w:r>
      <w:r w:rsidR="007769D1" w:rsidRPr="000D68B0">
        <w:rPr>
          <w:rFonts w:ascii="Arial" w:hAnsi="Arial" w:cs="Arial"/>
          <w:b/>
          <w:bCs/>
          <w:sz w:val="22"/>
          <w:szCs w:val="22"/>
          <w:lang w:eastAsia="en-US"/>
        </w:rPr>
        <w:t>a</w:t>
      </w:r>
      <w:r w:rsidR="00D67AA1" w:rsidRPr="000D68B0">
        <w:rPr>
          <w:rFonts w:ascii="Arial" w:hAnsi="Arial" w:cs="Arial"/>
          <w:b/>
          <w:bCs/>
          <w:sz w:val="22"/>
          <w:szCs w:val="22"/>
          <w:lang w:eastAsia="en-US"/>
        </w:rPr>
        <w:t xml:space="preserve"> sloga</w:t>
      </w:r>
      <w:r w:rsidR="00E22649">
        <w:rPr>
          <w:rFonts w:ascii="Arial" w:hAnsi="Arial" w:cs="Arial"/>
          <w:b/>
          <w:bCs/>
          <w:sz w:val="22"/>
          <w:szCs w:val="22"/>
          <w:lang w:eastAsia="en-US"/>
        </w:rPr>
        <w:t>.</w:t>
      </w:r>
      <w:r w:rsidR="007769D1" w:rsidRPr="000D68B0">
        <w:rPr>
          <w:rFonts w:ascii="Arial" w:hAnsi="Arial" w:cs="Arial"/>
          <w:b/>
          <w:bCs/>
          <w:sz w:val="22"/>
          <w:szCs w:val="22"/>
          <w:lang w:eastAsia="en-US"/>
        </w:rPr>
        <w:t xml:space="preserve"> </w:t>
      </w:r>
      <w:r>
        <w:rPr>
          <w:rFonts w:ascii="Arial" w:hAnsi="Arial" w:cs="Arial"/>
          <w:sz w:val="22"/>
          <w:szCs w:val="22"/>
          <w:lang w:eastAsia="en-US"/>
        </w:rPr>
        <w:t xml:space="preserve">Jasnost in določnost pri urejanju s predpisi terja, da </w:t>
      </w:r>
      <w:r w:rsidR="00F17F57">
        <w:rPr>
          <w:rFonts w:ascii="Arial" w:hAnsi="Arial" w:cs="Arial"/>
          <w:sz w:val="22"/>
          <w:szCs w:val="22"/>
          <w:lang w:eastAsia="en-US"/>
        </w:rPr>
        <w:t>to</w:t>
      </w:r>
      <w:r w:rsidRPr="000D68B0">
        <w:rPr>
          <w:rFonts w:ascii="Arial" w:hAnsi="Arial" w:cs="Arial"/>
          <w:sz w:val="22"/>
          <w:szCs w:val="22"/>
          <w:lang w:eastAsia="en-US"/>
        </w:rPr>
        <w:t xml:space="preserve"> ne sme biti prepuščeno razlagi</w:t>
      </w:r>
      <w:r w:rsidR="00F17F57">
        <w:rPr>
          <w:rFonts w:ascii="Arial" w:hAnsi="Arial" w:cs="Arial"/>
          <w:sz w:val="22"/>
          <w:szCs w:val="22"/>
          <w:lang w:eastAsia="en-US"/>
        </w:rPr>
        <w:t>.</w:t>
      </w:r>
      <w:r w:rsidRPr="000D68B0">
        <w:rPr>
          <w:rFonts w:ascii="Arial" w:hAnsi="Arial" w:cs="Arial"/>
          <w:b/>
          <w:bCs/>
          <w:sz w:val="22"/>
          <w:szCs w:val="22"/>
          <w:lang w:eastAsia="en-US"/>
        </w:rPr>
        <w:t xml:space="preserve"> </w:t>
      </w:r>
      <w:r w:rsidR="00F17F57">
        <w:rPr>
          <w:rFonts w:ascii="Arial" w:hAnsi="Arial" w:cs="Arial"/>
          <w:sz w:val="22"/>
          <w:szCs w:val="22"/>
          <w:lang w:eastAsia="en-US"/>
        </w:rPr>
        <w:t>T</w:t>
      </w:r>
      <w:r w:rsidR="00E24369" w:rsidRPr="000D68B0">
        <w:rPr>
          <w:rFonts w:ascii="Arial" w:hAnsi="Arial" w:cs="Arial"/>
          <w:sz w:val="22"/>
          <w:szCs w:val="22"/>
          <w:lang w:eastAsia="en-US"/>
        </w:rPr>
        <w:t xml:space="preserve">a vprašanja </w:t>
      </w:r>
      <w:r w:rsidR="00E22649">
        <w:rPr>
          <w:rFonts w:ascii="Arial" w:hAnsi="Arial" w:cs="Arial"/>
          <w:sz w:val="22"/>
          <w:szCs w:val="22"/>
          <w:lang w:eastAsia="en-US"/>
        </w:rPr>
        <w:t xml:space="preserve">Zagovornik navaja </w:t>
      </w:r>
      <w:r w:rsidR="00E24369" w:rsidRPr="000D68B0">
        <w:rPr>
          <w:rFonts w:ascii="Arial" w:hAnsi="Arial" w:cs="Arial"/>
          <w:sz w:val="22"/>
          <w:szCs w:val="22"/>
          <w:lang w:eastAsia="en-US"/>
        </w:rPr>
        <w:t xml:space="preserve">kot odprta, nanje bi bilo </w:t>
      </w:r>
      <w:r w:rsidR="00E22649">
        <w:rPr>
          <w:rFonts w:ascii="Arial" w:hAnsi="Arial" w:cs="Arial"/>
          <w:sz w:val="22"/>
          <w:szCs w:val="22"/>
          <w:lang w:eastAsia="en-US"/>
        </w:rPr>
        <w:t xml:space="preserve">treba ob uporabi </w:t>
      </w:r>
      <w:r w:rsidR="00E24369" w:rsidRPr="000D68B0">
        <w:rPr>
          <w:rFonts w:ascii="Arial" w:hAnsi="Arial" w:cs="Arial"/>
          <w:sz w:val="22"/>
          <w:szCs w:val="22"/>
          <w:lang w:eastAsia="en-US"/>
        </w:rPr>
        <w:t xml:space="preserve"> jezikovnih metod in </w:t>
      </w:r>
      <w:r w:rsidR="00E22649">
        <w:rPr>
          <w:rFonts w:ascii="Arial" w:hAnsi="Arial" w:cs="Arial"/>
          <w:sz w:val="22"/>
          <w:szCs w:val="22"/>
          <w:lang w:eastAsia="en-US"/>
        </w:rPr>
        <w:t xml:space="preserve">s </w:t>
      </w:r>
      <w:r w:rsidR="00F17F57" w:rsidRPr="000D68B0">
        <w:rPr>
          <w:rFonts w:ascii="Arial" w:hAnsi="Arial" w:cs="Arial"/>
          <w:sz w:val="22"/>
          <w:szCs w:val="22"/>
          <w:lang w:eastAsia="en-US"/>
        </w:rPr>
        <w:t>sodelovanj</w:t>
      </w:r>
      <w:r w:rsidR="00F17F57">
        <w:rPr>
          <w:rFonts w:ascii="Arial" w:hAnsi="Arial" w:cs="Arial"/>
          <w:sz w:val="22"/>
          <w:szCs w:val="22"/>
          <w:lang w:eastAsia="en-US"/>
        </w:rPr>
        <w:t>em</w:t>
      </w:r>
      <w:r w:rsidR="00F17F57" w:rsidRPr="000D68B0">
        <w:rPr>
          <w:rFonts w:ascii="Arial" w:hAnsi="Arial" w:cs="Arial"/>
          <w:sz w:val="22"/>
          <w:szCs w:val="22"/>
          <w:lang w:eastAsia="en-US"/>
        </w:rPr>
        <w:t xml:space="preserve"> </w:t>
      </w:r>
      <w:r w:rsidR="00E24369" w:rsidRPr="000D68B0">
        <w:rPr>
          <w:rFonts w:ascii="Arial" w:hAnsi="Arial" w:cs="Arial"/>
          <w:sz w:val="22"/>
          <w:szCs w:val="22"/>
          <w:lang w:eastAsia="en-US"/>
        </w:rPr>
        <w:t xml:space="preserve">pravnikov lingvistov odgovoriti tudi z natančno preučitvijo </w:t>
      </w:r>
      <w:r w:rsidR="00F17F57">
        <w:rPr>
          <w:rFonts w:ascii="Arial" w:hAnsi="Arial" w:cs="Arial"/>
          <w:sz w:val="22"/>
          <w:szCs w:val="22"/>
          <w:lang w:eastAsia="en-US"/>
        </w:rPr>
        <w:t>zakonodajnih gradiv</w:t>
      </w:r>
      <w:r w:rsidR="00E24369" w:rsidRPr="000D68B0">
        <w:rPr>
          <w:rFonts w:ascii="Arial" w:hAnsi="Arial" w:cs="Arial"/>
          <w:sz w:val="22"/>
          <w:szCs w:val="22"/>
          <w:lang w:eastAsia="en-US"/>
        </w:rPr>
        <w:t xml:space="preserve">, morda tudi prakse razlage MKPI s strani Odbora MKPI; </w:t>
      </w:r>
      <w:r w:rsidR="007769D1" w:rsidRPr="000D68B0">
        <w:rPr>
          <w:rFonts w:ascii="Arial" w:hAnsi="Arial" w:cs="Arial"/>
          <w:b/>
          <w:bCs/>
          <w:sz w:val="22"/>
          <w:szCs w:val="22"/>
          <w:lang w:eastAsia="en-US"/>
        </w:rPr>
        <w:t>nekaj ponazoritev</w:t>
      </w:r>
      <w:r w:rsidR="00E24369" w:rsidRPr="000D68B0">
        <w:rPr>
          <w:rFonts w:ascii="Arial" w:hAnsi="Arial" w:cs="Arial"/>
          <w:b/>
          <w:bCs/>
          <w:sz w:val="22"/>
          <w:szCs w:val="22"/>
          <w:lang w:eastAsia="en-US"/>
        </w:rPr>
        <w:t xml:space="preserve"> dilem</w:t>
      </w:r>
      <w:r w:rsidR="007769D1" w:rsidRPr="000D68B0">
        <w:rPr>
          <w:rFonts w:ascii="Arial" w:hAnsi="Arial" w:cs="Arial"/>
          <w:b/>
          <w:bCs/>
          <w:sz w:val="22"/>
          <w:szCs w:val="22"/>
          <w:lang w:eastAsia="en-US"/>
        </w:rPr>
        <w:t>:</w:t>
      </w:r>
    </w:p>
    <w:p w14:paraId="6D41AC9E" w14:textId="77777777" w:rsidR="00AC2E4B" w:rsidRPr="000D68B0" w:rsidRDefault="00AC2E4B" w:rsidP="00AB31F0">
      <w:pPr>
        <w:shd w:val="clear" w:color="auto" w:fill="FFFFFF"/>
        <w:spacing w:line="260" w:lineRule="exact"/>
        <w:contextualSpacing/>
        <w:jc w:val="both"/>
        <w:rPr>
          <w:rFonts w:ascii="Arial" w:hAnsi="Arial" w:cs="Arial"/>
          <w:sz w:val="22"/>
          <w:szCs w:val="22"/>
          <w:lang w:eastAsia="en-US"/>
        </w:rPr>
      </w:pPr>
    </w:p>
    <w:p w14:paraId="166DEAC8" w14:textId="4D4FAB62" w:rsidR="00D67AA1" w:rsidRPr="00D722EA" w:rsidRDefault="00D722EA" w:rsidP="00AB31F0">
      <w:pPr>
        <w:numPr>
          <w:ilvl w:val="0"/>
          <w:numId w:val="7"/>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D</w:t>
      </w:r>
      <w:r w:rsidR="00D67AA1" w:rsidRPr="000D68B0">
        <w:rPr>
          <w:rFonts w:ascii="Arial" w:hAnsi="Arial" w:cs="Arial"/>
          <w:b/>
          <w:bCs/>
          <w:sz w:val="22"/>
          <w:szCs w:val="22"/>
          <w:lang w:eastAsia="en-US"/>
        </w:rPr>
        <w:t xml:space="preserve">ovršnost (kaj je treba doseči kot rezultat) ali nedovršnost (ali je zaveza le </w:t>
      </w:r>
      <w:r w:rsidR="00F17F57">
        <w:rPr>
          <w:rFonts w:ascii="Arial" w:hAnsi="Arial" w:cs="Arial"/>
          <w:b/>
          <w:bCs/>
          <w:sz w:val="22"/>
          <w:szCs w:val="22"/>
          <w:lang w:eastAsia="en-US"/>
        </w:rPr>
        <w:t xml:space="preserve">vzpostaviti </w:t>
      </w:r>
      <w:r w:rsidR="00D67AA1" w:rsidRPr="000D68B0">
        <w:rPr>
          <w:rFonts w:ascii="Arial" w:hAnsi="Arial" w:cs="Arial"/>
          <w:b/>
          <w:bCs/>
          <w:sz w:val="22"/>
          <w:szCs w:val="22"/>
          <w:lang w:eastAsia="en-US"/>
        </w:rPr>
        <w:t xml:space="preserve">proces, prizadevanje),  </w:t>
      </w:r>
      <w:r w:rsidR="007769D1" w:rsidRPr="000D68B0">
        <w:rPr>
          <w:rFonts w:ascii="Arial" w:hAnsi="Arial" w:cs="Arial"/>
          <w:b/>
          <w:bCs/>
          <w:sz w:val="22"/>
          <w:szCs w:val="22"/>
          <w:lang w:eastAsia="en-US"/>
        </w:rPr>
        <w:t xml:space="preserve">podobne dileme odpira </w:t>
      </w:r>
      <w:r w:rsidR="00D67AA1" w:rsidRPr="000D68B0">
        <w:rPr>
          <w:rFonts w:ascii="Arial" w:hAnsi="Arial" w:cs="Arial"/>
          <w:b/>
          <w:bCs/>
          <w:sz w:val="22"/>
          <w:szCs w:val="22"/>
          <w:lang w:eastAsia="en-US"/>
        </w:rPr>
        <w:t xml:space="preserve">uporaba </w:t>
      </w:r>
      <w:r w:rsidR="000E6A12" w:rsidRPr="000D68B0">
        <w:rPr>
          <w:rFonts w:ascii="Arial" w:hAnsi="Arial" w:cs="Arial"/>
          <w:b/>
          <w:bCs/>
          <w:sz w:val="22"/>
          <w:szCs w:val="22"/>
          <w:lang w:eastAsia="en-US"/>
        </w:rPr>
        <w:t>glagolnika</w:t>
      </w:r>
      <w:r w:rsidR="00D7413F">
        <w:rPr>
          <w:rFonts w:ascii="Arial" w:hAnsi="Arial" w:cs="Arial"/>
          <w:b/>
          <w:bCs/>
          <w:sz w:val="22"/>
          <w:szCs w:val="22"/>
          <w:lang w:eastAsia="en-US"/>
        </w:rPr>
        <w:t>;</w:t>
      </w:r>
    </w:p>
    <w:p w14:paraId="0A817FC4" w14:textId="77777777" w:rsidR="00D722EA" w:rsidRPr="000D68B0" w:rsidRDefault="00D722EA" w:rsidP="00D722EA">
      <w:pPr>
        <w:shd w:val="clear" w:color="auto" w:fill="FFFFFF"/>
        <w:spacing w:line="260" w:lineRule="exact"/>
        <w:ind w:left="357"/>
        <w:contextualSpacing/>
        <w:jc w:val="both"/>
        <w:rPr>
          <w:rFonts w:ascii="Arial" w:hAnsi="Arial" w:cs="Arial"/>
          <w:sz w:val="22"/>
          <w:szCs w:val="22"/>
          <w:lang w:eastAsia="en-US"/>
        </w:rPr>
      </w:pPr>
    </w:p>
    <w:p w14:paraId="79B6BD6B" w14:textId="7DF3324C" w:rsidR="00D722EA" w:rsidRPr="00D722EA" w:rsidRDefault="00D67AA1" w:rsidP="00D722EA">
      <w:pPr>
        <w:pStyle w:val="Odstavekseznama"/>
        <w:shd w:val="clear" w:color="auto" w:fill="FFFFFF"/>
        <w:spacing w:line="260" w:lineRule="exact"/>
        <w:ind w:left="357"/>
        <w:jc w:val="both"/>
        <w:rPr>
          <w:rFonts w:ascii="Arial" w:hAnsi="Arial" w:cs="Arial"/>
          <w:sz w:val="22"/>
          <w:szCs w:val="22"/>
          <w:lang w:eastAsia="en-US"/>
        </w:rPr>
      </w:pPr>
      <w:r w:rsidRPr="00D722EA">
        <w:rPr>
          <w:rFonts w:ascii="Arial" w:hAnsi="Arial" w:cs="Arial"/>
          <w:b/>
          <w:bCs/>
          <w:sz w:val="22"/>
          <w:szCs w:val="22"/>
          <w:lang w:eastAsia="en-US"/>
        </w:rPr>
        <w:t xml:space="preserve">primer očitne napake: </w:t>
      </w:r>
      <w:r w:rsidR="00F17F57" w:rsidRPr="00D722EA">
        <w:rPr>
          <w:rFonts w:ascii="Arial" w:hAnsi="Arial" w:cs="Arial"/>
          <w:b/>
          <w:bCs/>
          <w:sz w:val="22"/>
          <w:szCs w:val="22"/>
          <w:lang w:eastAsia="en-US"/>
        </w:rPr>
        <w:t>»</w:t>
      </w:r>
      <w:r w:rsidRPr="00D722EA">
        <w:rPr>
          <w:rFonts w:ascii="Arial" w:hAnsi="Arial" w:cs="Arial"/>
          <w:b/>
          <w:bCs/>
          <w:sz w:val="22"/>
          <w:szCs w:val="22"/>
          <w:lang w:eastAsia="en-US"/>
        </w:rPr>
        <w:t>doseže</w:t>
      </w:r>
      <w:r w:rsidR="00F17F57" w:rsidRPr="00D722EA">
        <w:rPr>
          <w:rFonts w:ascii="Arial" w:hAnsi="Arial" w:cs="Arial"/>
          <w:b/>
          <w:bCs/>
          <w:sz w:val="22"/>
          <w:szCs w:val="22"/>
          <w:lang w:eastAsia="en-US"/>
        </w:rPr>
        <w:t>«</w:t>
      </w:r>
      <w:r w:rsidR="006723D0" w:rsidRPr="00D722EA">
        <w:rPr>
          <w:rFonts w:ascii="Arial" w:hAnsi="Arial" w:cs="Arial"/>
          <w:b/>
          <w:sz w:val="22"/>
          <w:szCs w:val="22"/>
        </w:rPr>
        <w:t xml:space="preserve"> </w:t>
      </w:r>
      <w:r w:rsidR="006723D0" w:rsidRPr="00D722EA">
        <w:rPr>
          <w:rFonts w:ascii="Arial" w:hAnsi="Arial" w:cs="Arial"/>
          <w:bCs/>
          <w:i/>
          <w:iCs/>
          <w:sz w:val="22"/>
          <w:szCs w:val="22"/>
        </w:rPr>
        <w:t>namesto</w:t>
      </w:r>
      <w:r w:rsidR="006723D0" w:rsidRPr="00D722EA" w:rsidDel="006723D0">
        <w:rPr>
          <w:rFonts w:ascii="Arial" w:hAnsi="Arial" w:cs="Arial"/>
          <w:b/>
          <w:bCs/>
          <w:sz w:val="22"/>
          <w:szCs w:val="22"/>
          <w:lang w:eastAsia="en-US"/>
        </w:rPr>
        <w:t xml:space="preserve"> </w:t>
      </w:r>
      <w:r w:rsidR="00F17F57" w:rsidRPr="00D722EA">
        <w:rPr>
          <w:rFonts w:ascii="Arial" w:hAnsi="Arial" w:cs="Arial"/>
          <w:b/>
          <w:bCs/>
          <w:sz w:val="22"/>
          <w:szCs w:val="22"/>
          <w:lang w:eastAsia="en-US"/>
        </w:rPr>
        <w:t>»</w:t>
      </w:r>
      <w:r w:rsidRPr="00D722EA">
        <w:rPr>
          <w:rFonts w:ascii="Arial" w:hAnsi="Arial" w:cs="Arial"/>
          <w:b/>
          <w:bCs/>
          <w:sz w:val="22"/>
          <w:szCs w:val="22"/>
          <w:lang w:eastAsia="en-US"/>
        </w:rPr>
        <w:t>dosega</w:t>
      </w:r>
      <w:r w:rsidR="00F17F57" w:rsidRPr="00D722EA">
        <w:rPr>
          <w:rFonts w:ascii="Arial" w:hAnsi="Arial" w:cs="Arial"/>
          <w:b/>
          <w:bCs/>
          <w:sz w:val="22"/>
          <w:szCs w:val="22"/>
          <w:lang w:eastAsia="en-US"/>
        </w:rPr>
        <w:t xml:space="preserve">«, </w:t>
      </w:r>
      <w:r w:rsidR="000E6A12" w:rsidRPr="00D722EA">
        <w:rPr>
          <w:rFonts w:ascii="Arial" w:hAnsi="Arial" w:cs="Arial"/>
          <w:b/>
          <w:bCs/>
          <w:sz w:val="22"/>
          <w:szCs w:val="22"/>
          <w:lang w:eastAsia="en-US"/>
        </w:rPr>
        <w:t>»</w:t>
      </w:r>
      <w:r w:rsidRPr="00D722EA">
        <w:rPr>
          <w:rFonts w:ascii="Arial" w:hAnsi="Arial" w:cs="Arial"/>
          <w:b/>
          <w:bCs/>
          <w:sz w:val="22"/>
          <w:szCs w:val="22"/>
          <w:lang w:eastAsia="en-US"/>
        </w:rPr>
        <w:t>uresničenje</w:t>
      </w:r>
      <w:r w:rsidR="000E6A12" w:rsidRPr="00D722EA">
        <w:rPr>
          <w:rFonts w:ascii="Arial" w:hAnsi="Arial" w:cs="Arial"/>
          <w:b/>
          <w:bCs/>
          <w:sz w:val="22"/>
          <w:szCs w:val="22"/>
          <w:lang w:eastAsia="en-US"/>
        </w:rPr>
        <w:t>«</w:t>
      </w:r>
      <w:r w:rsidRPr="00D722EA">
        <w:rPr>
          <w:rFonts w:ascii="Arial" w:hAnsi="Arial" w:cs="Arial"/>
          <w:b/>
          <w:bCs/>
          <w:sz w:val="22"/>
          <w:szCs w:val="22"/>
          <w:lang w:eastAsia="en-US"/>
        </w:rPr>
        <w:t xml:space="preserve"> </w:t>
      </w:r>
      <w:r w:rsidR="000E6A12" w:rsidRPr="00D722EA">
        <w:rPr>
          <w:rFonts w:ascii="Arial" w:hAnsi="Arial" w:cs="Arial"/>
          <w:i/>
          <w:iCs/>
          <w:sz w:val="22"/>
          <w:szCs w:val="22"/>
          <w:lang w:eastAsia="en-US"/>
        </w:rPr>
        <w:t>namesto</w:t>
      </w:r>
      <w:r w:rsidRPr="00D722EA">
        <w:rPr>
          <w:rFonts w:ascii="Arial" w:hAnsi="Arial" w:cs="Arial"/>
          <w:sz w:val="22"/>
          <w:szCs w:val="22"/>
          <w:lang w:eastAsia="en-US"/>
        </w:rPr>
        <w:t xml:space="preserve"> </w:t>
      </w:r>
      <w:r w:rsidR="000E6A12" w:rsidRPr="00D722EA">
        <w:rPr>
          <w:rFonts w:ascii="Arial" w:hAnsi="Arial" w:cs="Arial"/>
          <w:sz w:val="22"/>
          <w:szCs w:val="22"/>
          <w:lang w:eastAsia="en-US"/>
        </w:rPr>
        <w:t>»</w:t>
      </w:r>
      <w:r w:rsidRPr="00D722EA">
        <w:rPr>
          <w:rFonts w:ascii="Arial" w:hAnsi="Arial" w:cs="Arial"/>
          <w:b/>
          <w:bCs/>
          <w:sz w:val="22"/>
          <w:szCs w:val="22"/>
          <w:lang w:eastAsia="en-US"/>
        </w:rPr>
        <w:t>uresničevanje</w:t>
      </w:r>
      <w:r w:rsidR="000E6A12" w:rsidRPr="00D722EA">
        <w:rPr>
          <w:rFonts w:ascii="Arial" w:hAnsi="Arial" w:cs="Arial"/>
          <w:b/>
          <w:bCs/>
          <w:sz w:val="22"/>
          <w:szCs w:val="22"/>
          <w:lang w:eastAsia="en-US"/>
        </w:rPr>
        <w:t>«</w:t>
      </w:r>
      <w:r w:rsidRPr="00D722EA">
        <w:rPr>
          <w:rFonts w:ascii="Arial" w:hAnsi="Arial" w:cs="Arial"/>
          <w:b/>
          <w:bCs/>
          <w:sz w:val="22"/>
          <w:szCs w:val="22"/>
          <w:lang w:eastAsia="en-US"/>
        </w:rPr>
        <w:t xml:space="preserve"> </w:t>
      </w:r>
      <w:r w:rsidRPr="00D722EA">
        <w:rPr>
          <w:rFonts w:ascii="Arial" w:hAnsi="Arial" w:cs="Arial"/>
          <w:sz w:val="22"/>
          <w:szCs w:val="22"/>
          <w:lang w:eastAsia="en-US"/>
        </w:rPr>
        <w:t>(</w:t>
      </w:r>
      <w:r w:rsidR="00461C1B" w:rsidRPr="00D722EA">
        <w:rPr>
          <w:rFonts w:ascii="Arial" w:hAnsi="Arial" w:cs="Arial"/>
          <w:sz w:val="22"/>
          <w:szCs w:val="22"/>
        </w:rPr>
        <w:t xml:space="preserve">mesta uporabe v besedilu veljavnega prevoda: </w:t>
      </w:r>
      <w:r w:rsidR="008E547E" w:rsidRPr="00D722EA">
        <w:rPr>
          <w:rFonts w:ascii="Arial" w:hAnsi="Arial" w:cs="Arial"/>
          <w:sz w:val="22"/>
          <w:szCs w:val="22"/>
          <w:lang w:eastAsia="en-US"/>
        </w:rPr>
        <w:t>drugi</w:t>
      </w:r>
      <w:r w:rsidRPr="00D722EA">
        <w:rPr>
          <w:rFonts w:ascii="Arial" w:hAnsi="Arial" w:cs="Arial"/>
          <w:sz w:val="22"/>
          <w:szCs w:val="22"/>
          <w:lang w:eastAsia="en-US"/>
        </w:rPr>
        <w:t xml:space="preserve"> odstavek 4. člena glede sintagme iz </w:t>
      </w:r>
      <w:r w:rsidR="007769D1" w:rsidRPr="00D722EA">
        <w:rPr>
          <w:rFonts w:ascii="Arial" w:hAnsi="Arial" w:cs="Arial"/>
          <w:sz w:val="22"/>
          <w:szCs w:val="22"/>
          <w:lang w:eastAsia="en-US"/>
        </w:rPr>
        <w:t>MPESKP</w:t>
      </w:r>
      <w:r w:rsidRPr="00D722EA">
        <w:rPr>
          <w:rFonts w:ascii="Arial" w:hAnsi="Arial" w:cs="Arial"/>
          <w:sz w:val="22"/>
          <w:szCs w:val="22"/>
          <w:lang w:eastAsia="en-US"/>
        </w:rPr>
        <w:t xml:space="preserve"> je jasen primer napak</w:t>
      </w:r>
      <w:r w:rsidR="007769D1" w:rsidRPr="00D722EA">
        <w:rPr>
          <w:rFonts w:ascii="Arial" w:hAnsi="Arial" w:cs="Arial"/>
          <w:sz w:val="22"/>
          <w:szCs w:val="22"/>
          <w:lang w:eastAsia="en-US"/>
        </w:rPr>
        <w:t xml:space="preserve">e, glej zgoraj </w:t>
      </w:r>
      <w:r w:rsidR="00E24369" w:rsidRPr="00D722EA">
        <w:rPr>
          <w:rFonts w:ascii="Arial" w:hAnsi="Arial" w:cs="Arial"/>
          <w:sz w:val="22"/>
          <w:szCs w:val="22"/>
          <w:lang w:eastAsia="en-US"/>
        </w:rPr>
        <w:t>točka 19</w:t>
      </w:r>
      <w:r w:rsidR="008E547E" w:rsidRPr="00D722EA">
        <w:rPr>
          <w:rFonts w:ascii="Arial" w:hAnsi="Arial" w:cs="Arial"/>
          <w:sz w:val="22"/>
          <w:szCs w:val="22"/>
          <w:lang w:eastAsia="en-US"/>
        </w:rPr>
        <w:t xml:space="preserve"> obrazložitve</w:t>
      </w:r>
      <w:r w:rsidR="00E24369" w:rsidRPr="00D722EA">
        <w:rPr>
          <w:rFonts w:ascii="Arial" w:hAnsi="Arial" w:cs="Arial"/>
          <w:sz w:val="22"/>
          <w:szCs w:val="22"/>
          <w:lang w:eastAsia="en-US"/>
        </w:rPr>
        <w:t>)</w:t>
      </w:r>
      <w:r w:rsidR="00D7413F" w:rsidRPr="00D722EA">
        <w:rPr>
          <w:rFonts w:ascii="Arial" w:hAnsi="Arial" w:cs="Arial"/>
          <w:sz w:val="22"/>
          <w:szCs w:val="22"/>
          <w:lang w:eastAsia="en-US"/>
        </w:rPr>
        <w:t>;</w:t>
      </w:r>
    </w:p>
    <w:p w14:paraId="011B516C" w14:textId="3964E896" w:rsidR="00AC2E4B" w:rsidRPr="00D722EA" w:rsidRDefault="00667C0E" w:rsidP="00D722EA">
      <w:pPr>
        <w:pStyle w:val="Odstavekseznama"/>
        <w:numPr>
          <w:ilvl w:val="0"/>
          <w:numId w:val="15"/>
        </w:numPr>
        <w:shd w:val="clear" w:color="auto" w:fill="FFFFFF"/>
        <w:spacing w:line="260" w:lineRule="exact"/>
        <w:ind w:left="357" w:hanging="357"/>
        <w:jc w:val="both"/>
        <w:rPr>
          <w:rFonts w:ascii="Arial" w:hAnsi="Arial" w:cs="Arial"/>
          <w:sz w:val="22"/>
          <w:szCs w:val="22"/>
          <w:lang w:eastAsia="en-US"/>
        </w:rPr>
      </w:pPr>
      <w:r w:rsidRPr="00D722EA">
        <w:rPr>
          <w:rFonts w:ascii="Arial" w:hAnsi="Arial" w:cs="Arial"/>
          <w:b/>
          <w:bCs/>
          <w:sz w:val="22"/>
          <w:szCs w:val="22"/>
          <w:lang w:eastAsia="en-US"/>
        </w:rPr>
        <w:t>primer</w:t>
      </w:r>
      <w:r w:rsidR="00777DF4" w:rsidRPr="00D722EA">
        <w:rPr>
          <w:rFonts w:ascii="Arial" w:hAnsi="Arial" w:cs="Arial"/>
          <w:b/>
          <w:bCs/>
          <w:sz w:val="22"/>
          <w:szCs w:val="22"/>
          <w:lang w:eastAsia="en-US"/>
        </w:rPr>
        <w:t xml:space="preserve">oma je </w:t>
      </w:r>
      <w:r w:rsidR="00A96F4F">
        <w:rPr>
          <w:rFonts w:ascii="Arial" w:hAnsi="Arial" w:cs="Arial"/>
          <w:b/>
          <w:bCs/>
          <w:sz w:val="22"/>
          <w:szCs w:val="22"/>
          <w:lang w:eastAsia="en-US"/>
        </w:rPr>
        <w:t>Z</w:t>
      </w:r>
      <w:r w:rsidR="00777DF4" w:rsidRPr="00D722EA">
        <w:rPr>
          <w:rFonts w:ascii="Arial" w:hAnsi="Arial" w:cs="Arial"/>
          <w:b/>
          <w:bCs/>
          <w:sz w:val="22"/>
          <w:szCs w:val="22"/>
          <w:lang w:eastAsia="en-US"/>
        </w:rPr>
        <w:t>agovornik dal</w:t>
      </w:r>
      <w:r w:rsidRPr="00D722EA">
        <w:rPr>
          <w:rFonts w:ascii="Arial" w:hAnsi="Arial" w:cs="Arial"/>
          <w:b/>
          <w:bCs/>
          <w:sz w:val="22"/>
          <w:szCs w:val="22"/>
          <w:lang w:eastAsia="en-US"/>
        </w:rPr>
        <w:t xml:space="preserve"> predlog</w:t>
      </w:r>
      <w:r w:rsidR="000E6A12" w:rsidRPr="00D722EA">
        <w:rPr>
          <w:rFonts w:ascii="Arial" w:hAnsi="Arial" w:cs="Arial"/>
          <w:b/>
          <w:bCs/>
          <w:sz w:val="22"/>
          <w:szCs w:val="22"/>
          <w:lang w:eastAsia="en-US"/>
        </w:rPr>
        <w:t xml:space="preserve"> </w:t>
      </w:r>
      <w:r w:rsidR="00777DF4" w:rsidRPr="00D722EA">
        <w:rPr>
          <w:rFonts w:ascii="Arial" w:hAnsi="Arial" w:cs="Arial"/>
          <w:b/>
          <w:bCs/>
          <w:sz w:val="22"/>
          <w:szCs w:val="22"/>
          <w:lang w:eastAsia="en-US"/>
        </w:rPr>
        <w:t xml:space="preserve">ustreznejših </w:t>
      </w:r>
      <w:r w:rsidR="000E6A12" w:rsidRPr="00D722EA">
        <w:rPr>
          <w:rFonts w:ascii="Arial" w:hAnsi="Arial" w:cs="Arial"/>
          <w:b/>
          <w:bCs/>
          <w:sz w:val="22"/>
          <w:szCs w:val="22"/>
          <w:lang w:eastAsia="en-US"/>
        </w:rPr>
        <w:t>prevod</w:t>
      </w:r>
      <w:r w:rsidR="00777DF4" w:rsidRPr="00D722EA">
        <w:rPr>
          <w:rFonts w:ascii="Arial" w:hAnsi="Arial" w:cs="Arial"/>
          <w:b/>
          <w:bCs/>
          <w:sz w:val="22"/>
          <w:szCs w:val="22"/>
          <w:lang w:eastAsia="en-US"/>
        </w:rPr>
        <w:t>ov</w:t>
      </w:r>
      <w:r w:rsidRPr="00D722EA">
        <w:rPr>
          <w:rFonts w:ascii="Arial" w:hAnsi="Arial" w:cs="Arial"/>
          <w:b/>
          <w:bCs/>
          <w:sz w:val="22"/>
          <w:szCs w:val="22"/>
          <w:lang w:eastAsia="en-US"/>
        </w:rPr>
        <w:t xml:space="preserve"> </w:t>
      </w:r>
      <w:r w:rsidR="00AC2E4B" w:rsidRPr="00D722EA">
        <w:rPr>
          <w:rFonts w:ascii="Arial" w:hAnsi="Arial" w:cs="Arial"/>
          <w:b/>
          <w:bCs/>
          <w:sz w:val="22"/>
          <w:szCs w:val="22"/>
          <w:lang w:eastAsia="en-US"/>
        </w:rPr>
        <w:t xml:space="preserve">glede ciljev zagotavljanja dostopnosti </w:t>
      </w:r>
      <w:r w:rsidR="00AC2E4B" w:rsidRPr="00D722EA">
        <w:rPr>
          <w:rFonts w:ascii="Arial" w:hAnsi="Arial" w:cs="Arial"/>
          <w:sz w:val="22"/>
          <w:szCs w:val="22"/>
          <w:lang w:eastAsia="en-US"/>
        </w:rPr>
        <w:t>(</w:t>
      </w:r>
      <w:r w:rsidR="00AC2E4B" w:rsidRPr="00D722EA">
        <w:rPr>
          <w:rFonts w:ascii="Arial" w:hAnsi="Arial" w:cs="Arial"/>
          <w:sz w:val="22"/>
          <w:szCs w:val="22"/>
        </w:rPr>
        <w:t xml:space="preserve">mesta uporabe v besedilu veljavnega prevoda: </w:t>
      </w:r>
      <w:r w:rsidRPr="00D722EA">
        <w:rPr>
          <w:rFonts w:ascii="Arial" w:hAnsi="Arial" w:cs="Arial"/>
          <w:sz w:val="22"/>
          <w:szCs w:val="22"/>
          <w:lang w:eastAsia="en-US"/>
        </w:rPr>
        <w:t>9. člen</w:t>
      </w:r>
      <w:r w:rsidR="00AC2E4B" w:rsidRPr="00D722EA">
        <w:rPr>
          <w:rFonts w:ascii="Arial" w:hAnsi="Arial" w:cs="Arial"/>
          <w:sz w:val="22"/>
          <w:szCs w:val="22"/>
          <w:lang w:eastAsia="en-US"/>
        </w:rPr>
        <w:t>)</w:t>
      </w:r>
      <w:r w:rsidR="00D7413F" w:rsidRPr="00D722EA">
        <w:rPr>
          <w:rFonts w:ascii="Arial" w:hAnsi="Arial" w:cs="Arial"/>
          <w:sz w:val="22"/>
          <w:szCs w:val="22"/>
          <w:lang w:eastAsia="en-US"/>
        </w:rPr>
        <w:t>;</w:t>
      </w:r>
    </w:p>
    <w:p w14:paraId="11D4B388" w14:textId="0B8825B5" w:rsidR="00D67AA1" w:rsidRPr="000D68B0" w:rsidRDefault="00D67AA1" w:rsidP="00AB31F0">
      <w:pPr>
        <w:shd w:val="clear" w:color="auto" w:fill="FFFFFF"/>
        <w:spacing w:line="260" w:lineRule="exact"/>
        <w:ind w:left="357" w:hanging="357"/>
        <w:contextualSpacing/>
        <w:jc w:val="both"/>
        <w:rPr>
          <w:rFonts w:ascii="Arial" w:hAnsi="Arial" w:cs="Arial"/>
          <w:b/>
          <w:bCs/>
          <w:sz w:val="22"/>
          <w:szCs w:val="22"/>
          <w:lang w:eastAsia="en-US"/>
        </w:rPr>
      </w:pPr>
      <w:r w:rsidRPr="000D68B0">
        <w:rPr>
          <w:rFonts w:ascii="Arial" w:hAnsi="Arial" w:cs="Arial"/>
          <w:b/>
          <w:bCs/>
          <w:sz w:val="22"/>
          <w:szCs w:val="22"/>
          <w:lang w:eastAsia="en-US"/>
        </w:rPr>
        <w:t xml:space="preserve"> </w:t>
      </w:r>
    </w:p>
    <w:p w14:paraId="27F816B7" w14:textId="2F1E1FEB" w:rsidR="00D67AA1" w:rsidRPr="00D722EA" w:rsidRDefault="00D67AA1" w:rsidP="00AB31F0">
      <w:pPr>
        <w:numPr>
          <w:ilvl w:val="0"/>
          <w:numId w:val="7"/>
        </w:numPr>
        <w:shd w:val="clear" w:color="auto" w:fill="FFFFFF"/>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drugod je to vprašanje lahko bolj zahtevno: </w:t>
      </w:r>
    </w:p>
    <w:p w14:paraId="59B2076B" w14:textId="77777777" w:rsidR="00D722EA" w:rsidRPr="000D68B0" w:rsidRDefault="00D722EA" w:rsidP="00D722EA">
      <w:pPr>
        <w:shd w:val="clear" w:color="auto" w:fill="FFFFFF"/>
        <w:spacing w:line="260" w:lineRule="exact"/>
        <w:ind w:left="357"/>
        <w:contextualSpacing/>
        <w:jc w:val="both"/>
        <w:rPr>
          <w:rFonts w:ascii="Arial" w:hAnsi="Arial" w:cs="Arial"/>
          <w:sz w:val="22"/>
          <w:szCs w:val="22"/>
          <w:lang w:eastAsia="en-US"/>
        </w:rPr>
      </w:pPr>
    </w:p>
    <w:p w14:paraId="738C27B2" w14:textId="7A2D82DE" w:rsidR="00D67AA1" w:rsidRPr="00D722EA" w:rsidRDefault="00D67AA1" w:rsidP="00D722EA">
      <w:pPr>
        <w:pStyle w:val="Odstavekseznama"/>
        <w:numPr>
          <w:ilvl w:val="0"/>
          <w:numId w:val="15"/>
        </w:numPr>
        <w:shd w:val="clear" w:color="auto" w:fill="FFFFFF"/>
        <w:spacing w:line="260" w:lineRule="exact"/>
        <w:ind w:left="357" w:hanging="357"/>
        <w:jc w:val="both"/>
        <w:rPr>
          <w:rFonts w:ascii="Arial" w:hAnsi="Arial" w:cs="Arial"/>
          <w:b/>
          <w:bCs/>
          <w:sz w:val="22"/>
          <w:szCs w:val="22"/>
          <w:lang w:eastAsia="en-US"/>
        </w:rPr>
      </w:pPr>
      <w:r w:rsidRPr="000D68B0">
        <w:rPr>
          <w:rFonts w:ascii="Arial" w:hAnsi="Arial" w:cs="Arial"/>
          <w:b/>
          <w:bCs/>
          <w:sz w:val="22"/>
          <w:szCs w:val="22"/>
          <w:lang w:eastAsia="en-US"/>
        </w:rPr>
        <w:t>ali je naloga »Spodbujanje osveščenosti/varianta: ozaveščenosti</w:t>
      </w:r>
      <w:r w:rsidR="00E22649">
        <w:rPr>
          <w:rFonts w:ascii="Arial" w:hAnsi="Arial" w:cs="Arial"/>
          <w:b/>
          <w:bCs/>
          <w:sz w:val="22"/>
          <w:szCs w:val="22"/>
          <w:lang w:eastAsia="en-US"/>
        </w:rPr>
        <w:t>«</w:t>
      </w:r>
      <w:r w:rsidRPr="000D68B0">
        <w:rPr>
          <w:rFonts w:ascii="Arial" w:hAnsi="Arial" w:cs="Arial"/>
          <w:b/>
          <w:bCs/>
          <w:sz w:val="22"/>
          <w:szCs w:val="22"/>
          <w:lang w:eastAsia="en-US"/>
        </w:rPr>
        <w:t xml:space="preserve"> </w:t>
      </w:r>
      <w:r w:rsidRPr="000D68B0">
        <w:rPr>
          <w:rFonts w:ascii="Arial" w:hAnsi="Arial" w:cs="Arial"/>
          <w:sz w:val="22"/>
          <w:szCs w:val="22"/>
          <w:lang w:eastAsia="en-US"/>
        </w:rPr>
        <w:t>ali zgolj:</w:t>
      </w:r>
      <w:r w:rsidRPr="000D68B0">
        <w:rPr>
          <w:rFonts w:ascii="Arial" w:hAnsi="Arial" w:cs="Arial"/>
          <w:b/>
          <w:bCs/>
          <w:sz w:val="22"/>
          <w:szCs w:val="22"/>
          <w:lang w:eastAsia="en-US"/>
        </w:rPr>
        <w:t xml:space="preserve"> </w:t>
      </w:r>
      <w:r w:rsidR="00777DF4">
        <w:rPr>
          <w:rFonts w:ascii="Arial" w:hAnsi="Arial" w:cs="Arial"/>
          <w:b/>
          <w:bCs/>
          <w:sz w:val="22"/>
          <w:szCs w:val="22"/>
          <w:lang w:eastAsia="en-US"/>
        </w:rPr>
        <w:t>»</w:t>
      </w:r>
      <w:r w:rsidRPr="000D68B0">
        <w:rPr>
          <w:rFonts w:ascii="Arial" w:eastAsia="Arial" w:hAnsi="Arial" w:cs="Arial"/>
          <w:b/>
          <w:bCs/>
          <w:sz w:val="22"/>
          <w:szCs w:val="22"/>
          <w:lang w:eastAsia="en-US"/>
        </w:rPr>
        <w:t>ozaveščanje</w:t>
      </w:r>
      <w:r w:rsidR="00777DF4">
        <w:rPr>
          <w:rFonts w:ascii="Arial" w:eastAsia="Arial" w:hAnsi="Arial" w:cs="Arial"/>
          <w:b/>
          <w:bCs/>
          <w:sz w:val="22"/>
          <w:szCs w:val="22"/>
          <w:lang w:eastAsia="en-US"/>
        </w:rPr>
        <w:t>«</w:t>
      </w:r>
      <w:r w:rsidRPr="000D68B0">
        <w:rPr>
          <w:rFonts w:ascii="Arial" w:eastAsia="Arial" w:hAnsi="Arial" w:cs="Arial"/>
          <w:b/>
          <w:bCs/>
          <w:sz w:val="22"/>
          <w:szCs w:val="22"/>
          <w:lang w:eastAsia="en-US"/>
        </w:rPr>
        <w:t xml:space="preserve"> </w:t>
      </w:r>
      <w:r w:rsidRPr="000D68B0">
        <w:rPr>
          <w:rFonts w:ascii="Arial" w:eastAsia="Arial" w:hAnsi="Arial" w:cs="Arial"/>
          <w:sz w:val="22"/>
          <w:szCs w:val="22"/>
          <w:lang w:eastAsia="en-US"/>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Pr="000D68B0">
        <w:rPr>
          <w:rFonts w:ascii="Arial" w:eastAsia="Arial" w:hAnsi="Arial" w:cs="Arial"/>
          <w:sz w:val="22"/>
          <w:szCs w:val="22"/>
          <w:lang w:eastAsia="en-US"/>
        </w:rPr>
        <w:t>8. člen)</w:t>
      </w:r>
      <w:r w:rsidR="00D7413F">
        <w:rPr>
          <w:rFonts w:ascii="Arial" w:eastAsia="Arial" w:hAnsi="Arial" w:cs="Arial"/>
          <w:sz w:val="22"/>
          <w:szCs w:val="22"/>
          <w:lang w:eastAsia="en-US"/>
        </w:rPr>
        <w:t>;</w:t>
      </w:r>
      <w:r w:rsidRPr="000D68B0">
        <w:rPr>
          <w:rFonts w:ascii="Arial" w:eastAsia="Arial" w:hAnsi="Arial" w:cs="Arial"/>
          <w:sz w:val="22"/>
          <w:szCs w:val="22"/>
          <w:lang w:eastAsia="en-US"/>
        </w:rPr>
        <w:t xml:space="preserve"> </w:t>
      </w:r>
    </w:p>
    <w:p w14:paraId="0676166F" w14:textId="77777777" w:rsidR="00D722EA" w:rsidRPr="000D68B0" w:rsidRDefault="00D722EA" w:rsidP="00D722EA">
      <w:pPr>
        <w:pStyle w:val="Odstavekseznama"/>
        <w:shd w:val="clear" w:color="auto" w:fill="FFFFFF"/>
        <w:spacing w:line="260" w:lineRule="exact"/>
        <w:ind w:left="357"/>
        <w:jc w:val="both"/>
        <w:rPr>
          <w:rFonts w:ascii="Arial" w:hAnsi="Arial" w:cs="Arial"/>
          <w:b/>
          <w:bCs/>
          <w:sz w:val="22"/>
          <w:szCs w:val="22"/>
          <w:lang w:eastAsia="en-US"/>
        </w:rPr>
      </w:pPr>
    </w:p>
    <w:p w14:paraId="7E70410A" w14:textId="4C601B4C" w:rsidR="00D722EA" w:rsidRDefault="00777DF4" w:rsidP="00D722EA">
      <w:pPr>
        <w:pStyle w:val="Odstavekseznama"/>
        <w:numPr>
          <w:ilvl w:val="0"/>
          <w:numId w:val="15"/>
        </w:numPr>
        <w:shd w:val="clear" w:color="auto" w:fill="FFFFFF"/>
        <w:spacing w:line="260" w:lineRule="exact"/>
        <w:ind w:left="357" w:hanging="357"/>
        <w:jc w:val="both"/>
        <w:rPr>
          <w:rFonts w:ascii="Arial" w:hAnsi="Arial" w:cs="Arial"/>
          <w:sz w:val="22"/>
          <w:szCs w:val="22"/>
          <w:lang w:eastAsia="en-US"/>
        </w:rPr>
      </w:pPr>
      <w:r>
        <w:rPr>
          <w:rFonts w:ascii="Arial" w:hAnsi="Arial" w:cs="Arial"/>
          <w:b/>
          <w:bCs/>
          <w:sz w:val="22"/>
          <w:szCs w:val="22"/>
          <w:lang w:eastAsia="en-US"/>
        </w:rPr>
        <w:t>»</w:t>
      </w:r>
      <w:r w:rsidRPr="000D68B0">
        <w:rPr>
          <w:rFonts w:ascii="Arial" w:hAnsi="Arial" w:cs="Arial"/>
          <w:b/>
          <w:bCs/>
          <w:sz w:val="22"/>
          <w:szCs w:val="22"/>
          <w:lang w:eastAsia="en-US"/>
        </w:rPr>
        <w:t xml:space="preserve">Da bi preprečile pojave </w:t>
      </w:r>
      <w:r w:rsidRPr="000D68B0">
        <w:rPr>
          <w:rFonts w:ascii="Arial" w:hAnsi="Arial" w:cs="Arial"/>
          <w:sz w:val="22"/>
          <w:szCs w:val="22"/>
          <w:lang w:eastAsia="en-US"/>
        </w:rPr>
        <w:t>vseh oblik</w:t>
      </w:r>
      <w:r>
        <w:rPr>
          <w:rFonts w:ascii="Arial" w:hAnsi="Arial" w:cs="Arial"/>
          <w:sz w:val="22"/>
          <w:szCs w:val="22"/>
          <w:lang w:eastAsia="en-US"/>
        </w:rPr>
        <w:t xml:space="preserve"> izkoriščanja« ali »</w:t>
      </w:r>
      <w:r w:rsidR="00D67AA1" w:rsidRPr="000D68B0">
        <w:rPr>
          <w:rFonts w:ascii="Arial" w:hAnsi="Arial" w:cs="Arial"/>
          <w:b/>
          <w:bCs/>
          <w:sz w:val="22"/>
          <w:szCs w:val="22"/>
          <w:lang w:eastAsia="en-US"/>
        </w:rPr>
        <w:t>z</w:t>
      </w:r>
      <w:r w:rsidR="00D67AA1" w:rsidRPr="000D68B0">
        <w:rPr>
          <w:rFonts w:ascii="Arial" w:eastAsia="Arial" w:hAnsi="Arial" w:cs="Arial"/>
          <w:b/>
          <w:bCs/>
          <w:sz w:val="22"/>
          <w:szCs w:val="22"/>
          <w:lang w:eastAsia="en-US"/>
        </w:rPr>
        <w:t>a</w:t>
      </w:r>
      <w:r w:rsidR="00D67AA1" w:rsidRPr="000D68B0">
        <w:rPr>
          <w:rFonts w:ascii="Arial" w:eastAsia="Arial" w:hAnsi="Arial" w:cs="Arial"/>
          <w:sz w:val="22"/>
          <w:szCs w:val="22"/>
          <w:lang w:eastAsia="en-US"/>
        </w:rPr>
        <w:t xml:space="preserve"> </w:t>
      </w:r>
      <w:r w:rsidR="00D67AA1" w:rsidRPr="000D68B0">
        <w:rPr>
          <w:rFonts w:ascii="Arial" w:eastAsia="Arial" w:hAnsi="Arial" w:cs="Arial"/>
          <w:b/>
          <w:bCs/>
          <w:sz w:val="22"/>
          <w:szCs w:val="22"/>
          <w:lang w:eastAsia="en-US"/>
        </w:rPr>
        <w:t>preprečevanje pojavljanja</w:t>
      </w:r>
      <w:r w:rsidR="00D67AA1" w:rsidRPr="000D68B0">
        <w:rPr>
          <w:rFonts w:ascii="Arial" w:eastAsia="Arial" w:hAnsi="Arial" w:cs="Arial"/>
          <w:sz w:val="22"/>
          <w:szCs w:val="22"/>
          <w:lang w:eastAsia="en-US"/>
        </w:rPr>
        <w:t xml:space="preserve"> vseh oblik izkoriščanja</w:t>
      </w:r>
      <w:r w:rsidR="000E6A12">
        <w:rPr>
          <w:rFonts w:ascii="Arial" w:eastAsia="Arial" w:hAnsi="Arial" w:cs="Arial"/>
          <w:sz w:val="22"/>
          <w:szCs w:val="22"/>
          <w:lang w:eastAsia="en-US"/>
        </w:rPr>
        <w:t>«</w:t>
      </w:r>
      <w:r w:rsidR="00D67AA1" w:rsidRPr="000D68B0">
        <w:rPr>
          <w:rFonts w:ascii="Arial" w:hAnsi="Arial" w:cs="Arial"/>
          <w:b/>
          <w:bCs/>
          <w:sz w:val="22"/>
          <w:szCs w:val="22"/>
          <w:lang w:eastAsia="en-US"/>
        </w:rPr>
        <w:t xml:space="preserve"> </w:t>
      </w:r>
      <w:r w:rsidR="000E6A12" w:rsidRPr="000D68B0">
        <w:rPr>
          <w:rFonts w:ascii="Arial" w:hAnsi="Arial" w:cs="Arial"/>
          <w:sz w:val="22"/>
          <w:szCs w:val="22"/>
          <w:lang w:eastAsia="en-US"/>
        </w:rPr>
        <w:t xml:space="preserve"> </w:t>
      </w:r>
      <w:r w:rsidR="00D67AA1" w:rsidRPr="000D68B0">
        <w:rPr>
          <w:rFonts w:ascii="Arial" w:hAnsi="Arial" w:cs="Arial"/>
          <w:sz w:val="22"/>
          <w:szCs w:val="22"/>
          <w:lang w:eastAsia="en-US"/>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D67AA1" w:rsidRPr="000D68B0">
        <w:rPr>
          <w:rFonts w:ascii="Arial" w:hAnsi="Arial" w:cs="Arial"/>
          <w:sz w:val="22"/>
          <w:szCs w:val="22"/>
          <w:lang w:eastAsia="en-US"/>
        </w:rPr>
        <w:t>16. člen)</w:t>
      </w:r>
      <w:r w:rsidR="00D7413F">
        <w:rPr>
          <w:rFonts w:ascii="Arial" w:hAnsi="Arial" w:cs="Arial"/>
          <w:sz w:val="22"/>
          <w:szCs w:val="22"/>
          <w:lang w:eastAsia="en-US"/>
        </w:rPr>
        <w:t>;</w:t>
      </w:r>
    </w:p>
    <w:p w14:paraId="6B8C3FA8" w14:textId="77777777" w:rsidR="00D722EA" w:rsidRDefault="00D722EA" w:rsidP="00D722EA">
      <w:pPr>
        <w:pStyle w:val="Odstavekseznama"/>
        <w:shd w:val="clear" w:color="auto" w:fill="FFFFFF"/>
        <w:spacing w:line="260" w:lineRule="exact"/>
        <w:ind w:left="357"/>
        <w:jc w:val="both"/>
        <w:rPr>
          <w:rFonts w:ascii="Arial" w:hAnsi="Arial" w:cs="Arial"/>
          <w:sz w:val="22"/>
          <w:szCs w:val="22"/>
          <w:lang w:eastAsia="en-US"/>
        </w:rPr>
      </w:pPr>
    </w:p>
    <w:p w14:paraId="6900F3BE" w14:textId="3C2BD485" w:rsidR="00D67AA1" w:rsidRPr="00D722EA" w:rsidRDefault="00D67AA1" w:rsidP="00D722EA">
      <w:pPr>
        <w:pStyle w:val="Odstavekseznama"/>
        <w:numPr>
          <w:ilvl w:val="0"/>
          <w:numId w:val="15"/>
        </w:numPr>
        <w:shd w:val="clear" w:color="auto" w:fill="FFFFFF"/>
        <w:spacing w:line="260" w:lineRule="exact"/>
        <w:ind w:left="357" w:hanging="357"/>
        <w:jc w:val="both"/>
        <w:rPr>
          <w:rFonts w:ascii="Arial" w:hAnsi="Arial" w:cs="Arial"/>
          <w:sz w:val="22"/>
          <w:szCs w:val="22"/>
          <w:lang w:eastAsia="en-US"/>
        </w:rPr>
      </w:pPr>
      <w:r w:rsidRPr="00D722EA">
        <w:rPr>
          <w:rFonts w:ascii="Arial" w:hAnsi="Arial" w:cs="Arial"/>
          <w:sz w:val="22"/>
          <w:szCs w:val="22"/>
          <w:lang w:eastAsia="en-US"/>
        </w:rPr>
        <w:t xml:space="preserve">številne določbe 24. člena npr. </w:t>
      </w:r>
      <w:r w:rsidR="000E6A12" w:rsidRPr="00D722EA">
        <w:rPr>
          <w:rFonts w:ascii="Arial" w:hAnsi="Arial" w:cs="Arial"/>
          <w:b/>
          <w:bCs/>
          <w:sz w:val="22"/>
          <w:szCs w:val="22"/>
          <w:lang w:eastAsia="en-US"/>
        </w:rPr>
        <w:t>»</w:t>
      </w:r>
      <w:r w:rsidRPr="00D722EA">
        <w:rPr>
          <w:rFonts w:ascii="Arial" w:hAnsi="Arial" w:cs="Arial"/>
          <w:b/>
          <w:bCs/>
          <w:sz w:val="22"/>
          <w:szCs w:val="22"/>
          <w:lang w:eastAsia="en-US"/>
        </w:rPr>
        <w:t>omogočajo</w:t>
      </w:r>
      <w:r w:rsidR="000E6A12" w:rsidRPr="00D722EA">
        <w:rPr>
          <w:rFonts w:ascii="Arial" w:hAnsi="Arial" w:cs="Arial"/>
          <w:b/>
          <w:bCs/>
          <w:sz w:val="22"/>
          <w:szCs w:val="22"/>
          <w:lang w:eastAsia="en-US"/>
        </w:rPr>
        <w:t>«</w:t>
      </w:r>
      <w:r w:rsidR="00320B1B" w:rsidRPr="00D722EA">
        <w:rPr>
          <w:rFonts w:ascii="Arial" w:hAnsi="Arial" w:cs="Arial"/>
          <w:b/>
          <w:bCs/>
          <w:sz w:val="22"/>
          <w:szCs w:val="22"/>
          <w:lang w:eastAsia="en-US"/>
        </w:rPr>
        <w:t xml:space="preserve"> ali</w:t>
      </w:r>
      <w:r w:rsidR="00320B1B" w:rsidRPr="00D722EA">
        <w:rPr>
          <w:rFonts w:ascii="Arial" w:hAnsi="Arial" w:cs="Arial"/>
          <w:sz w:val="22"/>
          <w:szCs w:val="22"/>
          <w:lang w:eastAsia="en-US"/>
        </w:rPr>
        <w:t xml:space="preserve"> »</w:t>
      </w:r>
      <w:r w:rsidR="00320B1B" w:rsidRPr="00D722EA">
        <w:rPr>
          <w:rFonts w:ascii="Arial" w:hAnsi="Arial" w:cs="Arial"/>
          <w:b/>
          <w:bCs/>
          <w:sz w:val="22"/>
          <w:szCs w:val="22"/>
          <w:lang w:eastAsia="en-US"/>
        </w:rPr>
        <w:t>omogočanje«</w:t>
      </w:r>
      <w:r w:rsidRPr="00D722EA">
        <w:rPr>
          <w:rFonts w:ascii="Arial" w:hAnsi="Arial" w:cs="Arial"/>
          <w:b/>
          <w:bCs/>
          <w:sz w:val="22"/>
          <w:szCs w:val="22"/>
          <w:lang w:eastAsia="en-US"/>
        </w:rPr>
        <w:t xml:space="preserve">; </w:t>
      </w:r>
      <w:r w:rsidR="00320B1B" w:rsidRPr="00D722EA">
        <w:rPr>
          <w:rFonts w:ascii="Arial" w:hAnsi="Arial" w:cs="Arial"/>
          <w:b/>
          <w:bCs/>
          <w:sz w:val="22"/>
          <w:szCs w:val="22"/>
          <w:lang w:eastAsia="en-US"/>
        </w:rPr>
        <w:t>»ukrepe, da zaposlijo učitelje«</w:t>
      </w:r>
      <w:r w:rsidR="00320B1B" w:rsidRPr="00D722EA">
        <w:rPr>
          <w:rFonts w:ascii="Arial" w:hAnsi="Arial" w:cs="Arial"/>
          <w:sz w:val="22"/>
          <w:szCs w:val="22"/>
          <w:lang w:eastAsia="en-US"/>
        </w:rPr>
        <w:t xml:space="preserve"> ali </w:t>
      </w:r>
      <w:r w:rsidR="000E6A12" w:rsidRPr="00D722EA">
        <w:rPr>
          <w:rFonts w:ascii="Arial" w:hAnsi="Arial" w:cs="Arial"/>
          <w:b/>
          <w:bCs/>
          <w:sz w:val="22"/>
          <w:szCs w:val="22"/>
          <w:lang w:eastAsia="en-US"/>
        </w:rPr>
        <w:t>»</w:t>
      </w:r>
      <w:r w:rsidRPr="00D722EA">
        <w:rPr>
          <w:rFonts w:ascii="Arial" w:hAnsi="Arial" w:cs="Arial"/>
          <w:b/>
          <w:bCs/>
          <w:sz w:val="22"/>
          <w:szCs w:val="22"/>
          <w:lang w:eastAsia="en-US"/>
        </w:rPr>
        <w:t>ukrepe za zaposlovanje učiteljev</w:t>
      </w:r>
      <w:r w:rsidR="000E6A12" w:rsidRPr="00D722EA">
        <w:rPr>
          <w:rFonts w:ascii="Arial" w:hAnsi="Arial" w:cs="Arial"/>
          <w:b/>
          <w:bCs/>
          <w:sz w:val="22"/>
          <w:szCs w:val="22"/>
          <w:lang w:eastAsia="en-US"/>
        </w:rPr>
        <w:t>«</w:t>
      </w:r>
      <w:r w:rsidR="001238FE">
        <w:rPr>
          <w:rFonts w:ascii="Arial" w:hAnsi="Arial" w:cs="Arial"/>
          <w:b/>
          <w:bCs/>
          <w:sz w:val="22"/>
          <w:szCs w:val="22"/>
          <w:lang w:eastAsia="en-US"/>
        </w:rPr>
        <w:t>.</w:t>
      </w:r>
      <w:r w:rsidRPr="00D722EA">
        <w:rPr>
          <w:rFonts w:ascii="Arial" w:hAnsi="Arial" w:cs="Arial"/>
          <w:b/>
          <w:bCs/>
          <w:sz w:val="22"/>
          <w:szCs w:val="22"/>
          <w:lang w:eastAsia="en-US"/>
        </w:rPr>
        <w:t xml:space="preserve">  </w:t>
      </w:r>
    </w:p>
    <w:p w14:paraId="6493B4AF" w14:textId="77777777" w:rsidR="00D67AA1" w:rsidRPr="000D68B0" w:rsidRDefault="00D67AA1" w:rsidP="00AB31F0">
      <w:pPr>
        <w:shd w:val="clear" w:color="auto" w:fill="FFFFFF"/>
        <w:spacing w:line="260" w:lineRule="exact"/>
        <w:ind w:left="357" w:hanging="357"/>
        <w:jc w:val="both"/>
        <w:rPr>
          <w:rFonts w:ascii="Arial" w:eastAsiaTheme="minorHAnsi" w:hAnsi="Arial" w:cs="Arial"/>
          <w:sz w:val="22"/>
          <w:szCs w:val="22"/>
          <w:lang w:eastAsia="en-US"/>
        </w:rPr>
      </w:pPr>
    </w:p>
    <w:p w14:paraId="52B185AA" w14:textId="77777777" w:rsidR="002B788B" w:rsidRPr="000D68B0" w:rsidRDefault="002B788B" w:rsidP="00AB31F0">
      <w:pPr>
        <w:shd w:val="clear" w:color="auto" w:fill="FFFFFF"/>
        <w:spacing w:line="260" w:lineRule="exact"/>
        <w:ind w:left="357" w:hanging="357"/>
        <w:jc w:val="both"/>
        <w:rPr>
          <w:rFonts w:ascii="Arial" w:eastAsiaTheme="minorHAnsi" w:hAnsi="Arial" w:cs="Arial"/>
          <w:sz w:val="22"/>
          <w:szCs w:val="22"/>
          <w:lang w:eastAsia="en-US"/>
        </w:rPr>
      </w:pPr>
    </w:p>
    <w:p w14:paraId="118796A9" w14:textId="5CE34D49" w:rsidR="00D67AA1" w:rsidRPr="000D68B0" w:rsidRDefault="008E547E" w:rsidP="00AB31F0">
      <w:pPr>
        <w:numPr>
          <w:ilvl w:val="0"/>
          <w:numId w:val="1"/>
        </w:numPr>
        <w:shd w:val="clear" w:color="auto" w:fill="FFFFFF"/>
        <w:spacing w:line="260" w:lineRule="exact"/>
        <w:ind w:left="357" w:hanging="357"/>
        <w:contextualSpacing/>
        <w:jc w:val="both"/>
        <w:rPr>
          <w:rFonts w:ascii="Arial" w:hAnsi="Arial" w:cs="Arial"/>
          <w:b/>
          <w:bCs/>
          <w:sz w:val="22"/>
          <w:szCs w:val="22"/>
          <w:lang w:eastAsia="en-US"/>
        </w:rPr>
      </w:pPr>
      <w:r w:rsidRPr="000D68B0">
        <w:rPr>
          <w:rFonts w:ascii="Arial" w:hAnsi="Arial" w:cs="Arial"/>
          <w:b/>
          <w:bCs/>
          <w:sz w:val="22"/>
          <w:szCs w:val="22"/>
          <w:lang w:eastAsia="en-US"/>
        </w:rPr>
        <w:t>V</w:t>
      </w:r>
      <w:r w:rsidR="00D67AA1" w:rsidRPr="000D68B0">
        <w:rPr>
          <w:rFonts w:ascii="Arial" w:hAnsi="Arial" w:cs="Arial"/>
          <w:b/>
          <w:bCs/>
          <w:sz w:val="22"/>
          <w:szCs w:val="22"/>
          <w:lang w:eastAsia="en-US"/>
        </w:rPr>
        <w:t xml:space="preserve">prašanje </w:t>
      </w:r>
      <w:r w:rsidR="003D1D68">
        <w:rPr>
          <w:rFonts w:ascii="Arial" w:hAnsi="Arial" w:cs="Arial"/>
          <w:b/>
          <w:bCs/>
          <w:sz w:val="22"/>
          <w:szCs w:val="22"/>
          <w:lang w:eastAsia="en-US"/>
        </w:rPr>
        <w:t xml:space="preserve">natančnega </w:t>
      </w:r>
      <w:r w:rsidR="00D67AA1" w:rsidRPr="000D68B0">
        <w:rPr>
          <w:rFonts w:ascii="Arial" w:hAnsi="Arial" w:cs="Arial"/>
          <w:b/>
          <w:bCs/>
          <w:sz w:val="22"/>
          <w:szCs w:val="22"/>
          <w:lang w:eastAsia="en-US"/>
        </w:rPr>
        <w:t xml:space="preserve">in po drugi strani čim bolj enostavnega (razumljivega) </w:t>
      </w:r>
      <w:r w:rsidR="003D1D68">
        <w:rPr>
          <w:rFonts w:ascii="Arial" w:hAnsi="Arial" w:cs="Arial"/>
          <w:b/>
          <w:bCs/>
          <w:sz w:val="22"/>
          <w:szCs w:val="22"/>
          <w:lang w:eastAsia="en-US"/>
        </w:rPr>
        <w:t xml:space="preserve">sloga </w:t>
      </w:r>
      <w:r w:rsidR="00D67AA1" w:rsidRPr="000D68B0">
        <w:rPr>
          <w:rFonts w:ascii="Arial" w:hAnsi="Arial" w:cs="Arial"/>
          <w:b/>
          <w:bCs/>
          <w:sz w:val="22"/>
          <w:szCs w:val="22"/>
          <w:lang w:eastAsia="en-US"/>
        </w:rPr>
        <w:t>jezika (primeri za ponazoritev):</w:t>
      </w:r>
    </w:p>
    <w:p w14:paraId="19AB9941" w14:textId="77777777" w:rsidR="00D67AA1" w:rsidRDefault="00D67AA1" w:rsidP="00AB31F0">
      <w:pPr>
        <w:shd w:val="clear" w:color="auto" w:fill="FFFFFF"/>
        <w:spacing w:line="260" w:lineRule="exact"/>
        <w:ind w:left="357" w:hanging="357"/>
        <w:jc w:val="both"/>
        <w:rPr>
          <w:rFonts w:ascii="Arial" w:eastAsiaTheme="minorHAnsi" w:hAnsi="Arial" w:cs="Arial"/>
          <w:sz w:val="22"/>
          <w:szCs w:val="22"/>
          <w:lang w:eastAsia="en-US"/>
        </w:rPr>
      </w:pPr>
    </w:p>
    <w:p w14:paraId="471C67A7" w14:textId="1A2CC61E" w:rsidR="00621318" w:rsidRPr="00A646ED" w:rsidRDefault="000E6A12" w:rsidP="00A646ED">
      <w:pPr>
        <w:numPr>
          <w:ilvl w:val="0"/>
          <w:numId w:val="7"/>
        </w:numPr>
        <w:shd w:val="clear" w:color="auto" w:fill="FFFFFF"/>
        <w:spacing w:line="260" w:lineRule="exact"/>
        <w:ind w:left="357" w:hanging="357"/>
        <w:contextualSpacing/>
        <w:jc w:val="both"/>
        <w:rPr>
          <w:rFonts w:ascii="Arial" w:hAnsi="Arial" w:cs="Arial"/>
          <w:sz w:val="22"/>
          <w:szCs w:val="22"/>
          <w:lang w:eastAsia="en-US"/>
        </w:rPr>
      </w:pPr>
      <w:r w:rsidRPr="00A646ED">
        <w:rPr>
          <w:rFonts w:ascii="Arial" w:hAnsi="Arial" w:cs="Arial"/>
          <w:sz w:val="22"/>
          <w:szCs w:val="22"/>
          <w:lang w:eastAsia="en-US"/>
        </w:rPr>
        <w:t xml:space="preserve">presečno vprašanje zagotavljanja jasnosti je, kako ob upoštevanju normativnega vidika hkrati uporabiti </w:t>
      </w:r>
      <w:r w:rsidRPr="00A646ED">
        <w:rPr>
          <w:rFonts w:ascii="Arial" w:hAnsi="Arial" w:cs="Arial"/>
          <w:b/>
          <w:bCs/>
          <w:sz w:val="22"/>
          <w:szCs w:val="22"/>
          <w:lang w:eastAsia="en-US"/>
        </w:rPr>
        <w:t>čim lažje razumljiv jezik</w:t>
      </w:r>
      <w:r w:rsidR="004C78FE" w:rsidRPr="00A646ED">
        <w:rPr>
          <w:rFonts w:ascii="Arial" w:hAnsi="Arial" w:cs="Arial"/>
          <w:b/>
          <w:bCs/>
          <w:sz w:val="22"/>
          <w:szCs w:val="22"/>
          <w:lang w:eastAsia="en-US"/>
        </w:rPr>
        <w:t>;</w:t>
      </w:r>
      <w:r w:rsidRPr="00A646ED">
        <w:rPr>
          <w:rFonts w:ascii="Arial" w:hAnsi="Arial" w:cs="Arial"/>
          <w:sz w:val="22"/>
          <w:szCs w:val="22"/>
          <w:lang w:eastAsia="en-US"/>
        </w:rPr>
        <w:t xml:space="preserve"> </w:t>
      </w:r>
      <w:r w:rsidR="004C78FE" w:rsidRPr="00A646ED">
        <w:rPr>
          <w:rFonts w:ascii="Arial" w:hAnsi="Arial" w:cs="Arial"/>
          <w:sz w:val="22"/>
          <w:szCs w:val="22"/>
          <w:lang w:eastAsia="en-US"/>
        </w:rPr>
        <w:t xml:space="preserve">tak </w:t>
      </w:r>
      <w:r w:rsidRPr="00A646ED">
        <w:rPr>
          <w:rFonts w:ascii="Arial" w:hAnsi="Arial" w:cs="Arial"/>
          <w:sz w:val="22"/>
          <w:szCs w:val="22"/>
          <w:lang w:eastAsia="en-US"/>
        </w:rPr>
        <w:t xml:space="preserve">primer </w:t>
      </w:r>
      <w:r w:rsidR="004C78FE" w:rsidRPr="00A646ED">
        <w:rPr>
          <w:rFonts w:ascii="Arial" w:hAnsi="Arial" w:cs="Arial"/>
          <w:sz w:val="22"/>
          <w:szCs w:val="22"/>
          <w:lang w:eastAsia="en-US"/>
        </w:rPr>
        <w:t xml:space="preserve">je </w:t>
      </w:r>
      <w:r w:rsidRPr="00A646ED">
        <w:rPr>
          <w:rFonts w:ascii="Arial" w:hAnsi="Arial" w:cs="Arial"/>
          <w:sz w:val="22"/>
          <w:szCs w:val="22"/>
          <w:lang w:eastAsia="en-US"/>
        </w:rPr>
        <w:t>izogibanje sinonimom</w:t>
      </w:r>
      <w:r w:rsidR="00E9113C" w:rsidRPr="00A646ED">
        <w:rPr>
          <w:rFonts w:ascii="Arial" w:hAnsi="Arial" w:cs="Arial"/>
          <w:sz w:val="22"/>
          <w:szCs w:val="22"/>
          <w:lang w:eastAsia="en-US"/>
        </w:rPr>
        <w:t>;</w:t>
      </w:r>
      <w:r w:rsidRPr="00A646ED">
        <w:rPr>
          <w:rFonts w:ascii="Arial" w:hAnsi="Arial" w:cs="Arial"/>
          <w:sz w:val="22"/>
          <w:szCs w:val="22"/>
          <w:lang w:eastAsia="en-US"/>
        </w:rPr>
        <w:t xml:space="preserve"> </w:t>
      </w:r>
      <w:r w:rsidR="004C78FE" w:rsidRPr="00A646ED">
        <w:rPr>
          <w:rFonts w:ascii="Arial" w:hAnsi="Arial" w:cs="Arial"/>
          <w:sz w:val="22"/>
          <w:szCs w:val="22"/>
          <w:lang w:eastAsia="en-US"/>
        </w:rPr>
        <w:t xml:space="preserve">drug primer je </w:t>
      </w:r>
      <w:r w:rsidRPr="00A646ED">
        <w:rPr>
          <w:rFonts w:ascii="Arial" w:hAnsi="Arial" w:cs="Arial"/>
          <w:sz w:val="22"/>
          <w:szCs w:val="22"/>
          <w:lang w:eastAsia="en-US"/>
        </w:rPr>
        <w:t xml:space="preserve">vprašanje </w:t>
      </w:r>
      <w:r w:rsidR="003D1D68" w:rsidRPr="00A646ED">
        <w:rPr>
          <w:rFonts w:ascii="Arial" w:hAnsi="Arial" w:cs="Arial"/>
          <w:sz w:val="22"/>
          <w:szCs w:val="22"/>
          <w:lang w:eastAsia="en-US"/>
        </w:rPr>
        <w:t xml:space="preserve">slogovno </w:t>
      </w:r>
      <w:r w:rsidRPr="00A646ED">
        <w:rPr>
          <w:rFonts w:ascii="Arial" w:hAnsi="Arial" w:cs="Arial"/>
          <w:sz w:val="22"/>
          <w:szCs w:val="22"/>
          <w:lang w:eastAsia="en-US"/>
        </w:rPr>
        <w:t>morda nezaželen</w:t>
      </w:r>
      <w:r w:rsidR="00E9113C" w:rsidRPr="00A646ED">
        <w:rPr>
          <w:rFonts w:ascii="Arial" w:hAnsi="Arial" w:cs="Arial"/>
          <w:sz w:val="22"/>
          <w:szCs w:val="22"/>
          <w:lang w:eastAsia="en-US"/>
        </w:rPr>
        <w:t>eg</w:t>
      </w:r>
      <w:r w:rsidRPr="00A646ED">
        <w:rPr>
          <w:rFonts w:ascii="Arial" w:hAnsi="Arial" w:cs="Arial"/>
          <w:sz w:val="22"/>
          <w:szCs w:val="22"/>
          <w:lang w:eastAsia="en-US"/>
        </w:rPr>
        <w:t>a ponavljanja besed</w:t>
      </w:r>
      <w:r w:rsidR="00E9113C" w:rsidRPr="00A646ED">
        <w:rPr>
          <w:rFonts w:ascii="Arial" w:hAnsi="Arial" w:cs="Arial"/>
          <w:sz w:val="22"/>
          <w:szCs w:val="22"/>
          <w:lang w:eastAsia="en-US"/>
        </w:rPr>
        <w:t>:</w:t>
      </w:r>
      <w:r w:rsidR="00621318" w:rsidRPr="00A646ED">
        <w:rPr>
          <w:rFonts w:ascii="Arial" w:hAnsi="Arial" w:cs="Arial"/>
          <w:sz w:val="22"/>
          <w:szCs w:val="22"/>
          <w:lang w:eastAsia="en-US"/>
        </w:rPr>
        <w:t xml:space="preserve"> denimo v daljših stavkih se v izvirniku večkrat pojavlja »osebe z invalidnostjo«</w:t>
      </w:r>
      <w:r w:rsidRPr="00A646ED">
        <w:rPr>
          <w:rFonts w:ascii="Arial" w:hAnsi="Arial" w:cs="Arial"/>
          <w:sz w:val="22"/>
          <w:szCs w:val="22"/>
          <w:lang w:eastAsia="en-US"/>
        </w:rPr>
        <w:t>, kar pa prispeva k razumljivosti</w:t>
      </w:r>
      <w:r w:rsidR="004C78FE" w:rsidRPr="00A646ED">
        <w:rPr>
          <w:rFonts w:ascii="Arial" w:hAnsi="Arial" w:cs="Arial"/>
          <w:sz w:val="22"/>
          <w:szCs w:val="22"/>
          <w:lang w:eastAsia="en-US"/>
        </w:rPr>
        <w:t>, da se ta del besedila nanaša nanje</w:t>
      </w:r>
      <w:r w:rsidRPr="00A646ED">
        <w:rPr>
          <w:rFonts w:ascii="Arial" w:hAnsi="Arial" w:cs="Arial"/>
          <w:sz w:val="22"/>
          <w:szCs w:val="22"/>
          <w:lang w:eastAsia="en-US"/>
        </w:rPr>
        <w:t>; na ta vprašanja bi lahko pomagala odgovoriti tudi stroka, najboljše rešitve pa bi lahko poiskali tudi s testiranjem z bralci, ki težje berejo. To ne pomeni, da bi bil</w:t>
      </w:r>
      <w:r w:rsidR="003D1D68" w:rsidRPr="00A646ED">
        <w:rPr>
          <w:rFonts w:ascii="Arial" w:hAnsi="Arial" w:cs="Arial"/>
          <w:sz w:val="22"/>
          <w:szCs w:val="22"/>
          <w:lang w:eastAsia="en-US"/>
        </w:rPr>
        <w:t>o</w:t>
      </w:r>
      <w:r w:rsidRPr="00A646ED">
        <w:rPr>
          <w:rFonts w:ascii="Arial" w:hAnsi="Arial" w:cs="Arial"/>
          <w:sz w:val="22"/>
          <w:szCs w:val="22"/>
          <w:lang w:eastAsia="en-US"/>
        </w:rPr>
        <w:t xml:space="preserve"> </w:t>
      </w:r>
      <w:r w:rsidR="003D1D68" w:rsidRPr="00A646ED">
        <w:rPr>
          <w:rFonts w:ascii="Arial" w:hAnsi="Arial" w:cs="Arial"/>
          <w:sz w:val="22"/>
          <w:szCs w:val="22"/>
          <w:lang w:eastAsia="en-US"/>
        </w:rPr>
        <w:t xml:space="preserve">besedilo </w:t>
      </w:r>
      <w:r w:rsidRPr="00A646ED">
        <w:rPr>
          <w:rFonts w:ascii="Arial" w:hAnsi="Arial" w:cs="Arial"/>
          <w:sz w:val="22"/>
          <w:szCs w:val="22"/>
          <w:lang w:eastAsia="en-US"/>
        </w:rPr>
        <w:t>MKPI prirejen</w:t>
      </w:r>
      <w:r w:rsidR="003D1D68" w:rsidRPr="00A646ED">
        <w:rPr>
          <w:rFonts w:ascii="Arial" w:hAnsi="Arial" w:cs="Arial"/>
          <w:sz w:val="22"/>
          <w:szCs w:val="22"/>
          <w:lang w:eastAsia="en-US"/>
        </w:rPr>
        <w:t>o</w:t>
      </w:r>
      <w:r w:rsidRPr="00A646ED">
        <w:rPr>
          <w:rFonts w:ascii="Arial" w:hAnsi="Arial" w:cs="Arial"/>
          <w:sz w:val="22"/>
          <w:szCs w:val="22"/>
          <w:lang w:eastAsia="en-US"/>
        </w:rPr>
        <w:t xml:space="preserve"> v obliko preprostega jezika ali celo lahkega branja, vendar bi veljalo upoštevati nekatera izhodišča oziroma temeljna pravila.</w:t>
      </w:r>
    </w:p>
    <w:p w14:paraId="25C9DD41" w14:textId="77777777" w:rsidR="00D722EA" w:rsidRDefault="00D722EA" w:rsidP="00D722EA">
      <w:pPr>
        <w:shd w:val="clear" w:color="auto" w:fill="FFFFFF"/>
        <w:spacing w:line="260" w:lineRule="exact"/>
        <w:ind w:left="357"/>
        <w:contextualSpacing/>
        <w:jc w:val="both"/>
        <w:rPr>
          <w:rFonts w:ascii="Arial" w:hAnsi="Arial" w:cs="Arial"/>
          <w:sz w:val="22"/>
          <w:szCs w:val="22"/>
          <w:lang w:eastAsia="en-US"/>
        </w:rPr>
      </w:pPr>
    </w:p>
    <w:p w14:paraId="4CB9F2B3" w14:textId="73EA8119" w:rsidR="00D722EA" w:rsidRDefault="000E6A12" w:rsidP="000628AE">
      <w:pPr>
        <w:numPr>
          <w:ilvl w:val="0"/>
          <w:numId w:val="7"/>
        </w:numPr>
        <w:shd w:val="clear" w:color="auto" w:fill="FFFFFF"/>
        <w:spacing w:line="260" w:lineRule="exact"/>
        <w:ind w:left="357" w:hanging="357"/>
        <w:contextualSpacing/>
        <w:jc w:val="both"/>
        <w:rPr>
          <w:rFonts w:ascii="Arial" w:hAnsi="Arial" w:cs="Arial"/>
          <w:sz w:val="22"/>
          <w:szCs w:val="22"/>
          <w:lang w:eastAsia="en-US"/>
        </w:rPr>
      </w:pPr>
      <w:r w:rsidRPr="00621318">
        <w:rPr>
          <w:rFonts w:ascii="Arial" w:hAnsi="Arial" w:cs="Arial"/>
          <w:sz w:val="22"/>
          <w:szCs w:val="22"/>
        </w:rPr>
        <w:t xml:space="preserve">Že v sedanjem prevodu kot tudi v predlogu so v uporabi </w:t>
      </w:r>
      <w:r w:rsidRPr="000628AE">
        <w:rPr>
          <w:rFonts w:ascii="Arial" w:hAnsi="Arial" w:cs="Arial"/>
          <w:b/>
          <w:bCs/>
          <w:sz w:val="22"/>
          <w:szCs w:val="22"/>
        </w:rPr>
        <w:t>tujke</w:t>
      </w:r>
      <w:r w:rsidRPr="00621318">
        <w:rPr>
          <w:rFonts w:ascii="Arial" w:hAnsi="Arial" w:cs="Arial"/>
          <w:sz w:val="22"/>
          <w:szCs w:val="22"/>
        </w:rPr>
        <w:t>. V predlogu se jih pragmatično zavestno ohranja ali predlaga tam, kjer so ustaljeno v rabi v teh kontekstih in kjer slovenski izrazi niso sprejeti (</w:t>
      </w:r>
      <w:r w:rsidR="000628AE">
        <w:rPr>
          <w:rFonts w:ascii="Arial" w:hAnsi="Arial" w:cs="Arial"/>
          <w:sz w:val="22"/>
          <w:szCs w:val="22"/>
        </w:rPr>
        <w:t xml:space="preserve">npr. </w:t>
      </w:r>
      <w:r w:rsidRPr="00621318">
        <w:rPr>
          <w:rFonts w:ascii="Arial" w:hAnsi="Arial" w:cs="Arial"/>
          <w:sz w:val="22"/>
          <w:szCs w:val="22"/>
        </w:rPr>
        <w:t>diskriminacija, segregacija), tam kjer ujamejo pomensko še kaj več</w:t>
      </w:r>
      <w:r w:rsidR="000628AE">
        <w:rPr>
          <w:rFonts w:ascii="Arial" w:hAnsi="Arial" w:cs="Arial"/>
          <w:sz w:val="22"/>
          <w:szCs w:val="22"/>
        </w:rPr>
        <w:t xml:space="preserve"> oziroma </w:t>
      </w:r>
      <w:r w:rsidRPr="00621318">
        <w:rPr>
          <w:rFonts w:ascii="Arial" w:hAnsi="Arial" w:cs="Arial"/>
          <w:sz w:val="22"/>
          <w:szCs w:val="22"/>
        </w:rPr>
        <w:t>slovenski izrazi ne dosežejo vse</w:t>
      </w:r>
      <w:r w:rsidR="000628AE">
        <w:rPr>
          <w:rFonts w:ascii="Arial" w:hAnsi="Arial" w:cs="Arial"/>
          <w:sz w:val="22"/>
          <w:szCs w:val="22"/>
        </w:rPr>
        <w:t>h pomenskih</w:t>
      </w:r>
      <w:r w:rsidRPr="00621318">
        <w:rPr>
          <w:rFonts w:ascii="Arial" w:hAnsi="Arial" w:cs="Arial"/>
          <w:sz w:val="22"/>
          <w:szCs w:val="22"/>
        </w:rPr>
        <w:t xml:space="preserve"> plasti</w:t>
      </w:r>
      <w:r w:rsidR="000628AE">
        <w:rPr>
          <w:rFonts w:ascii="Arial" w:hAnsi="Arial" w:cs="Arial"/>
          <w:sz w:val="22"/>
          <w:szCs w:val="22"/>
        </w:rPr>
        <w:t xml:space="preserve"> (</w:t>
      </w:r>
      <w:r w:rsidRPr="00621318">
        <w:rPr>
          <w:rFonts w:ascii="Arial" w:hAnsi="Arial" w:cs="Arial"/>
          <w:sz w:val="22"/>
          <w:szCs w:val="22"/>
        </w:rPr>
        <w:t xml:space="preserve">npr. </w:t>
      </w:r>
      <w:r w:rsidR="001F4400">
        <w:rPr>
          <w:rFonts w:ascii="Arial" w:hAnsi="Arial" w:cs="Arial"/>
          <w:sz w:val="22"/>
          <w:szCs w:val="22"/>
        </w:rPr>
        <w:t xml:space="preserve">interakcija, </w:t>
      </w:r>
      <w:r w:rsidRPr="00621318">
        <w:rPr>
          <w:rFonts w:ascii="Arial" w:hAnsi="Arial" w:cs="Arial"/>
          <w:sz w:val="22"/>
          <w:szCs w:val="22"/>
        </w:rPr>
        <w:t>instrument, potencial), ali kjer je to smiselno zaradi kombiniranja izraza v drugih, uveljavljenih kontekstih rabe besede oziroma njenih izpeljav (na primer komunikacija bi bila sicer povsem ustrezno prevedena kot sporazumevanje, vendar je pomemben kontekst rabe besede tudi komunikacijska tehnologija, komunikacijska dostopnost; podoben izraz je informiranje).</w:t>
      </w:r>
      <w:r w:rsidR="00C525F3">
        <w:rPr>
          <w:rFonts w:ascii="Arial" w:hAnsi="Arial" w:cs="Arial"/>
          <w:sz w:val="22"/>
          <w:szCs w:val="22"/>
        </w:rPr>
        <w:t xml:space="preserve"> Ponekod je v veljavnem prevodu neupravičeno v rabi tujka (npr. humanost namesto človečnost).</w:t>
      </w:r>
    </w:p>
    <w:p w14:paraId="2CF80D5C" w14:textId="04946A2D" w:rsidR="000E6A12" w:rsidRPr="00061C1B" w:rsidRDefault="00C525F3" w:rsidP="00D722EA">
      <w:pPr>
        <w:shd w:val="clear" w:color="auto" w:fill="FFFFFF"/>
        <w:spacing w:line="260" w:lineRule="exact"/>
        <w:contextualSpacing/>
        <w:jc w:val="both"/>
        <w:rPr>
          <w:rFonts w:ascii="Arial" w:hAnsi="Arial" w:cs="Arial"/>
          <w:sz w:val="22"/>
          <w:szCs w:val="22"/>
          <w:lang w:eastAsia="en-US"/>
        </w:rPr>
      </w:pPr>
      <w:r>
        <w:rPr>
          <w:rFonts w:ascii="Arial" w:hAnsi="Arial" w:cs="Arial"/>
          <w:sz w:val="22"/>
          <w:szCs w:val="22"/>
        </w:rPr>
        <w:t xml:space="preserve"> </w:t>
      </w:r>
    </w:p>
    <w:p w14:paraId="4F37431C" w14:textId="2D3731B1" w:rsidR="00D67AA1" w:rsidRDefault="00621318" w:rsidP="00AB31F0">
      <w:pPr>
        <w:numPr>
          <w:ilvl w:val="0"/>
          <w:numId w:val="6"/>
        </w:numPr>
        <w:shd w:val="clear" w:color="auto" w:fill="FFFFFF"/>
        <w:spacing w:line="260" w:lineRule="exact"/>
        <w:ind w:left="357" w:hanging="357"/>
        <w:contextualSpacing/>
        <w:jc w:val="both"/>
        <w:rPr>
          <w:rFonts w:ascii="Arial" w:hAnsi="Arial" w:cs="Arial"/>
          <w:sz w:val="22"/>
          <w:szCs w:val="22"/>
          <w:lang w:eastAsia="en-US"/>
        </w:rPr>
      </w:pPr>
      <w:r>
        <w:rPr>
          <w:rFonts w:ascii="Arial" w:hAnsi="Arial" w:cs="Arial"/>
          <w:b/>
          <w:bCs/>
          <w:sz w:val="22"/>
          <w:szCs w:val="22"/>
          <w:lang w:eastAsia="en-US"/>
        </w:rPr>
        <w:t>»</w:t>
      </w:r>
      <w:r w:rsidR="00D67AA1" w:rsidRPr="000D68B0">
        <w:rPr>
          <w:rFonts w:ascii="Arial" w:hAnsi="Arial" w:cs="Arial"/>
          <w:b/>
          <w:bCs/>
          <w:sz w:val="22"/>
          <w:szCs w:val="22"/>
          <w:lang w:eastAsia="en-US"/>
        </w:rPr>
        <w:t>usposabljanje</w:t>
      </w:r>
      <w:r>
        <w:rPr>
          <w:rFonts w:ascii="Arial" w:hAnsi="Arial" w:cs="Arial"/>
          <w:b/>
          <w:bCs/>
          <w:sz w:val="22"/>
          <w:szCs w:val="22"/>
          <w:lang w:eastAsia="en-US"/>
        </w:rPr>
        <w:t>«</w:t>
      </w:r>
      <w:r w:rsidR="00D67AA1" w:rsidRPr="000D68B0">
        <w:rPr>
          <w:rFonts w:ascii="Arial" w:hAnsi="Arial" w:cs="Arial"/>
          <w:b/>
          <w:bCs/>
          <w:sz w:val="22"/>
          <w:szCs w:val="22"/>
          <w:lang w:eastAsia="en-US"/>
        </w:rPr>
        <w:t xml:space="preserve"> ali </w:t>
      </w:r>
      <w:r>
        <w:rPr>
          <w:rFonts w:ascii="Arial" w:hAnsi="Arial" w:cs="Arial"/>
          <w:b/>
          <w:bCs/>
          <w:sz w:val="22"/>
          <w:szCs w:val="22"/>
          <w:lang w:eastAsia="en-US"/>
        </w:rPr>
        <w:t>»</w:t>
      </w:r>
      <w:r w:rsidR="00D67AA1" w:rsidRPr="000D68B0">
        <w:rPr>
          <w:rFonts w:ascii="Arial" w:hAnsi="Arial" w:cs="Arial"/>
          <w:b/>
          <w:bCs/>
          <w:sz w:val="22"/>
          <w:szCs w:val="22"/>
          <w:lang w:eastAsia="en-US"/>
        </w:rPr>
        <w:t>habilitacija</w:t>
      </w:r>
      <w:r>
        <w:rPr>
          <w:rFonts w:ascii="Arial" w:hAnsi="Arial" w:cs="Arial"/>
          <w:b/>
          <w:bCs/>
          <w:sz w:val="22"/>
          <w:szCs w:val="22"/>
          <w:lang w:eastAsia="en-US"/>
        </w:rPr>
        <w:t>«</w:t>
      </w:r>
      <w:r w:rsidR="00D67AA1" w:rsidRPr="000D68B0">
        <w:rPr>
          <w:rFonts w:ascii="Arial" w:hAnsi="Arial" w:cs="Arial"/>
          <w:b/>
          <w:bCs/>
          <w:sz w:val="22"/>
          <w:szCs w:val="22"/>
          <w:lang w:eastAsia="en-US"/>
        </w:rPr>
        <w:t xml:space="preserve"> </w:t>
      </w:r>
      <w:r w:rsidR="00D67AA1" w:rsidRPr="000D68B0">
        <w:rPr>
          <w:rFonts w:ascii="Arial" w:hAnsi="Arial" w:cs="Arial"/>
          <w:sz w:val="22"/>
          <w:szCs w:val="22"/>
          <w:lang w:eastAsia="en-US"/>
        </w:rPr>
        <w:t>(</w:t>
      </w:r>
      <w:r w:rsidR="00461C1B" w:rsidRPr="000D68B0">
        <w:rPr>
          <w:rFonts w:ascii="Arial" w:hAnsi="Arial" w:cs="Arial"/>
          <w:sz w:val="22"/>
          <w:szCs w:val="22"/>
        </w:rPr>
        <w:t xml:space="preserve">mesta uporabe v besedilu veljavnega prevoda: </w:t>
      </w:r>
      <w:r w:rsidR="00D67AA1" w:rsidRPr="000D68B0">
        <w:rPr>
          <w:rFonts w:ascii="Arial" w:hAnsi="Arial" w:cs="Arial"/>
          <w:sz w:val="22"/>
          <w:szCs w:val="22"/>
          <w:lang w:eastAsia="en-US"/>
        </w:rPr>
        <w:t>26. člen) –</w:t>
      </w:r>
      <w:r w:rsidR="00D67AA1" w:rsidRPr="000D68B0">
        <w:rPr>
          <w:rFonts w:ascii="Arial" w:hAnsi="Arial" w:cs="Arial"/>
          <w:b/>
          <w:bCs/>
          <w:sz w:val="22"/>
          <w:szCs w:val="22"/>
          <w:lang w:eastAsia="en-US"/>
        </w:rPr>
        <w:t xml:space="preserve"> </w:t>
      </w:r>
      <w:r w:rsidR="00E24369" w:rsidRPr="000D68B0">
        <w:rPr>
          <w:rFonts w:ascii="Arial" w:hAnsi="Arial" w:cs="Arial"/>
          <w:sz w:val="22"/>
          <w:szCs w:val="22"/>
          <w:lang w:eastAsia="en-US"/>
        </w:rPr>
        <w:t>habilitacija je</w:t>
      </w:r>
      <w:r w:rsidR="00E24369" w:rsidRPr="000D68B0">
        <w:rPr>
          <w:rFonts w:ascii="Arial" w:hAnsi="Arial" w:cs="Arial"/>
          <w:b/>
          <w:bCs/>
          <w:sz w:val="22"/>
          <w:szCs w:val="22"/>
          <w:lang w:eastAsia="en-US"/>
        </w:rPr>
        <w:t xml:space="preserve"> </w:t>
      </w:r>
      <w:r w:rsidR="00D67AA1" w:rsidRPr="000D68B0">
        <w:rPr>
          <w:rFonts w:ascii="Arial" w:hAnsi="Arial" w:cs="Arial"/>
          <w:sz w:val="22"/>
          <w:szCs w:val="22"/>
          <w:lang w:eastAsia="en-US"/>
        </w:rPr>
        <w:t xml:space="preserve">primer </w:t>
      </w:r>
      <w:r w:rsidR="00E24369" w:rsidRPr="000D68B0">
        <w:rPr>
          <w:rFonts w:ascii="Arial" w:hAnsi="Arial" w:cs="Arial"/>
          <w:sz w:val="22"/>
          <w:szCs w:val="22"/>
          <w:lang w:eastAsia="en-US"/>
        </w:rPr>
        <w:t xml:space="preserve">uporabe </w:t>
      </w:r>
      <w:r w:rsidR="00D67AA1" w:rsidRPr="000D68B0">
        <w:rPr>
          <w:rFonts w:ascii="Arial" w:hAnsi="Arial" w:cs="Arial"/>
          <w:sz w:val="22"/>
          <w:szCs w:val="22"/>
          <w:lang w:eastAsia="en-US"/>
        </w:rPr>
        <w:t>tujke</w:t>
      </w:r>
      <w:r w:rsidR="00AC2E4B" w:rsidRPr="000D68B0">
        <w:rPr>
          <w:rFonts w:ascii="Arial" w:hAnsi="Arial" w:cs="Arial"/>
          <w:sz w:val="22"/>
          <w:szCs w:val="22"/>
          <w:lang w:eastAsia="en-US"/>
        </w:rPr>
        <w:t>,</w:t>
      </w:r>
      <w:r w:rsidR="00D67AA1" w:rsidRPr="000D68B0">
        <w:rPr>
          <w:rFonts w:ascii="Arial" w:hAnsi="Arial" w:cs="Arial"/>
          <w:sz w:val="22"/>
          <w:szCs w:val="22"/>
          <w:lang w:eastAsia="en-US"/>
        </w:rPr>
        <w:t xml:space="preserve"> ki je </w:t>
      </w:r>
      <w:r w:rsidR="00E24369" w:rsidRPr="000D68B0">
        <w:rPr>
          <w:rFonts w:ascii="Arial" w:hAnsi="Arial" w:cs="Arial"/>
          <w:sz w:val="22"/>
          <w:szCs w:val="22"/>
          <w:lang w:eastAsia="en-US"/>
        </w:rPr>
        <w:t xml:space="preserve">v notranji praksi države </w:t>
      </w:r>
      <w:r w:rsidR="00D67AA1" w:rsidRPr="000D68B0">
        <w:rPr>
          <w:rFonts w:ascii="Arial" w:hAnsi="Arial" w:cs="Arial"/>
          <w:sz w:val="22"/>
          <w:szCs w:val="22"/>
          <w:lang w:eastAsia="en-US"/>
        </w:rPr>
        <w:t>zelo redko v rabi v tem kontekstu</w:t>
      </w:r>
      <w:r w:rsidR="00D7413F">
        <w:rPr>
          <w:rFonts w:ascii="Arial" w:hAnsi="Arial" w:cs="Arial"/>
          <w:sz w:val="22"/>
          <w:szCs w:val="22"/>
          <w:lang w:eastAsia="en-US"/>
        </w:rPr>
        <w:t>;</w:t>
      </w:r>
    </w:p>
    <w:p w14:paraId="558D802D" w14:textId="77777777" w:rsidR="00D722EA" w:rsidRDefault="00D722EA" w:rsidP="00D722EA">
      <w:pPr>
        <w:shd w:val="clear" w:color="auto" w:fill="FFFFFF"/>
        <w:spacing w:line="260" w:lineRule="exact"/>
        <w:ind w:left="357"/>
        <w:contextualSpacing/>
        <w:jc w:val="both"/>
        <w:rPr>
          <w:rFonts w:ascii="Arial" w:hAnsi="Arial" w:cs="Arial"/>
          <w:sz w:val="22"/>
          <w:szCs w:val="22"/>
          <w:lang w:eastAsia="en-US"/>
        </w:rPr>
      </w:pPr>
    </w:p>
    <w:p w14:paraId="6361C8C3" w14:textId="61E7BB32" w:rsidR="000628AE" w:rsidRDefault="000628AE" w:rsidP="00AB31F0">
      <w:pPr>
        <w:numPr>
          <w:ilvl w:val="0"/>
          <w:numId w:val="6"/>
        </w:numPr>
        <w:shd w:val="clear" w:color="auto" w:fill="FFFFFF"/>
        <w:spacing w:line="260" w:lineRule="exact"/>
        <w:ind w:left="357" w:hanging="357"/>
        <w:contextualSpacing/>
        <w:jc w:val="both"/>
        <w:rPr>
          <w:rFonts w:ascii="Arial" w:hAnsi="Arial" w:cs="Arial"/>
          <w:sz w:val="22"/>
          <w:szCs w:val="22"/>
          <w:lang w:eastAsia="en-US"/>
        </w:rPr>
      </w:pPr>
      <w:r>
        <w:rPr>
          <w:rFonts w:ascii="Arial" w:hAnsi="Arial" w:cs="Arial"/>
          <w:b/>
          <w:bCs/>
          <w:sz w:val="22"/>
          <w:szCs w:val="22"/>
          <w:lang w:eastAsia="en-US"/>
        </w:rPr>
        <w:t xml:space="preserve">»alternativne« ali »nadomestne« </w:t>
      </w:r>
      <w:r w:rsidRPr="000628AE">
        <w:rPr>
          <w:rFonts w:ascii="Arial" w:hAnsi="Arial" w:cs="Arial"/>
          <w:sz w:val="22"/>
          <w:szCs w:val="22"/>
          <w:lang w:eastAsia="en-US"/>
        </w:rPr>
        <w:t>oblike komunikacije</w:t>
      </w:r>
      <w:r w:rsidR="00A16525">
        <w:rPr>
          <w:rFonts w:ascii="Arial" w:hAnsi="Arial" w:cs="Arial"/>
          <w:sz w:val="22"/>
          <w:szCs w:val="22"/>
          <w:lang w:eastAsia="en-US"/>
        </w:rPr>
        <w:t xml:space="preserve"> – trenutno je uporabljena tujka, vendar se v strok</w:t>
      </w:r>
      <w:r w:rsidR="00413122">
        <w:rPr>
          <w:rFonts w:ascii="Arial" w:hAnsi="Arial" w:cs="Arial"/>
          <w:sz w:val="22"/>
          <w:szCs w:val="22"/>
          <w:lang w:eastAsia="en-US"/>
        </w:rPr>
        <w:t>i</w:t>
      </w:r>
      <w:r w:rsidR="00A16525">
        <w:rPr>
          <w:rFonts w:ascii="Arial" w:hAnsi="Arial" w:cs="Arial"/>
          <w:sz w:val="22"/>
          <w:szCs w:val="22"/>
          <w:lang w:eastAsia="en-US"/>
        </w:rPr>
        <w:t xml:space="preserve"> uporablja tudi pojem nadomestna komunikacija, glej opombo</w:t>
      </w:r>
      <w:r w:rsidR="00413122">
        <w:rPr>
          <w:rFonts w:ascii="Arial" w:hAnsi="Arial" w:cs="Arial"/>
          <w:sz w:val="22"/>
          <w:szCs w:val="22"/>
          <w:lang w:eastAsia="en-US"/>
        </w:rPr>
        <w:t xml:space="preserve"> 9.</w:t>
      </w:r>
    </w:p>
    <w:p w14:paraId="7DB786CC" w14:textId="77777777" w:rsidR="00D722EA" w:rsidRPr="000D68B0" w:rsidRDefault="00D722EA" w:rsidP="00D722EA">
      <w:pPr>
        <w:shd w:val="clear" w:color="auto" w:fill="FFFFFF"/>
        <w:spacing w:line="260" w:lineRule="exact"/>
        <w:contextualSpacing/>
        <w:jc w:val="both"/>
        <w:rPr>
          <w:rFonts w:ascii="Arial" w:hAnsi="Arial" w:cs="Arial"/>
          <w:sz w:val="22"/>
          <w:szCs w:val="22"/>
          <w:lang w:eastAsia="en-US"/>
        </w:rPr>
      </w:pPr>
    </w:p>
    <w:p w14:paraId="16165620" w14:textId="4C799595" w:rsidR="00D67AA1" w:rsidRDefault="00320B1B" w:rsidP="00AB31F0">
      <w:pPr>
        <w:numPr>
          <w:ilvl w:val="0"/>
          <w:numId w:val="6"/>
        </w:numPr>
        <w:shd w:val="clear" w:color="auto" w:fill="FFFFFF"/>
        <w:spacing w:line="260" w:lineRule="exact"/>
        <w:ind w:left="357" w:hanging="357"/>
        <w:contextualSpacing/>
        <w:jc w:val="both"/>
        <w:rPr>
          <w:rFonts w:ascii="Arial" w:hAnsi="Arial" w:cs="Arial"/>
          <w:sz w:val="22"/>
          <w:szCs w:val="22"/>
          <w:lang w:eastAsia="en-US"/>
        </w:rPr>
      </w:pPr>
      <w:r w:rsidRPr="00061C1B">
        <w:rPr>
          <w:rFonts w:ascii="Arial" w:hAnsi="Arial" w:cs="Arial"/>
          <w:b/>
          <w:bCs/>
          <w:sz w:val="22"/>
          <w:szCs w:val="22"/>
          <w:lang w:eastAsia="en-US"/>
        </w:rPr>
        <w:t>»stalno«/»trajno« usposabljanje</w:t>
      </w:r>
      <w:r>
        <w:rPr>
          <w:rFonts w:ascii="Arial" w:hAnsi="Arial" w:cs="Arial"/>
          <w:b/>
          <w:bCs/>
          <w:sz w:val="22"/>
          <w:szCs w:val="22"/>
          <w:lang w:eastAsia="en-US"/>
        </w:rPr>
        <w:t xml:space="preserve"> ali </w:t>
      </w:r>
      <w:r w:rsidR="00621318" w:rsidRPr="00061C1B">
        <w:rPr>
          <w:rFonts w:ascii="Arial" w:hAnsi="Arial" w:cs="Arial"/>
          <w:b/>
          <w:bCs/>
          <w:sz w:val="22"/>
          <w:szCs w:val="22"/>
          <w:lang w:eastAsia="en-US"/>
        </w:rPr>
        <w:t>»</w:t>
      </w:r>
      <w:r w:rsidR="00D67AA1" w:rsidRPr="00061C1B">
        <w:rPr>
          <w:rFonts w:ascii="Arial" w:hAnsi="Arial" w:cs="Arial"/>
          <w:b/>
          <w:bCs/>
          <w:sz w:val="22"/>
          <w:szCs w:val="22"/>
          <w:lang w:eastAsia="en-US"/>
        </w:rPr>
        <w:t>nadaljnje</w:t>
      </w:r>
      <w:r w:rsidR="00621318" w:rsidRPr="00061C1B">
        <w:rPr>
          <w:rFonts w:ascii="Arial" w:hAnsi="Arial" w:cs="Arial"/>
          <w:b/>
          <w:bCs/>
          <w:sz w:val="22"/>
          <w:szCs w:val="22"/>
          <w:lang w:eastAsia="en-US"/>
        </w:rPr>
        <w:t>«</w:t>
      </w:r>
      <w:r>
        <w:rPr>
          <w:rFonts w:ascii="Arial" w:hAnsi="Arial" w:cs="Arial"/>
          <w:b/>
          <w:bCs/>
          <w:sz w:val="22"/>
          <w:szCs w:val="22"/>
          <w:lang w:eastAsia="en-US"/>
        </w:rPr>
        <w:t xml:space="preserve"> </w:t>
      </w:r>
      <w:r w:rsidR="00D67AA1" w:rsidRPr="00061C1B">
        <w:rPr>
          <w:rFonts w:ascii="Arial" w:hAnsi="Arial" w:cs="Arial"/>
          <w:b/>
          <w:bCs/>
          <w:sz w:val="22"/>
          <w:szCs w:val="22"/>
          <w:lang w:eastAsia="en-US"/>
        </w:rPr>
        <w:t>usposabljanje</w:t>
      </w:r>
      <w:r>
        <w:rPr>
          <w:rFonts w:ascii="Arial" w:hAnsi="Arial" w:cs="Arial"/>
          <w:b/>
          <w:bCs/>
          <w:sz w:val="22"/>
          <w:szCs w:val="22"/>
          <w:lang w:eastAsia="en-US"/>
        </w:rPr>
        <w:t xml:space="preserve"> (»</w:t>
      </w:r>
      <w:proofErr w:type="spellStart"/>
      <w:r w:rsidRPr="000D68B0">
        <w:rPr>
          <w:rFonts w:ascii="Arial" w:hAnsi="Arial" w:cs="Arial"/>
          <w:b/>
          <w:bCs/>
          <w:sz w:val="22"/>
          <w:szCs w:val="22"/>
          <w:lang w:eastAsia="en-US"/>
        </w:rPr>
        <w:t>continuing</w:t>
      </w:r>
      <w:proofErr w:type="spellEnd"/>
      <w:r w:rsidRPr="000D68B0">
        <w:rPr>
          <w:rFonts w:ascii="Arial" w:hAnsi="Arial" w:cs="Arial"/>
          <w:b/>
          <w:bCs/>
          <w:sz w:val="22"/>
          <w:szCs w:val="22"/>
          <w:lang w:eastAsia="en-US"/>
        </w:rPr>
        <w:t xml:space="preserve"> </w:t>
      </w:r>
      <w:proofErr w:type="spellStart"/>
      <w:r w:rsidRPr="000D68B0">
        <w:rPr>
          <w:rFonts w:ascii="Arial" w:hAnsi="Arial" w:cs="Arial"/>
          <w:b/>
          <w:bCs/>
          <w:sz w:val="22"/>
          <w:szCs w:val="22"/>
          <w:lang w:eastAsia="en-US"/>
        </w:rPr>
        <w:t>training</w:t>
      </w:r>
      <w:proofErr w:type="spellEnd"/>
      <w:r>
        <w:rPr>
          <w:rFonts w:ascii="Arial" w:hAnsi="Arial" w:cs="Arial"/>
          <w:b/>
          <w:bCs/>
          <w:sz w:val="22"/>
          <w:szCs w:val="22"/>
          <w:lang w:eastAsia="en-US"/>
        </w:rPr>
        <w:t>«)</w:t>
      </w:r>
      <w:r w:rsidRPr="000D68B0">
        <w:rPr>
          <w:rFonts w:ascii="Arial" w:hAnsi="Arial" w:cs="Arial"/>
          <w:sz w:val="22"/>
          <w:szCs w:val="22"/>
          <w:lang w:eastAsia="en-US"/>
        </w:rPr>
        <w:t xml:space="preserve"> </w:t>
      </w:r>
      <w:r w:rsidR="00D67AA1" w:rsidRPr="000D68B0">
        <w:rPr>
          <w:rFonts w:ascii="Arial" w:hAnsi="Arial" w:cs="Arial"/>
          <w:sz w:val="22"/>
          <w:szCs w:val="22"/>
          <w:lang w:eastAsia="en-US"/>
        </w:rPr>
        <w:t xml:space="preserve"> </w:t>
      </w:r>
      <w:r w:rsidR="00461C1B" w:rsidRPr="000D68B0">
        <w:rPr>
          <w:rFonts w:ascii="Arial" w:hAnsi="Arial" w:cs="Arial"/>
          <w:sz w:val="22"/>
          <w:szCs w:val="22"/>
          <w:lang w:eastAsia="en-US"/>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D67AA1" w:rsidRPr="000D68B0">
        <w:rPr>
          <w:rFonts w:ascii="Arial" w:hAnsi="Arial" w:cs="Arial"/>
          <w:sz w:val="22"/>
          <w:szCs w:val="22"/>
          <w:lang w:eastAsia="en-US"/>
        </w:rPr>
        <w:t>26. in 27 člen</w:t>
      </w:r>
      <w:r w:rsidR="00461C1B" w:rsidRPr="000D68B0">
        <w:rPr>
          <w:rFonts w:ascii="Arial" w:hAnsi="Arial" w:cs="Arial"/>
          <w:sz w:val="22"/>
          <w:szCs w:val="22"/>
          <w:lang w:eastAsia="en-US"/>
        </w:rPr>
        <w:t>)</w:t>
      </w:r>
      <w:r w:rsidR="00D67AA1" w:rsidRPr="000D68B0">
        <w:rPr>
          <w:rFonts w:ascii="Arial" w:hAnsi="Arial" w:cs="Arial"/>
          <w:sz w:val="22"/>
          <w:szCs w:val="22"/>
          <w:lang w:eastAsia="en-US"/>
        </w:rPr>
        <w:t>;</w:t>
      </w:r>
    </w:p>
    <w:p w14:paraId="508F306D" w14:textId="77777777" w:rsidR="00D722EA" w:rsidRPr="000D68B0" w:rsidRDefault="00D722EA" w:rsidP="00D722EA">
      <w:pPr>
        <w:shd w:val="clear" w:color="auto" w:fill="FFFFFF"/>
        <w:spacing w:line="260" w:lineRule="exact"/>
        <w:contextualSpacing/>
        <w:jc w:val="both"/>
        <w:rPr>
          <w:rFonts w:ascii="Arial" w:hAnsi="Arial" w:cs="Arial"/>
          <w:sz w:val="22"/>
          <w:szCs w:val="22"/>
          <w:lang w:eastAsia="en-US"/>
        </w:rPr>
      </w:pPr>
    </w:p>
    <w:p w14:paraId="0B6F5C0A" w14:textId="6F6C484C" w:rsidR="00D67AA1" w:rsidRPr="00D722EA" w:rsidRDefault="00D67AA1" w:rsidP="00AB31F0">
      <w:pPr>
        <w:numPr>
          <w:ilvl w:val="0"/>
          <w:numId w:val="6"/>
        </w:numPr>
        <w:spacing w:line="260" w:lineRule="exact"/>
        <w:ind w:left="357" w:hanging="357"/>
        <w:contextualSpacing/>
        <w:jc w:val="both"/>
        <w:rPr>
          <w:rFonts w:ascii="Arial" w:hAnsi="Arial" w:cs="Arial"/>
          <w:sz w:val="22"/>
          <w:szCs w:val="22"/>
          <w:lang w:eastAsia="en-US"/>
        </w:rPr>
      </w:pPr>
      <w:r w:rsidRPr="000D68B0">
        <w:rPr>
          <w:rFonts w:ascii="Arial" w:eastAsia="Arial" w:hAnsi="Arial" w:cs="Arial"/>
          <w:b/>
          <w:bCs/>
          <w:sz w:val="22"/>
          <w:szCs w:val="22"/>
          <w:lang w:eastAsia="en-US"/>
        </w:rPr>
        <w:t>dileme o pravilni sintaksi stavkov</w:t>
      </w:r>
      <w:r w:rsidR="008E547E" w:rsidRPr="000D68B0">
        <w:rPr>
          <w:rFonts w:ascii="Arial" w:eastAsia="Arial" w:hAnsi="Arial" w:cs="Arial"/>
          <w:b/>
          <w:bCs/>
          <w:sz w:val="22"/>
          <w:szCs w:val="22"/>
          <w:lang w:eastAsia="en-US"/>
        </w:rPr>
        <w:t>, tudi vrstni red besed</w:t>
      </w:r>
      <w:r w:rsidRPr="000D68B0">
        <w:rPr>
          <w:rFonts w:ascii="Arial" w:eastAsia="Arial" w:hAnsi="Arial" w:cs="Arial"/>
          <w:sz w:val="22"/>
          <w:szCs w:val="22"/>
          <w:lang w:eastAsia="en-US"/>
        </w:rPr>
        <w:t>: primer</w:t>
      </w:r>
      <w:r w:rsidR="00461C1B" w:rsidRPr="000D68B0">
        <w:rPr>
          <w:rFonts w:ascii="Arial" w:hAnsi="Arial" w:cs="Arial"/>
          <w:sz w:val="22"/>
          <w:szCs w:val="22"/>
        </w:rPr>
        <w:t xml:space="preserve"> mesta uporabe v besedilu veljavnega prevoda:</w:t>
      </w:r>
      <w:r w:rsidR="00461C1B" w:rsidRPr="000D68B0">
        <w:rPr>
          <w:rFonts w:ascii="Arial" w:hAnsi="Arial" w:cs="Arial"/>
          <w:bCs/>
          <w:sz w:val="22"/>
          <w:szCs w:val="22"/>
        </w:rPr>
        <w:t xml:space="preserve"> </w:t>
      </w:r>
      <w:r w:rsidRPr="000D68B0">
        <w:rPr>
          <w:rFonts w:ascii="Arial" w:eastAsia="Arial" w:hAnsi="Arial" w:cs="Arial"/>
          <w:sz w:val="22"/>
          <w:szCs w:val="22"/>
          <w:lang w:eastAsia="en-US"/>
        </w:rPr>
        <w:t xml:space="preserve"> </w:t>
      </w:r>
      <w:r w:rsidR="008E547E" w:rsidRPr="000D68B0">
        <w:rPr>
          <w:rFonts w:ascii="Arial" w:eastAsia="Arial" w:hAnsi="Arial" w:cs="Arial"/>
          <w:sz w:val="22"/>
          <w:szCs w:val="22"/>
          <w:lang w:eastAsia="en-US"/>
        </w:rPr>
        <w:t xml:space="preserve">točka </w:t>
      </w:r>
      <w:r w:rsidRPr="000D68B0">
        <w:rPr>
          <w:rFonts w:ascii="Arial" w:eastAsia="Arial" w:hAnsi="Arial" w:cs="Arial"/>
          <w:sz w:val="22"/>
          <w:szCs w:val="22"/>
          <w:lang w:eastAsia="en-US"/>
        </w:rPr>
        <w:t xml:space="preserve">e) </w:t>
      </w:r>
      <w:r w:rsidR="008E547E" w:rsidRPr="000D68B0">
        <w:rPr>
          <w:rFonts w:ascii="Arial" w:eastAsia="Arial" w:hAnsi="Arial" w:cs="Arial"/>
          <w:sz w:val="22"/>
          <w:szCs w:val="22"/>
          <w:lang w:eastAsia="en-US"/>
        </w:rPr>
        <w:t>25. člena)</w:t>
      </w:r>
      <w:r w:rsidRPr="000D68B0">
        <w:rPr>
          <w:rFonts w:ascii="Arial" w:eastAsia="Arial" w:hAnsi="Arial" w:cs="Arial"/>
          <w:sz w:val="22"/>
          <w:szCs w:val="22"/>
          <w:lang w:eastAsia="en-US"/>
        </w:rPr>
        <w:t>: sedaj »</w:t>
      </w:r>
      <w:r w:rsidRPr="000D68B0">
        <w:rPr>
          <w:rFonts w:ascii="Arial" w:hAnsi="Arial" w:cs="Arial"/>
          <w:sz w:val="22"/>
          <w:szCs w:val="22"/>
          <w:lang w:eastAsia="en-US"/>
        </w:rPr>
        <w:t>prepovejo diskriminacijo invalidov pri zdravstvenem zavarovanju, ki mora biti zagotovljeno pošteno in primerno, in življenjskem zavarovanju, če ga omogoča notranja zakonodaja”</w:t>
      </w:r>
      <w:r w:rsidR="00E24369" w:rsidRPr="000D68B0">
        <w:rPr>
          <w:rFonts w:ascii="Arial" w:hAnsi="Arial" w:cs="Arial"/>
          <w:sz w:val="22"/>
          <w:szCs w:val="22"/>
          <w:lang w:eastAsia="en-US"/>
        </w:rPr>
        <w:t>;</w:t>
      </w:r>
      <w:r w:rsidRPr="000D68B0">
        <w:rPr>
          <w:rFonts w:ascii="Arial" w:hAnsi="Arial" w:cs="Arial"/>
          <w:sz w:val="22"/>
          <w:szCs w:val="22"/>
          <w:lang w:eastAsia="en-US"/>
        </w:rPr>
        <w:t xml:space="preserve"> sintaksa o tem</w:t>
      </w:r>
      <w:r w:rsidR="008E547E" w:rsidRPr="000D68B0">
        <w:rPr>
          <w:rFonts w:ascii="Arial" w:hAnsi="Arial" w:cs="Arial"/>
          <w:sz w:val="22"/>
          <w:szCs w:val="22"/>
          <w:lang w:eastAsia="en-US"/>
        </w:rPr>
        <w:t>,</w:t>
      </w:r>
      <w:r w:rsidRPr="000D68B0">
        <w:rPr>
          <w:rFonts w:ascii="Arial" w:hAnsi="Arial" w:cs="Arial"/>
          <w:sz w:val="22"/>
          <w:szCs w:val="22"/>
          <w:lang w:eastAsia="en-US"/>
        </w:rPr>
        <w:t xml:space="preserve"> </w:t>
      </w:r>
      <w:r w:rsidR="00E24369" w:rsidRPr="000D68B0">
        <w:rPr>
          <w:rFonts w:ascii="Arial" w:hAnsi="Arial" w:cs="Arial"/>
          <w:sz w:val="22"/>
          <w:szCs w:val="22"/>
          <w:lang w:eastAsia="en-US"/>
        </w:rPr>
        <w:t xml:space="preserve">da mora biti zavarovanje razumno (primerjaj zgoraj v točki z opredelitvijo razumne prilagoditve) sodi </w:t>
      </w:r>
      <w:r w:rsidRPr="000D68B0">
        <w:rPr>
          <w:rFonts w:ascii="Arial" w:hAnsi="Arial" w:cs="Arial"/>
          <w:sz w:val="22"/>
          <w:szCs w:val="22"/>
          <w:lang w:eastAsia="en-US"/>
        </w:rPr>
        <w:t>na konec stavka</w:t>
      </w:r>
      <w:r w:rsidR="00E24369" w:rsidRPr="000D68B0">
        <w:rPr>
          <w:rFonts w:ascii="Arial" w:hAnsi="Arial" w:cs="Arial"/>
          <w:sz w:val="22"/>
          <w:szCs w:val="22"/>
          <w:lang w:eastAsia="en-US"/>
        </w:rPr>
        <w:t xml:space="preserve">, tako </w:t>
      </w:r>
      <w:r w:rsidRPr="000D68B0">
        <w:rPr>
          <w:rFonts w:ascii="Arial" w:hAnsi="Arial" w:cs="Arial"/>
          <w:sz w:val="22"/>
          <w:szCs w:val="22"/>
          <w:lang w:eastAsia="en-US"/>
        </w:rPr>
        <w:t xml:space="preserve">da se nanaša na oba tipa zavarovanj ali le na zadnjega? </w:t>
      </w:r>
      <w:r w:rsidR="003D1D68">
        <w:rPr>
          <w:rFonts w:ascii="Arial" w:hAnsi="Arial" w:cs="Arial"/>
          <w:sz w:val="22"/>
          <w:szCs w:val="22"/>
          <w:lang w:eastAsia="en-US"/>
        </w:rPr>
        <w:t>»</w:t>
      </w:r>
      <w:r w:rsidRPr="000D68B0">
        <w:rPr>
          <w:rFonts w:ascii="Arial" w:eastAsia="Arial" w:hAnsi="Arial" w:cs="Arial"/>
          <w:sz w:val="22"/>
          <w:szCs w:val="22"/>
          <w:lang w:eastAsia="en-US"/>
        </w:rPr>
        <w:t>ki morata biti zagotovljena pošteno in na razumen način</w:t>
      </w:r>
      <w:r w:rsidR="008E547E" w:rsidRPr="000D68B0">
        <w:rPr>
          <w:rFonts w:ascii="Arial" w:eastAsia="Arial" w:hAnsi="Arial" w:cs="Arial"/>
          <w:sz w:val="22"/>
          <w:szCs w:val="22"/>
          <w:lang w:eastAsia="en-US"/>
        </w:rPr>
        <w:t>«</w:t>
      </w:r>
      <w:r w:rsidRPr="000D68B0">
        <w:rPr>
          <w:rFonts w:ascii="Arial" w:eastAsia="Arial" w:hAnsi="Arial" w:cs="Arial"/>
          <w:sz w:val="22"/>
          <w:szCs w:val="22"/>
          <w:lang w:eastAsia="en-US"/>
        </w:rPr>
        <w:t xml:space="preserve"> – vprašanje </w:t>
      </w:r>
      <w:r w:rsidR="00E24369" w:rsidRPr="000D68B0">
        <w:rPr>
          <w:rFonts w:ascii="Arial" w:eastAsia="Arial" w:hAnsi="Arial" w:cs="Arial"/>
          <w:sz w:val="22"/>
          <w:szCs w:val="22"/>
          <w:lang w:eastAsia="en-US"/>
        </w:rPr>
        <w:t xml:space="preserve">je na mestu tudi zaradi </w:t>
      </w:r>
      <w:r w:rsidRPr="000D68B0">
        <w:rPr>
          <w:rFonts w:ascii="Arial" w:eastAsia="Arial" w:hAnsi="Arial" w:cs="Arial"/>
          <w:sz w:val="22"/>
          <w:szCs w:val="22"/>
          <w:lang w:eastAsia="en-US"/>
        </w:rPr>
        <w:t xml:space="preserve">primerjave s francosko in rusko različico </w:t>
      </w:r>
      <w:r w:rsidR="00413122">
        <w:rPr>
          <w:rFonts w:ascii="Arial" w:eastAsia="Arial" w:hAnsi="Arial" w:cs="Arial"/>
          <w:sz w:val="22"/>
          <w:szCs w:val="22"/>
          <w:lang w:eastAsia="en-US"/>
        </w:rPr>
        <w:t>izvirnika</w:t>
      </w:r>
      <w:r w:rsidRPr="000D68B0">
        <w:rPr>
          <w:rFonts w:ascii="Arial" w:eastAsia="Arial" w:hAnsi="Arial" w:cs="Arial"/>
          <w:sz w:val="22"/>
          <w:szCs w:val="22"/>
          <w:lang w:eastAsia="en-US"/>
        </w:rPr>
        <w:t xml:space="preserve"> </w:t>
      </w:r>
      <w:r w:rsidR="00461C1B" w:rsidRPr="000D68B0">
        <w:rPr>
          <w:rFonts w:ascii="Arial" w:eastAsia="Arial" w:hAnsi="Arial" w:cs="Arial"/>
          <w:sz w:val="22"/>
          <w:szCs w:val="22"/>
          <w:lang w:eastAsia="en-US"/>
        </w:rPr>
        <w:t>besedila</w:t>
      </w:r>
      <w:r w:rsidR="00E24369" w:rsidRPr="000D68B0">
        <w:rPr>
          <w:rFonts w:ascii="Arial" w:eastAsia="Arial" w:hAnsi="Arial" w:cs="Arial"/>
          <w:sz w:val="22"/>
          <w:szCs w:val="22"/>
          <w:lang w:eastAsia="en-US"/>
        </w:rPr>
        <w:t>;</w:t>
      </w:r>
    </w:p>
    <w:p w14:paraId="71A7710E" w14:textId="77777777" w:rsidR="00D722EA" w:rsidRPr="000D68B0" w:rsidRDefault="00D722EA" w:rsidP="00D722EA">
      <w:pPr>
        <w:spacing w:line="260" w:lineRule="exact"/>
        <w:contextualSpacing/>
        <w:jc w:val="both"/>
        <w:rPr>
          <w:rFonts w:ascii="Arial" w:hAnsi="Arial" w:cs="Arial"/>
          <w:sz w:val="22"/>
          <w:szCs w:val="22"/>
          <w:lang w:eastAsia="en-US"/>
        </w:rPr>
      </w:pPr>
    </w:p>
    <w:p w14:paraId="048E4D3E" w14:textId="344030EE" w:rsidR="00D7413F" w:rsidRPr="00791E5A" w:rsidRDefault="00621318" w:rsidP="00AB31F0">
      <w:pPr>
        <w:numPr>
          <w:ilvl w:val="0"/>
          <w:numId w:val="6"/>
        </w:numPr>
        <w:spacing w:line="260" w:lineRule="exact"/>
        <w:ind w:left="357" w:hanging="357"/>
        <w:contextualSpacing/>
        <w:jc w:val="both"/>
        <w:rPr>
          <w:rFonts w:ascii="Arial" w:hAnsi="Arial" w:cs="Arial"/>
          <w:sz w:val="22"/>
          <w:szCs w:val="22"/>
          <w:lang w:eastAsia="en-US"/>
        </w:rPr>
      </w:pPr>
      <w:r>
        <w:rPr>
          <w:rFonts w:ascii="Arial" w:eastAsia="Arial" w:hAnsi="Arial" w:cs="Arial"/>
          <w:b/>
          <w:bCs/>
          <w:sz w:val="22"/>
          <w:szCs w:val="22"/>
          <w:lang w:eastAsia="en-US"/>
        </w:rPr>
        <w:t>»</w:t>
      </w:r>
      <w:r w:rsidR="00A646ED">
        <w:rPr>
          <w:rFonts w:ascii="Arial" w:eastAsia="Arial" w:hAnsi="Arial" w:cs="Arial"/>
          <w:b/>
          <w:bCs/>
          <w:sz w:val="22"/>
          <w:szCs w:val="22"/>
          <w:lang w:eastAsia="en-US"/>
        </w:rPr>
        <w:t>z</w:t>
      </w:r>
      <w:r w:rsidR="00D67AA1" w:rsidRPr="000D68B0">
        <w:rPr>
          <w:rFonts w:ascii="Arial" w:eastAsia="Arial" w:hAnsi="Arial" w:cs="Arial"/>
          <w:b/>
          <w:bCs/>
          <w:sz w:val="22"/>
          <w:szCs w:val="22"/>
          <w:lang w:eastAsia="en-US"/>
        </w:rPr>
        <w:t>godnje</w:t>
      </w:r>
      <w:r>
        <w:rPr>
          <w:rFonts w:ascii="Arial" w:eastAsia="Arial" w:hAnsi="Arial" w:cs="Arial"/>
          <w:b/>
          <w:bCs/>
          <w:sz w:val="22"/>
          <w:szCs w:val="22"/>
          <w:lang w:eastAsia="en-US"/>
        </w:rPr>
        <w:t>« namesto</w:t>
      </w:r>
      <w:r w:rsidR="00D67AA1" w:rsidRPr="000D68B0">
        <w:rPr>
          <w:rFonts w:ascii="Arial" w:eastAsia="Arial" w:hAnsi="Arial" w:cs="Arial"/>
          <w:b/>
          <w:bCs/>
          <w:sz w:val="22"/>
          <w:szCs w:val="22"/>
          <w:lang w:eastAsia="en-US"/>
        </w:rPr>
        <w:t xml:space="preserve"> </w:t>
      </w:r>
      <w:r>
        <w:rPr>
          <w:rFonts w:ascii="Arial" w:eastAsia="Arial" w:hAnsi="Arial" w:cs="Arial"/>
          <w:b/>
          <w:bCs/>
          <w:sz w:val="22"/>
          <w:szCs w:val="22"/>
          <w:lang w:eastAsia="en-US"/>
        </w:rPr>
        <w:t>»</w:t>
      </w:r>
      <w:r w:rsidR="00D67AA1" w:rsidRPr="000D68B0">
        <w:rPr>
          <w:rFonts w:ascii="Arial" w:eastAsia="Arial" w:hAnsi="Arial" w:cs="Arial"/>
          <w:b/>
          <w:bCs/>
          <w:sz w:val="22"/>
          <w:szCs w:val="22"/>
          <w:lang w:eastAsia="en-US"/>
        </w:rPr>
        <w:t>pravočasne</w:t>
      </w:r>
      <w:r>
        <w:rPr>
          <w:rFonts w:ascii="Arial" w:eastAsia="Arial" w:hAnsi="Arial" w:cs="Arial"/>
          <w:b/>
          <w:bCs/>
          <w:sz w:val="22"/>
          <w:szCs w:val="22"/>
          <w:lang w:eastAsia="en-US"/>
        </w:rPr>
        <w:t>«</w:t>
      </w:r>
      <w:r w:rsidR="00D67AA1" w:rsidRPr="000D68B0">
        <w:rPr>
          <w:rFonts w:ascii="Arial" w:eastAsia="Arial" w:hAnsi="Arial" w:cs="Arial"/>
          <w:b/>
          <w:bCs/>
          <w:sz w:val="22"/>
          <w:szCs w:val="22"/>
          <w:lang w:eastAsia="en-US"/>
        </w:rPr>
        <w:t xml:space="preserve"> informacije</w:t>
      </w:r>
      <w:r w:rsidR="00D67AA1" w:rsidRPr="000D68B0">
        <w:rPr>
          <w:rFonts w:ascii="Arial" w:eastAsia="Arial" w:hAnsi="Arial" w:cs="Arial"/>
          <w:sz w:val="22"/>
          <w:szCs w:val="22"/>
          <w:lang w:eastAsia="en-US"/>
        </w:rPr>
        <w:t xml:space="preserve"> (za starše otrok, ki se rodijo z invalidnostmi) </w:t>
      </w:r>
      <w:r w:rsidR="00461C1B" w:rsidRPr="000D68B0">
        <w:rPr>
          <w:rFonts w:ascii="Arial" w:eastAsia="Arial" w:hAnsi="Arial" w:cs="Arial"/>
          <w:sz w:val="22"/>
          <w:szCs w:val="22"/>
          <w:lang w:eastAsia="en-US"/>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8E547E" w:rsidRPr="000D68B0">
        <w:rPr>
          <w:rFonts w:ascii="Arial" w:eastAsia="Arial" w:hAnsi="Arial" w:cs="Arial"/>
          <w:sz w:val="22"/>
          <w:szCs w:val="22"/>
          <w:lang w:eastAsia="en-US"/>
        </w:rPr>
        <w:t>tretji</w:t>
      </w:r>
      <w:r w:rsidR="00D67AA1" w:rsidRPr="000D68B0">
        <w:rPr>
          <w:rFonts w:ascii="Arial" w:eastAsia="Arial" w:hAnsi="Arial" w:cs="Arial"/>
          <w:sz w:val="22"/>
          <w:szCs w:val="22"/>
          <w:lang w:eastAsia="en-US"/>
        </w:rPr>
        <w:t xml:space="preserve"> odst</w:t>
      </w:r>
      <w:r w:rsidR="008E547E" w:rsidRPr="000D68B0">
        <w:rPr>
          <w:rFonts w:ascii="Arial" w:eastAsia="Arial" w:hAnsi="Arial" w:cs="Arial"/>
          <w:sz w:val="22"/>
          <w:szCs w:val="22"/>
          <w:lang w:eastAsia="en-US"/>
        </w:rPr>
        <w:t>avek</w:t>
      </w:r>
      <w:r w:rsidR="00D67AA1" w:rsidRPr="000D68B0">
        <w:rPr>
          <w:rFonts w:ascii="Arial" w:eastAsia="Arial" w:hAnsi="Arial" w:cs="Arial"/>
          <w:sz w:val="22"/>
          <w:szCs w:val="22"/>
          <w:lang w:eastAsia="en-US"/>
        </w:rPr>
        <w:t xml:space="preserve"> 23. člena</w:t>
      </w:r>
      <w:r w:rsidR="00461C1B" w:rsidRPr="000D68B0">
        <w:rPr>
          <w:rFonts w:ascii="Arial" w:eastAsia="Arial" w:hAnsi="Arial" w:cs="Arial"/>
          <w:sz w:val="22"/>
          <w:szCs w:val="22"/>
          <w:lang w:eastAsia="en-US"/>
        </w:rPr>
        <w:t>)</w:t>
      </w:r>
      <w:r w:rsidR="00D67AA1" w:rsidRPr="000D68B0">
        <w:rPr>
          <w:rFonts w:ascii="Arial" w:eastAsia="Arial" w:hAnsi="Arial" w:cs="Arial"/>
          <w:sz w:val="22"/>
          <w:szCs w:val="22"/>
          <w:lang w:eastAsia="en-US"/>
        </w:rPr>
        <w:t xml:space="preserve"> </w:t>
      </w:r>
    </w:p>
    <w:p w14:paraId="4A2A9FDC" w14:textId="0AAB66E7" w:rsidR="00D67AA1" w:rsidRPr="000D68B0" w:rsidRDefault="00D67AA1" w:rsidP="00AB31F0">
      <w:pPr>
        <w:spacing w:line="260" w:lineRule="exact"/>
        <w:ind w:left="357"/>
        <w:contextualSpacing/>
        <w:jc w:val="both"/>
        <w:rPr>
          <w:rFonts w:ascii="Arial" w:hAnsi="Arial" w:cs="Arial"/>
          <w:sz w:val="22"/>
          <w:szCs w:val="22"/>
          <w:lang w:eastAsia="en-US"/>
        </w:rPr>
      </w:pPr>
      <w:r w:rsidRPr="000D68B0">
        <w:rPr>
          <w:rFonts w:ascii="Arial" w:eastAsia="Arial" w:hAnsi="Arial" w:cs="Arial"/>
          <w:sz w:val="22"/>
          <w:szCs w:val="22"/>
          <w:lang w:eastAsia="en-US"/>
        </w:rPr>
        <w:t>– ali ni bistvo v kar najbolj zgodnjem informiranju (»pravočasnost« sploh ni ključna oz. v tem smislu ni tako relevantna)</w:t>
      </w:r>
      <w:r w:rsidR="00320B1B">
        <w:rPr>
          <w:rFonts w:ascii="Arial" w:eastAsia="Arial" w:hAnsi="Arial" w:cs="Arial"/>
          <w:sz w:val="22"/>
          <w:szCs w:val="22"/>
          <w:lang w:eastAsia="en-US"/>
        </w:rPr>
        <w:t>?</w:t>
      </w:r>
    </w:p>
    <w:p w14:paraId="26371A45" w14:textId="77777777" w:rsidR="002B788B" w:rsidRPr="000D68B0" w:rsidRDefault="002B788B" w:rsidP="00AB31F0">
      <w:pPr>
        <w:spacing w:line="260" w:lineRule="exact"/>
        <w:ind w:left="357"/>
        <w:contextualSpacing/>
        <w:jc w:val="both"/>
        <w:rPr>
          <w:rFonts w:ascii="Arial" w:hAnsi="Arial" w:cs="Arial"/>
          <w:sz w:val="22"/>
          <w:szCs w:val="22"/>
          <w:lang w:eastAsia="en-US"/>
        </w:rPr>
      </w:pPr>
    </w:p>
    <w:p w14:paraId="6043858C" w14:textId="77777777" w:rsidR="00D67AA1" w:rsidRPr="000D68B0" w:rsidRDefault="00D67AA1" w:rsidP="00AB31F0">
      <w:pPr>
        <w:spacing w:line="260" w:lineRule="exact"/>
        <w:ind w:left="357" w:hanging="357"/>
        <w:jc w:val="both"/>
        <w:rPr>
          <w:rFonts w:ascii="Arial" w:eastAsiaTheme="minorHAnsi" w:hAnsi="Arial" w:cs="Arial"/>
          <w:sz w:val="22"/>
          <w:szCs w:val="22"/>
          <w:lang w:eastAsia="en-US"/>
        </w:rPr>
      </w:pPr>
    </w:p>
    <w:p w14:paraId="196748C4" w14:textId="34B8D566" w:rsidR="00D67AA1" w:rsidRPr="000D68B0" w:rsidRDefault="00D67AA1" w:rsidP="00AB31F0">
      <w:pPr>
        <w:numPr>
          <w:ilvl w:val="0"/>
          <w:numId w:val="1"/>
        </w:numPr>
        <w:shd w:val="clear" w:color="auto" w:fill="FFFFFF"/>
        <w:spacing w:line="260" w:lineRule="exact"/>
        <w:ind w:left="357" w:hanging="357"/>
        <w:contextualSpacing/>
        <w:jc w:val="both"/>
        <w:rPr>
          <w:rFonts w:ascii="Arial" w:hAnsi="Arial" w:cs="Arial"/>
          <w:b/>
          <w:bCs/>
          <w:sz w:val="22"/>
          <w:szCs w:val="22"/>
          <w:lang w:eastAsia="en-US"/>
        </w:rPr>
      </w:pPr>
      <w:r w:rsidRPr="000D68B0">
        <w:rPr>
          <w:rFonts w:ascii="Arial" w:hAnsi="Arial" w:cs="Arial"/>
          <w:b/>
          <w:bCs/>
          <w:sz w:val="22"/>
          <w:szCs w:val="22"/>
          <w:lang w:eastAsia="en-US"/>
        </w:rPr>
        <w:t>Dileme z vidika prevajanja izrazov iz mednarodnega/anglosaškega prava in natančnega razbiranja namena konvencije</w:t>
      </w:r>
    </w:p>
    <w:p w14:paraId="2A5F592D" w14:textId="77777777" w:rsidR="00D67AA1" w:rsidRPr="000D68B0" w:rsidRDefault="00D67AA1" w:rsidP="00AB31F0">
      <w:pPr>
        <w:spacing w:line="260" w:lineRule="exact"/>
        <w:ind w:left="357" w:hanging="357"/>
        <w:jc w:val="both"/>
        <w:rPr>
          <w:rFonts w:ascii="Arial" w:eastAsiaTheme="minorHAnsi" w:hAnsi="Arial" w:cs="Arial"/>
          <w:b/>
          <w:bCs/>
          <w:sz w:val="22"/>
          <w:szCs w:val="22"/>
          <w:lang w:eastAsia="en-US"/>
        </w:rPr>
      </w:pPr>
    </w:p>
    <w:p w14:paraId="33F49487" w14:textId="2B9C4D81" w:rsidR="00061C1B" w:rsidRDefault="00320B1B" w:rsidP="00AB31F0">
      <w:pPr>
        <w:numPr>
          <w:ilvl w:val="0"/>
          <w:numId w:val="5"/>
        </w:numPr>
        <w:spacing w:line="260" w:lineRule="exact"/>
        <w:ind w:left="357" w:hanging="357"/>
        <w:contextualSpacing/>
        <w:jc w:val="both"/>
        <w:rPr>
          <w:rFonts w:ascii="Arial" w:hAnsi="Arial" w:cs="Arial"/>
          <w:sz w:val="22"/>
          <w:szCs w:val="22"/>
          <w:lang w:eastAsia="en-US"/>
        </w:rPr>
      </w:pPr>
      <w:r>
        <w:rPr>
          <w:rFonts w:ascii="Arial" w:hAnsi="Arial" w:cs="Arial"/>
          <w:b/>
          <w:bCs/>
          <w:sz w:val="22"/>
          <w:szCs w:val="22"/>
          <w:lang w:eastAsia="en-US"/>
        </w:rPr>
        <w:t>»</w:t>
      </w:r>
      <w:r w:rsidR="00061C1B">
        <w:rPr>
          <w:rFonts w:ascii="Arial" w:hAnsi="Arial" w:cs="Arial"/>
          <w:b/>
          <w:bCs/>
          <w:sz w:val="22"/>
          <w:szCs w:val="22"/>
          <w:lang w:eastAsia="en-US"/>
        </w:rPr>
        <w:t>enaka korist na podlagi prava</w:t>
      </w:r>
      <w:r>
        <w:rPr>
          <w:rFonts w:ascii="Arial" w:hAnsi="Arial" w:cs="Arial"/>
          <w:b/>
          <w:bCs/>
          <w:sz w:val="22"/>
          <w:szCs w:val="22"/>
          <w:lang w:eastAsia="en-US"/>
        </w:rPr>
        <w:t>«</w:t>
      </w:r>
      <w:r w:rsidR="00061C1B">
        <w:rPr>
          <w:rFonts w:ascii="Arial" w:hAnsi="Arial" w:cs="Arial"/>
          <w:b/>
          <w:bCs/>
          <w:sz w:val="22"/>
          <w:szCs w:val="22"/>
          <w:lang w:eastAsia="en-US"/>
        </w:rPr>
        <w:t xml:space="preserve"> namesto </w:t>
      </w:r>
      <w:r>
        <w:rPr>
          <w:rFonts w:ascii="Arial" w:hAnsi="Arial" w:cs="Arial"/>
          <w:b/>
          <w:bCs/>
          <w:sz w:val="22"/>
          <w:szCs w:val="22"/>
          <w:lang w:eastAsia="en-US"/>
        </w:rPr>
        <w:t>»</w:t>
      </w:r>
      <w:r w:rsidR="00061C1B">
        <w:rPr>
          <w:rFonts w:ascii="Arial" w:hAnsi="Arial" w:cs="Arial"/>
          <w:b/>
          <w:bCs/>
          <w:sz w:val="22"/>
          <w:szCs w:val="22"/>
          <w:lang w:eastAsia="en-US"/>
        </w:rPr>
        <w:t>zakonske ugodnosti</w:t>
      </w:r>
      <w:r>
        <w:rPr>
          <w:rFonts w:ascii="Arial" w:hAnsi="Arial" w:cs="Arial"/>
          <w:b/>
          <w:bCs/>
          <w:sz w:val="22"/>
          <w:szCs w:val="22"/>
          <w:lang w:eastAsia="en-US"/>
        </w:rPr>
        <w:t>«</w:t>
      </w:r>
      <w:r w:rsidR="003D1D68">
        <w:rPr>
          <w:rFonts w:ascii="Arial" w:hAnsi="Arial" w:cs="Arial"/>
          <w:b/>
          <w:bCs/>
          <w:sz w:val="22"/>
          <w:szCs w:val="22"/>
          <w:lang w:eastAsia="en-US"/>
        </w:rPr>
        <w:t xml:space="preserve"> </w:t>
      </w:r>
      <w:r w:rsidR="00061C1B" w:rsidRPr="00061C1B">
        <w:rPr>
          <w:rFonts w:ascii="Arial" w:hAnsi="Arial" w:cs="Arial"/>
          <w:sz w:val="22"/>
          <w:szCs w:val="22"/>
          <w:lang w:eastAsia="en-US"/>
        </w:rPr>
        <w:t>- glej zgoraj točko 21</w:t>
      </w:r>
    </w:p>
    <w:p w14:paraId="7FE314BA" w14:textId="77777777" w:rsidR="00D722EA" w:rsidRPr="00061C1B" w:rsidRDefault="00D722EA" w:rsidP="00E84D5F">
      <w:pPr>
        <w:spacing w:line="260" w:lineRule="exact"/>
        <w:ind w:left="357"/>
        <w:contextualSpacing/>
        <w:jc w:val="both"/>
        <w:rPr>
          <w:rFonts w:ascii="Arial" w:hAnsi="Arial" w:cs="Arial"/>
          <w:sz w:val="22"/>
          <w:szCs w:val="22"/>
          <w:lang w:eastAsia="en-US"/>
        </w:rPr>
      </w:pPr>
    </w:p>
    <w:p w14:paraId="56673B4D" w14:textId="70D24815" w:rsidR="006E42C5" w:rsidRPr="000D68B0" w:rsidRDefault="00D67AA1" w:rsidP="00AB31F0">
      <w:pPr>
        <w:numPr>
          <w:ilvl w:val="0"/>
          <w:numId w:val="5"/>
        </w:numPr>
        <w:spacing w:line="260" w:lineRule="exact"/>
        <w:ind w:left="357" w:hanging="357"/>
        <w:contextualSpacing/>
        <w:jc w:val="both"/>
        <w:rPr>
          <w:rFonts w:ascii="Arial" w:hAnsi="Arial" w:cs="Arial"/>
          <w:sz w:val="22"/>
          <w:szCs w:val="22"/>
          <w:lang w:eastAsia="en-US"/>
        </w:rPr>
      </w:pPr>
      <w:r w:rsidRPr="000D68B0">
        <w:rPr>
          <w:rFonts w:ascii="Arial" w:hAnsi="Arial" w:cs="Arial"/>
          <w:b/>
          <w:bCs/>
          <w:sz w:val="22"/>
          <w:szCs w:val="22"/>
          <w:lang w:eastAsia="en-US"/>
        </w:rPr>
        <w:t xml:space="preserve"> </w:t>
      </w:r>
      <w:r w:rsidR="00596E22" w:rsidRPr="000D68B0">
        <w:rPr>
          <w:rFonts w:ascii="Arial" w:hAnsi="Arial" w:cs="Arial"/>
          <w:b/>
          <w:bCs/>
          <w:sz w:val="22"/>
          <w:szCs w:val="22"/>
          <w:lang w:eastAsia="en-US"/>
        </w:rPr>
        <w:t>»</w:t>
      </w:r>
      <w:r w:rsidRPr="000D68B0">
        <w:rPr>
          <w:rFonts w:ascii="Arial" w:hAnsi="Arial" w:cs="Arial"/>
          <w:b/>
          <w:bCs/>
          <w:sz w:val="22"/>
          <w:szCs w:val="22"/>
          <w:lang w:eastAsia="en-US"/>
        </w:rPr>
        <w:t>zakonito zastopanje, poslovodstvo</w:t>
      </w:r>
      <w:r w:rsidR="00596E22" w:rsidRPr="000D68B0">
        <w:rPr>
          <w:rFonts w:ascii="Arial" w:hAnsi="Arial" w:cs="Arial"/>
          <w:b/>
          <w:bCs/>
          <w:sz w:val="22"/>
          <w:szCs w:val="22"/>
          <w:lang w:eastAsia="en-US"/>
        </w:rPr>
        <w:t>«</w:t>
      </w:r>
      <w:r w:rsidRPr="000D68B0">
        <w:rPr>
          <w:rFonts w:ascii="Arial" w:hAnsi="Arial" w:cs="Arial"/>
          <w:b/>
          <w:bCs/>
          <w:sz w:val="22"/>
          <w:szCs w:val="22"/>
          <w:lang w:eastAsia="en-US"/>
        </w:rPr>
        <w:t xml:space="preserve"> </w:t>
      </w:r>
      <w:r w:rsidR="00320B1B">
        <w:rPr>
          <w:rFonts w:ascii="Arial" w:hAnsi="Arial" w:cs="Arial"/>
          <w:b/>
          <w:bCs/>
          <w:sz w:val="22"/>
          <w:szCs w:val="22"/>
          <w:lang w:eastAsia="en-US"/>
        </w:rPr>
        <w:t xml:space="preserve">namesto </w:t>
      </w:r>
      <w:r w:rsidR="00320B1B" w:rsidRPr="000D68B0">
        <w:rPr>
          <w:rFonts w:ascii="Arial" w:hAnsi="Arial" w:cs="Arial"/>
          <w:b/>
          <w:bCs/>
          <w:sz w:val="22"/>
          <w:szCs w:val="22"/>
          <w:lang w:eastAsia="en-US"/>
        </w:rPr>
        <w:t xml:space="preserve">»varuštvo, skrbništvo nad premoženjem« </w:t>
      </w:r>
      <w:r w:rsidR="00320B1B" w:rsidRPr="00320B1B">
        <w:rPr>
          <w:rFonts w:ascii="Arial" w:hAnsi="Arial" w:cs="Arial"/>
          <w:sz w:val="22"/>
          <w:szCs w:val="22"/>
          <w:lang w:eastAsia="en-US"/>
        </w:rPr>
        <w:t>(</w:t>
      </w:r>
      <w:r w:rsidR="00320B1B" w:rsidRPr="00320B1B">
        <w:rPr>
          <w:rFonts w:ascii="Arial" w:hAnsi="Arial" w:cs="Arial"/>
          <w:sz w:val="22"/>
          <w:szCs w:val="22"/>
        </w:rPr>
        <w:t>m</w:t>
      </w:r>
      <w:r w:rsidR="00320B1B" w:rsidRPr="000D68B0">
        <w:rPr>
          <w:rFonts w:ascii="Arial" w:hAnsi="Arial" w:cs="Arial"/>
          <w:sz w:val="22"/>
          <w:szCs w:val="22"/>
        </w:rPr>
        <w:t>esta uporabe v besedilu veljavnega prevoda:</w:t>
      </w:r>
      <w:r w:rsidR="00320B1B" w:rsidRPr="000D68B0">
        <w:rPr>
          <w:rFonts w:ascii="Arial" w:hAnsi="Arial" w:cs="Arial"/>
          <w:bCs/>
          <w:sz w:val="22"/>
          <w:szCs w:val="22"/>
        </w:rPr>
        <w:t xml:space="preserve"> </w:t>
      </w:r>
      <w:r w:rsidR="00320B1B" w:rsidRPr="000D68B0">
        <w:rPr>
          <w:rFonts w:ascii="Arial" w:hAnsi="Arial" w:cs="Arial"/>
          <w:sz w:val="22"/>
          <w:szCs w:val="22"/>
          <w:lang w:eastAsia="en-US"/>
        </w:rPr>
        <w:t>23. člen)</w:t>
      </w:r>
      <w:r w:rsidR="00320B1B" w:rsidRPr="000D68B0">
        <w:rPr>
          <w:rFonts w:ascii="Arial" w:hAnsi="Arial" w:cs="Arial"/>
          <w:b/>
          <w:bCs/>
          <w:sz w:val="22"/>
          <w:szCs w:val="22"/>
          <w:lang w:eastAsia="en-US"/>
        </w:rPr>
        <w:t>,</w:t>
      </w:r>
      <w:r w:rsidR="003D1D68">
        <w:rPr>
          <w:rFonts w:ascii="Arial" w:hAnsi="Arial" w:cs="Arial"/>
          <w:b/>
          <w:bCs/>
          <w:sz w:val="22"/>
          <w:szCs w:val="22"/>
          <w:lang w:eastAsia="en-US"/>
        </w:rPr>
        <w:t xml:space="preserve"> </w:t>
      </w:r>
      <w:proofErr w:type="spellStart"/>
      <w:r w:rsidR="003D1D68">
        <w:rPr>
          <w:rFonts w:ascii="Arial" w:hAnsi="Arial" w:cs="Arial"/>
          <w:sz w:val="22"/>
          <w:szCs w:val="22"/>
          <w:lang w:eastAsia="en-US"/>
        </w:rPr>
        <w:t>a</w:t>
      </w:r>
      <w:r w:rsidRPr="000D68B0">
        <w:rPr>
          <w:rFonts w:ascii="Arial" w:hAnsi="Arial" w:cs="Arial"/>
          <w:sz w:val="22"/>
          <w:szCs w:val="22"/>
          <w:lang w:eastAsia="en-US"/>
        </w:rPr>
        <w:t>ng</w:t>
      </w:r>
      <w:proofErr w:type="spellEnd"/>
      <w:r w:rsidRPr="000D68B0">
        <w:rPr>
          <w:rFonts w:ascii="Arial" w:hAnsi="Arial" w:cs="Arial"/>
          <w:sz w:val="22"/>
          <w:szCs w:val="22"/>
          <w:lang w:eastAsia="en-US"/>
        </w:rPr>
        <w:t xml:space="preserve">: </w:t>
      </w:r>
      <w:proofErr w:type="spellStart"/>
      <w:r w:rsidRPr="000D68B0">
        <w:rPr>
          <w:rFonts w:ascii="Arial" w:hAnsi="Arial" w:cs="Arial"/>
          <w:sz w:val="22"/>
          <w:szCs w:val="22"/>
          <w:lang w:eastAsia="en-US"/>
        </w:rPr>
        <w:t>wardship</w:t>
      </w:r>
      <w:proofErr w:type="spellEnd"/>
      <w:r w:rsidRPr="000D68B0">
        <w:rPr>
          <w:rFonts w:ascii="Arial" w:hAnsi="Arial" w:cs="Arial"/>
          <w:sz w:val="22"/>
          <w:szCs w:val="22"/>
          <w:lang w:eastAsia="en-US"/>
        </w:rPr>
        <w:t xml:space="preserve">, </w:t>
      </w:r>
      <w:proofErr w:type="spellStart"/>
      <w:r w:rsidRPr="000D68B0">
        <w:rPr>
          <w:rFonts w:ascii="Arial" w:hAnsi="Arial" w:cs="Arial"/>
          <w:sz w:val="22"/>
          <w:szCs w:val="22"/>
          <w:lang w:eastAsia="en-US"/>
        </w:rPr>
        <w:t>trusteeship</w:t>
      </w:r>
      <w:proofErr w:type="spellEnd"/>
      <w:r w:rsidRPr="000D68B0">
        <w:rPr>
          <w:rFonts w:ascii="Arial" w:hAnsi="Arial" w:cs="Arial"/>
          <w:sz w:val="22"/>
          <w:szCs w:val="22"/>
          <w:lang w:eastAsia="en-US"/>
        </w:rPr>
        <w:t xml:space="preserve">, </w:t>
      </w:r>
      <w:proofErr w:type="spellStart"/>
      <w:r w:rsidR="003D1D68">
        <w:rPr>
          <w:rFonts w:ascii="Arial" w:hAnsi="Arial" w:cs="Arial"/>
          <w:sz w:val="22"/>
          <w:szCs w:val="22"/>
          <w:lang w:eastAsia="en-US"/>
        </w:rPr>
        <w:t>f</w:t>
      </w:r>
      <w:r w:rsidRPr="000D68B0">
        <w:rPr>
          <w:rFonts w:ascii="Arial" w:hAnsi="Arial" w:cs="Arial"/>
          <w:sz w:val="22"/>
          <w:szCs w:val="22"/>
          <w:lang w:eastAsia="en-US"/>
        </w:rPr>
        <w:t>ra</w:t>
      </w:r>
      <w:proofErr w:type="spellEnd"/>
      <w:r w:rsidRPr="000D68B0">
        <w:rPr>
          <w:rFonts w:ascii="Arial" w:hAnsi="Arial" w:cs="Arial"/>
          <w:sz w:val="22"/>
          <w:szCs w:val="22"/>
          <w:lang w:eastAsia="en-US"/>
        </w:rPr>
        <w:t xml:space="preserve">: </w:t>
      </w:r>
      <w:r w:rsidRPr="000D68B0">
        <w:rPr>
          <w:rFonts w:ascii="Arial" w:hAnsi="Arial" w:cs="Arial"/>
          <w:spacing w:val="4"/>
          <w:sz w:val="22"/>
          <w:szCs w:val="22"/>
          <w:lang w:eastAsia="en-US"/>
        </w:rPr>
        <w:t xml:space="preserve">de </w:t>
      </w:r>
      <w:proofErr w:type="spellStart"/>
      <w:r w:rsidRPr="000D68B0">
        <w:rPr>
          <w:rFonts w:ascii="Arial" w:hAnsi="Arial" w:cs="Arial"/>
          <w:spacing w:val="4"/>
          <w:sz w:val="22"/>
          <w:szCs w:val="22"/>
          <w:lang w:eastAsia="en-US"/>
        </w:rPr>
        <w:t>tutelle</w:t>
      </w:r>
      <w:proofErr w:type="spellEnd"/>
      <w:r w:rsidRPr="000D68B0">
        <w:rPr>
          <w:rFonts w:ascii="Arial" w:hAnsi="Arial" w:cs="Arial"/>
          <w:spacing w:val="4"/>
          <w:sz w:val="22"/>
          <w:szCs w:val="22"/>
          <w:lang w:eastAsia="en-US"/>
        </w:rPr>
        <w:t xml:space="preserve">, de </w:t>
      </w:r>
      <w:proofErr w:type="spellStart"/>
      <w:r w:rsidRPr="000D68B0">
        <w:rPr>
          <w:rFonts w:ascii="Arial" w:hAnsi="Arial" w:cs="Arial"/>
          <w:spacing w:val="4"/>
          <w:sz w:val="22"/>
          <w:szCs w:val="22"/>
          <w:lang w:eastAsia="en-US"/>
        </w:rPr>
        <w:t>curatelle</w:t>
      </w:r>
      <w:proofErr w:type="spellEnd"/>
      <w:r w:rsidRPr="000D68B0">
        <w:rPr>
          <w:rFonts w:ascii="Arial" w:hAnsi="Arial" w:cs="Arial"/>
          <w:spacing w:val="4"/>
          <w:sz w:val="22"/>
          <w:szCs w:val="22"/>
          <w:lang w:eastAsia="en-US"/>
        </w:rPr>
        <w:t xml:space="preserve">, de garde, </w:t>
      </w:r>
      <w:proofErr w:type="spellStart"/>
      <w:r w:rsidR="003D1D68">
        <w:rPr>
          <w:rFonts w:ascii="Arial" w:hAnsi="Arial" w:cs="Arial"/>
          <w:sz w:val="22"/>
          <w:szCs w:val="22"/>
          <w:lang w:eastAsia="en-US"/>
        </w:rPr>
        <w:t>h</w:t>
      </w:r>
      <w:r w:rsidRPr="000D68B0">
        <w:rPr>
          <w:rFonts w:ascii="Arial" w:hAnsi="Arial" w:cs="Arial"/>
          <w:sz w:val="22"/>
          <w:szCs w:val="22"/>
          <w:lang w:eastAsia="en-US"/>
        </w:rPr>
        <w:t>rv</w:t>
      </w:r>
      <w:proofErr w:type="spellEnd"/>
      <w:r w:rsidRPr="000D68B0">
        <w:rPr>
          <w:rFonts w:ascii="Arial" w:hAnsi="Arial" w:cs="Arial"/>
          <w:b/>
          <w:bCs/>
          <w:sz w:val="22"/>
          <w:szCs w:val="22"/>
          <w:lang w:eastAsia="en-US"/>
        </w:rPr>
        <w:t xml:space="preserve">: </w:t>
      </w:r>
      <w:proofErr w:type="spellStart"/>
      <w:r w:rsidRPr="000D68B0">
        <w:rPr>
          <w:rFonts w:ascii="Arial" w:hAnsi="Arial" w:cs="Arial"/>
          <w:sz w:val="22"/>
          <w:szCs w:val="22"/>
          <w:lang w:eastAsia="en-US"/>
        </w:rPr>
        <w:t>starateljstva</w:t>
      </w:r>
      <w:proofErr w:type="spellEnd"/>
      <w:r w:rsidRPr="000D68B0">
        <w:rPr>
          <w:rFonts w:ascii="Arial" w:hAnsi="Arial" w:cs="Arial"/>
          <w:sz w:val="22"/>
          <w:szCs w:val="22"/>
          <w:lang w:eastAsia="en-US"/>
        </w:rPr>
        <w:t xml:space="preserve">, </w:t>
      </w:r>
      <w:proofErr w:type="spellStart"/>
      <w:r w:rsidRPr="000D68B0">
        <w:rPr>
          <w:rFonts w:ascii="Arial" w:hAnsi="Arial" w:cs="Arial"/>
          <w:sz w:val="22"/>
          <w:szCs w:val="22"/>
          <w:lang w:eastAsia="en-US"/>
        </w:rPr>
        <w:t>hraniteljstva</w:t>
      </w:r>
      <w:proofErr w:type="spellEnd"/>
      <w:r w:rsidRPr="000D68B0">
        <w:rPr>
          <w:rFonts w:ascii="Arial" w:hAnsi="Arial" w:cs="Arial"/>
          <w:sz w:val="22"/>
          <w:szCs w:val="22"/>
          <w:lang w:eastAsia="en-US"/>
        </w:rPr>
        <w:t xml:space="preserve">; </w:t>
      </w:r>
    </w:p>
    <w:p w14:paraId="31B0B3F0" w14:textId="77777777" w:rsidR="00BE1236" w:rsidRDefault="00BE1236" w:rsidP="00AB31F0">
      <w:pPr>
        <w:spacing w:line="260" w:lineRule="exact"/>
        <w:ind w:left="357"/>
        <w:contextualSpacing/>
        <w:jc w:val="both"/>
        <w:rPr>
          <w:rFonts w:ascii="Arial" w:eastAsia="Microsoft Sans Serif" w:hAnsi="Arial" w:cs="Arial"/>
          <w:sz w:val="22"/>
          <w:szCs w:val="22"/>
          <w:lang w:eastAsia="en-US" w:bidi="en-US"/>
        </w:rPr>
      </w:pPr>
    </w:p>
    <w:p w14:paraId="1667510E" w14:textId="0F31BA62" w:rsidR="006E42C5" w:rsidRDefault="004F1AE1" w:rsidP="00AB31F0">
      <w:pPr>
        <w:spacing w:line="260" w:lineRule="exact"/>
        <w:ind w:left="357"/>
        <w:contextualSpacing/>
        <w:jc w:val="both"/>
        <w:rPr>
          <w:rFonts w:ascii="Arial" w:eastAsia="Microsoft Sans Serif" w:hAnsi="Arial" w:cs="Arial"/>
          <w:sz w:val="22"/>
          <w:szCs w:val="22"/>
          <w:lang w:eastAsia="en-US" w:bidi="en-US"/>
        </w:rPr>
      </w:pPr>
      <w:r>
        <w:rPr>
          <w:rFonts w:ascii="Arial" w:eastAsia="Microsoft Sans Serif" w:hAnsi="Arial" w:cs="Arial"/>
          <w:sz w:val="22"/>
          <w:szCs w:val="22"/>
          <w:lang w:eastAsia="en-US" w:bidi="en-US"/>
        </w:rPr>
        <w:t xml:space="preserve">Izraz </w:t>
      </w:r>
      <w:r w:rsidR="003D1D68">
        <w:rPr>
          <w:rFonts w:ascii="Arial" w:eastAsia="Microsoft Sans Serif" w:hAnsi="Arial" w:cs="Arial"/>
          <w:sz w:val="22"/>
          <w:szCs w:val="22"/>
          <w:lang w:eastAsia="en-US" w:bidi="en-US"/>
        </w:rPr>
        <w:t>»</w:t>
      </w:r>
      <w:proofErr w:type="spellStart"/>
      <w:r>
        <w:rPr>
          <w:rFonts w:ascii="Arial" w:eastAsia="Microsoft Sans Serif" w:hAnsi="Arial" w:cs="Arial"/>
          <w:sz w:val="22"/>
          <w:szCs w:val="22"/>
          <w:lang w:eastAsia="en-US" w:bidi="en-US"/>
        </w:rPr>
        <w:t>w</w:t>
      </w:r>
      <w:r w:rsidR="00D67AA1" w:rsidRPr="000D68B0">
        <w:rPr>
          <w:rFonts w:ascii="Arial" w:eastAsia="Microsoft Sans Serif" w:hAnsi="Arial" w:cs="Arial"/>
          <w:sz w:val="22"/>
          <w:szCs w:val="22"/>
          <w:lang w:eastAsia="en-US" w:bidi="en-US"/>
        </w:rPr>
        <w:t>ardship</w:t>
      </w:r>
      <w:proofErr w:type="spellEnd"/>
      <w:r w:rsidR="003D1D68">
        <w:rPr>
          <w:rFonts w:ascii="Arial" w:eastAsia="Microsoft Sans Serif" w:hAnsi="Arial" w:cs="Arial"/>
          <w:sz w:val="22"/>
          <w:szCs w:val="22"/>
          <w:lang w:eastAsia="en-US" w:bidi="en-US"/>
        </w:rPr>
        <w:t>«</w:t>
      </w:r>
      <w:r w:rsidR="00D67AA1" w:rsidRPr="000D68B0">
        <w:rPr>
          <w:rFonts w:ascii="Arial" w:eastAsia="Microsoft Sans Serif" w:hAnsi="Arial" w:cs="Arial"/>
          <w:sz w:val="22"/>
          <w:szCs w:val="22"/>
          <w:lang w:eastAsia="en-US" w:bidi="en-US"/>
        </w:rPr>
        <w:t xml:space="preserve"> je podoben položaju osebe pod </w:t>
      </w:r>
      <w:r w:rsidR="003D1D68" w:rsidRPr="000D68B0">
        <w:rPr>
          <w:rFonts w:ascii="Arial" w:eastAsia="Microsoft Sans Serif" w:hAnsi="Arial" w:cs="Arial"/>
          <w:sz w:val="22"/>
          <w:szCs w:val="22"/>
          <w:lang w:eastAsia="en-US" w:bidi="en-US"/>
        </w:rPr>
        <w:t>skrbništvom</w:t>
      </w:r>
      <w:r w:rsidR="00D67AA1" w:rsidRPr="000D68B0">
        <w:rPr>
          <w:rFonts w:ascii="Arial" w:eastAsia="Microsoft Sans Serif" w:hAnsi="Arial" w:cs="Arial"/>
          <w:sz w:val="22"/>
          <w:szCs w:val="22"/>
          <w:lang w:eastAsia="en-US" w:bidi="en-US"/>
        </w:rPr>
        <w:t xml:space="preserve"> (pooblastilo za nadomestno odločanje), pri nas je v zakonodaji v tej vlogi zakoniti zastopnik (otroka, ki se npr. loči od starševstva</w:t>
      </w:r>
      <w:r w:rsidR="00596E22" w:rsidRPr="000D68B0">
        <w:rPr>
          <w:rFonts w:ascii="Arial" w:eastAsia="Microsoft Sans Serif" w:hAnsi="Arial" w:cs="Arial"/>
          <w:sz w:val="22"/>
          <w:szCs w:val="22"/>
          <w:lang w:eastAsia="en-US" w:bidi="en-US"/>
        </w:rPr>
        <w:t xml:space="preserve"> -</w:t>
      </w:r>
      <w:r w:rsidR="00D67AA1" w:rsidRPr="000D68B0">
        <w:rPr>
          <w:rFonts w:ascii="Arial" w:eastAsia="Microsoft Sans Serif" w:hAnsi="Arial" w:cs="Arial"/>
          <w:sz w:val="22"/>
          <w:szCs w:val="22"/>
          <w:lang w:eastAsia="en-US" w:bidi="en-US"/>
        </w:rPr>
        <w:t xml:space="preserve"> </w:t>
      </w:r>
      <w:r w:rsidR="00596E22" w:rsidRPr="000D68B0">
        <w:rPr>
          <w:rFonts w:ascii="Arial" w:eastAsia="Microsoft Sans Serif" w:hAnsi="Arial" w:cs="Arial"/>
          <w:sz w:val="22"/>
          <w:szCs w:val="22"/>
          <w:lang w:eastAsia="en-US" w:bidi="en-US"/>
        </w:rPr>
        <w:t>ni jasno</w:t>
      </w:r>
      <w:r w:rsidR="003D1D68">
        <w:rPr>
          <w:rFonts w:ascii="Arial" w:eastAsia="Microsoft Sans Serif" w:hAnsi="Arial" w:cs="Arial"/>
          <w:sz w:val="22"/>
          <w:szCs w:val="22"/>
          <w:lang w:eastAsia="en-US" w:bidi="en-US"/>
        </w:rPr>
        <w:t>,</w:t>
      </w:r>
      <w:r w:rsidR="00596E22" w:rsidRPr="000D68B0">
        <w:rPr>
          <w:rFonts w:ascii="Arial" w:eastAsia="Microsoft Sans Serif" w:hAnsi="Arial" w:cs="Arial"/>
          <w:sz w:val="22"/>
          <w:szCs w:val="22"/>
          <w:lang w:eastAsia="en-US" w:bidi="en-US"/>
        </w:rPr>
        <w:t xml:space="preserve"> ali </w:t>
      </w:r>
      <w:r w:rsidR="00D67AA1" w:rsidRPr="000D68B0">
        <w:rPr>
          <w:rFonts w:ascii="Arial" w:eastAsia="Microsoft Sans Serif" w:hAnsi="Arial" w:cs="Arial"/>
          <w:sz w:val="22"/>
          <w:szCs w:val="22"/>
          <w:lang w:eastAsia="en-US" w:bidi="en-US"/>
        </w:rPr>
        <w:t xml:space="preserve">je pravna razlika med </w:t>
      </w:r>
      <w:r w:rsidR="00596E22" w:rsidRPr="000D68B0">
        <w:rPr>
          <w:rFonts w:ascii="Arial" w:eastAsia="Microsoft Sans Serif" w:hAnsi="Arial" w:cs="Arial"/>
          <w:sz w:val="22"/>
          <w:szCs w:val="22"/>
          <w:lang w:eastAsia="en-US" w:bidi="en-US"/>
        </w:rPr>
        <w:t xml:space="preserve">institutoma </w:t>
      </w:r>
      <w:r w:rsidR="003D1D68">
        <w:rPr>
          <w:rFonts w:ascii="Arial" w:eastAsia="Microsoft Sans Serif" w:hAnsi="Arial" w:cs="Arial"/>
          <w:sz w:val="22"/>
          <w:szCs w:val="22"/>
          <w:lang w:eastAsia="en-US" w:bidi="en-US"/>
        </w:rPr>
        <w:t>»</w:t>
      </w:r>
      <w:proofErr w:type="spellStart"/>
      <w:r w:rsidR="00D67AA1" w:rsidRPr="000D68B0">
        <w:rPr>
          <w:rFonts w:ascii="Arial" w:eastAsia="Microsoft Sans Serif" w:hAnsi="Arial" w:cs="Arial"/>
          <w:sz w:val="22"/>
          <w:szCs w:val="22"/>
          <w:lang w:eastAsia="en-US" w:bidi="en-US"/>
        </w:rPr>
        <w:t>guardianship</w:t>
      </w:r>
      <w:proofErr w:type="spellEnd"/>
      <w:r w:rsidR="003D1D68">
        <w:rPr>
          <w:rFonts w:ascii="Arial" w:eastAsia="Microsoft Sans Serif" w:hAnsi="Arial" w:cs="Arial"/>
          <w:sz w:val="22"/>
          <w:szCs w:val="22"/>
          <w:lang w:eastAsia="en-US" w:bidi="en-US"/>
        </w:rPr>
        <w:t>«</w:t>
      </w:r>
      <w:r w:rsidR="00D67AA1" w:rsidRPr="000D68B0">
        <w:rPr>
          <w:rFonts w:ascii="Arial" w:eastAsia="Microsoft Sans Serif" w:hAnsi="Arial" w:cs="Arial"/>
          <w:sz w:val="22"/>
          <w:szCs w:val="22"/>
          <w:lang w:eastAsia="en-US" w:bidi="en-US"/>
        </w:rPr>
        <w:t xml:space="preserve"> in </w:t>
      </w:r>
      <w:r w:rsidR="003D1D68">
        <w:rPr>
          <w:rFonts w:ascii="Arial" w:eastAsia="Microsoft Sans Serif" w:hAnsi="Arial" w:cs="Arial"/>
          <w:sz w:val="22"/>
          <w:szCs w:val="22"/>
          <w:lang w:eastAsia="en-US" w:bidi="en-US"/>
        </w:rPr>
        <w:t>»</w:t>
      </w:r>
      <w:proofErr w:type="spellStart"/>
      <w:r w:rsidR="00D67AA1" w:rsidRPr="000D68B0">
        <w:rPr>
          <w:rFonts w:ascii="Arial" w:eastAsia="Microsoft Sans Serif" w:hAnsi="Arial" w:cs="Arial"/>
          <w:sz w:val="22"/>
          <w:szCs w:val="22"/>
          <w:lang w:eastAsia="en-US" w:bidi="en-US"/>
        </w:rPr>
        <w:t>wardship</w:t>
      </w:r>
      <w:proofErr w:type="spellEnd"/>
      <w:r w:rsidR="003D1D68">
        <w:rPr>
          <w:rFonts w:ascii="Arial" w:eastAsia="Microsoft Sans Serif" w:hAnsi="Arial" w:cs="Arial"/>
          <w:sz w:val="22"/>
          <w:szCs w:val="22"/>
          <w:lang w:eastAsia="en-US" w:bidi="en-US"/>
        </w:rPr>
        <w:t>«</w:t>
      </w:r>
      <w:r w:rsidR="00D67AA1" w:rsidRPr="000D68B0">
        <w:rPr>
          <w:rFonts w:ascii="Arial" w:eastAsia="Microsoft Sans Serif" w:hAnsi="Arial" w:cs="Arial"/>
          <w:sz w:val="22"/>
          <w:szCs w:val="22"/>
          <w:lang w:eastAsia="en-US" w:bidi="en-US"/>
        </w:rPr>
        <w:t xml:space="preserve"> le v starosti varovanca); </w:t>
      </w:r>
    </w:p>
    <w:p w14:paraId="633FA533" w14:textId="77777777" w:rsidR="00BE1236" w:rsidRPr="000D68B0" w:rsidRDefault="00BE1236" w:rsidP="00AB31F0">
      <w:pPr>
        <w:spacing w:line="260" w:lineRule="exact"/>
        <w:ind w:left="357"/>
        <w:contextualSpacing/>
        <w:jc w:val="both"/>
        <w:rPr>
          <w:rFonts w:ascii="Arial" w:hAnsi="Arial" w:cs="Arial"/>
          <w:sz w:val="22"/>
          <w:szCs w:val="22"/>
          <w:lang w:eastAsia="en-US"/>
        </w:rPr>
      </w:pPr>
    </w:p>
    <w:p w14:paraId="0F259FF0" w14:textId="7D83DB11" w:rsidR="00D67AA1" w:rsidRPr="000D68B0" w:rsidRDefault="004F1AE1" w:rsidP="00AB31F0">
      <w:pPr>
        <w:spacing w:line="260" w:lineRule="exact"/>
        <w:ind w:left="357"/>
        <w:contextualSpacing/>
        <w:jc w:val="both"/>
        <w:rPr>
          <w:rFonts w:ascii="Arial" w:hAnsi="Arial" w:cs="Arial"/>
          <w:sz w:val="22"/>
          <w:szCs w:val="22"/>
          <w:lang w:eastAsia="en-US"/>
        </w:rPr>
      </w:pPr>
      <w:r>
        <w:rPr>
          <w:rFonts w:ascii="Arial" w:eastAsia="Microsoft Sans Serif" w:hAnsi="Arial" w:cs="Arial"/>
          <w:sz w:val="22"/>
          <w:szCs w:val="22"/>
          <w:lang w:eastAsia="en-US" w:bidi="en-US"/>
        </w:rPr>
        <w:t>P</w:t>
      </w:r>
      <w:r w:rsidRPr="000D68B0">
        <w:rPr>
          <w:rFonts w:ascii="Arial" w:eastAsia="Microsoft Sans Serif" w:hAnsi="Arial" w:cs="Arial"/>
          <w:sz w:val="22"/>
          <w:szCs w:val="22"/>
          <w:lang w:eastAsia="en-US" w:bidi="en-US"/>
        </w:rPr>
        <w:t>revajat</w:t>
      </w:r>
      <w:r>
        <w:rPr>
          <w:rFonts w:ascii="Arial" w:eastAsia="Microsoft Sans Serif" w:hAnsi="Arial" w:cs="Arial"/>
          <w:sz w:val="22"/>
          <w:szCs w:val="22"/>
          <w:lang w:eastAsia="en-US" w:bidi="en-US"/>
        </w:rPr>
        <w:t>i</w:t>
      </w:r>
      <w:r w:rsidRPr="000D68B0">
        <w:rPr>
          <w:rFonts w:ascii="Arial" w:eastAsia="Microsoft Sans Serif" w:hAnsi="Arial" w:cs="Arial"/>
          <w:sz w:val="22"/>
          <w:szCs w:val="22"/>
          <w:lang w:eastAsia="en-US" w:bidi="en-US"/>
        </w:rPr>
        <w:t xml:space="preserve"> </w:t>
      </w:r>
      <w:r>
        <w:rPr>
          <w:rFonts w:ascii="Arial" w:eastAsia="Microsoft Sans Serif" w:hAnsi="Arial" w:cs="Arial"/>
          <w:sz w:val="22"/>
          <w:szCs w:val="22"/>
          <w:lang w:eastAsia="en-US" w:bidi="en-US"/>
        </w:rPr>
        <w:t>izraz »</w:t>
      </w:r>
      <w:proofErr w:type="spellStart"/>
      <w:r>
        <w:rPr>
          <w:rFonts w:ascii="Arial" w:eastAsia="Microsoft Sans Serif" w:hAnsi="Arial" w:cs="Arial"/>
          <w:sz w:val="22"/>
          <w:szCs w:val="22"/>
          <w:lang w:eastAsia="en-US" w:bidi="en-US"/>
        </w:rPr>
        <w:t>t</w:t>
      </w:r>
      <w:r w:rsidR="00D67AA1" w:rsidRPr="000D68B0">
        <w:rPr>
          <w:rFonts w:ascii="Arial" w:eastAsia="Microsoft Sans Serif" w:hAnsi="Arial" w:cs="Arial"/>
          <w:sz w:val="22"/>
          <w:szCs w:val="22"/>
          <w:lang w:eastAsia="en-US" w:bidi="en-US"/>
        </w:rPr>
        <w:t>rustee</w:t>
      </w:r>
      <w:proofErr w:type="spellEnd"/>
      <w:r>
        <w:rPr>
          <w:rFonts w:ascii="Arial" w:eastAsia="Microsoft Sans Serif" w:hAnsi="Arial" w:cs="Arial"/>
          <w:sz w:val="22"/>
          <w:szCs w:val="22"/>
          <w:lang w:eastAsia="en-US" w:bidi="en-US"/>
        </w:rPr>
        <w:t>«</w:t>
      </w:r>
      <w:r w:rsidR="00D67AA1" w:rsidRPr="000D68B0">
        <w:rPr>
          <w:rFonts w:ascii="Arial" w:eastAsia="Microsoft Sans Serif" w:hAnsi="Arial" w:cs="Arial"/>
          <w:sz w:val="22"/>
          <w:szCs w:val="22"/>
          <w:lang w:eastAsia="en-US" w:bidi="en-US"/>
        </w:rPr>
        <w:t xml:space="preserve"> le </w:t>
      </w:r>
      <w:r w:rsidR="004362B0">
        <w:rPr>
          <w:rFonts w:ascii="Arial" w:eastAsia="Microsoft Sans Serif" w:hAnsi="Arial" w:cs="Arial"/>
          <w:sz w:val="22"/>
          <w:szCs w:val="22"/>
          <w:lang w:eastAsia="en-US" w:bidi="en-US"/>
        </w:rPr>
        <w:t xml:space="preserve">v </w:t>
      </w:r>
      <w:r w:rsidR="00D67AA1" w:rsidRPr="000D68B0">
        <w:rPr>
          <w:rFonts w:ascii="Arial" w:eastAsia="Microsoft Sans Serif" w:hAnsi="Arial" w:cs="Arial"/>
          <w:sz w:val="22"/>
          <w:szCs w:val="22"/>
          <w:lang w:eastAsia="en-US" w:bidi="en-US"/>
        </w:rPr>
        <w:t>zvezi s premoženjem je, čeprav vsebinsko ne zgreši, zelo verjetno preozko</w:t>
      </w:r>
      <w:r w:rsidR="004362B0">
        <w:rPr>
          <w:rFonts w:ascii="Arial" w:eastAsia="Microsoft Sans Serif" w:hAnsi="Arial" w:cs="Arial"/>
          <w:sz w:val="22"/>
          <w:szCs w:val="22"/>
          <w:lang w:eastAsia="en-US" w:bidi="en-US"/>
        </w:rPr>
        <w:t>. G</w:t>
      </w:r>
      <w:r w:rsidR="00D67AA1" w:rsidRPr="000D68B0">
        <w:rPr>
          <w:rFonts w:ascii="Arial" w:eastAsia="Microsoft Sans Serif" w:hAnsi="Arial" w:cs="Arial"/>
          <w:sz w:val="22"/>
          <w:szCs w:val="22"/>
          <w:lang w:eastAsia="en-US" w:bidi="en-US"/>
        </w:rPr>
        <w:t xml:space="preserve">re namreč za pogodbeno dogovorjen položaj za upravljanje nečesa, </w:t>
      </w:r>
      <w:r w:rsidR="00D67AA1" w:rsidRPr="000D68B0">
        <w:rPr>
          <w:rFonts w:ascii="Arial" w:eastAsia="Microsoft Sans Serif" w:hAnsi="Arial" w:cs="Arial"/>
          <w:sz w:val="22"/>
          <w:szCs w:val="22"/>
          <w:lang w:eastAsia="en-US" w:bidi="en-US"/>
        </w:rPr>
        <w:lastRenderedPageBreak/>
        <w:t>skrbi za nekaj (ali nekoga?), kjer ne gre za skrbništvo (</w:t>
      </w:r>
      <w:r w:rsidR="00502509" w:rsidRPr="000D68B0">
        <w:rPr>
          <w:rFonts w:ascii="Arial" w:eastAsia="Microsoft Sans Serif" w:hAnsi="Arial" w:cs="Arial"/>
          <w:sz w:val="22"/>
          <w:szCs w:val="22"/>
          <w:lang w:eastAsia="en-US" w:bidi="en-US"/>
        </w:rPr>
        <w:t xml:space="preserve">oseba, ki je </w:t>
      </w:r>
      <w:proofErr w:type="spellStart"/>
      <w:r w:rsidR="00502509" w:rsidRPr="000D68B0">
        <w:rPr>
          <w:rFonts w:ascii="Arial" w:eastAsia="Microsoft Sans Serif" w:hAnsi="Arial" w:cs="Arial"/>
          <w:sz w:val="22"/>
          <w:szCs w:val="22"/>
          <w:lang w:eastAsia="en-US" w:bidi="en-US"/>
        </w:rPr>
        <w:t>ward</w:t>
      </w:r>
      <w:proofErr w:type="spellEnd"/>
      <w:r w:rsidR="00502509" w:rsidRPr="000D68B0">
        <w:rPr>
          <w:rFonts w:ascii="Arial" w:eastAsia="Microsoft Sans Serif" w:hAnsi="Arial" w:cs="Arial"/>
          <w:sz w:val="22"/>
          <w:szCs w:val="22"/>
          <w:lang w:eastAsia="en-US" w:bidi="en-US"/>
        </w:rPr>
        <w:t xml:space="preserve"> pravno ne odloča </w:t>
      </w:r>
      <w:r w:rsidR="00D67AA1" w:rsidRPr="000D68B0">
        <w:rPr>
          <w:rFonts w:ascii="Arial" w:eastAsia="Microsoft Sans Serif" w:hAnsi="Arial" w:cs="Arial"/>
          <w:sz w:val="22"/>
          <w:szCs w:val="22"/>
          <w:lang w:eastAsia="en-US" w:bidi="en-US"/>
        </w:rPr>
        <w:t>namesto nekoga)</w:t>
      </w:r>
      <w:r w:rsidR="00502509">
        <w:rPr>
          <w:rFonts w:ascii="Arial" w:eastAsia="Microsoft Sans Serif" w:hAnsi="Arial" w:cs="Arial"/>
          <w:sz w:val="22"/>
          <w:szCs w:val="22"/>
          <w:lang w:eastAsia="en-US" w:bidi="en-US"/>
        </w:rPr>
        <w:t>; gre</w:t>
      </w:r>
      <w:r w:rsidR="00D67AA1" w:rsidRPr="000D68B0">
        <w:rPr>
          <w:rFonts w:ascii="Arial" w:eastAsia="Microsoft Sans Serif" w:hAnsi="Arial" w:cs="Arial"/>
          <w:sz w:val="22"/>
          <w:szCs w:val="22"/>
          <w:lang w:eastAsia="en-US" w:bidi="en-US"/>
        </w:rPr>
        <w:t xml:space="preserve"> samo </w:t>
      </w:r>
      <w:r w:rsidR="00502509">
        <w:rPr>
          <w:rFonts w:ascii="Arial" w:eastAsia="Microsoft Sans Serif" w:hAnsi="Arial" w:cs="Arial"/>
          <w:sz w:val="22"/>
          <w:szCs w:val="22"/>
          <w:lang w:eastAsia="en-US" w:bidi="en-US"/>
        </w:rPr>
        <w:t xml:space="preserve">za </w:t>
      </w:r>
      <w:r w:rsidR="00D67AA1" w:rsidRPr="000D68B0">
        <w:rPr>
          <w:rFonts w:ascii="Arial" w:eastAsia="Microsoft Sans Serif" w:hAnsi="Arial" w:cs="Arial"/>
          <w:sz w:val="22"/>
          <w:szCs w:val="22"/>
          <w:lang w:eastAsia="en-US" w:bidi="en-US"/>
        </w:rPr>
        <w:t>dejansko upravljanje, za pooblastilo za vodenje poslov, upravljanje, skrb</w:t>
      </w:r>
      <w:r w:rsidR="0041476E">
        <w:rPr>
          <w:rFonts w:ascii="Arial" w:eastAsia="Microsoft Sans Serif" w:hAnsi="Arial" w:cs="Arial"/>
          <w:sz w:val="22"/>
          <w:szCs w:val="22"/>
          <w:lang w:eastAsia="en-US" w:bidi="en-US"/>
        </w:rPr>
        <w:t>; o</w:t>
      </w:r>
      <w:r w:rsidR="00502509">
        <w:rPr>
          <w:rFonts w:ascii="Arial" w:eastAsia="Microsoft Sans Serif" w:hAnsi="Arial" w:cs="Arial"/>
          <w:sz w:val="22"/>
          <w:szCs w:val="22"/>
          <w:lang w:eastAsia="en-US" w:bidi="en-US"/>
        </w:rPr>
        <w:t xml:space="preserve">dprto </w:t>
      </w:r>
      <w:r w:rsidR="00D722EA">
        <w:rPr>
          <w:rFonts w:ascii="Arial" w:eastAsia="Microsoft Sans Serif" w:hAnsi="Arial" w:cs="Arial"/>
          <w:sz w:val="22"/>
          <w:szCs w:val="22"/>
          <w:lang w:eastAsia="en-US" w:bidi="en-US"/>
        </w:rPr>
        <w:t xml:space="preserve">vprašanje: </w:t>
      </w:r>
      <w:r w:rsidR="00D67AA1" w:rsidRPr="000D68B0">
        <w:rPr>
          <w:rFonts w:ascii="Arial" w:eastAsia="Microsoft Sans Serif" w:hAnsi="Arial" w:cs="Arial"/>
          <w:sz w:val="22"/>
          <w:szCs w:val="22"/>
          <w:lang w:eastAsia="en-US" w:bidi="en-US"/>
        </w:rPr>
        <w:t xml:space="preserve">ali niso v tem položaju </w:t>
      </w:r>
      <w:r w:rsidR="00502509">
        <w:rPr>
          <w:rFonts w:ascii="Arial" w:eastAsia="Microsoft Sans Serif" w:hAnsi="Arial" w:cs="Arial"/>
          <w:sz w:val="22"/>
          <w:szCs w:val="22"/>
          <w:lang w:eastAsia="en-US" w:bidi="en-US"/>
        </w:rPr>
        <w:t xml:space="preserve">v našem pravu </w:t>
      </w:r>
      <w:r w:rsidR="00D67AA1" w:rsidRPr="000D68B0">
        <w:rPr>
          <w:rFonts w:ascii="Arial" w:eastAsia="Microsoft Sans Serif" w:hAnsi="Arial" w:cs="Arial"/>
          <w:sz w:val="22"/>
          <w:szCs w:val="22"/>
          <w:lang w:eastAsia="en-US" w:bidi="en-US"/>
        </w:rPr>
        <w:t>rejniki</w:t>
      </w:r>
      <w:r w:rsidR="0041476E">
        <w:rPr>
          <w:rFonts w:ascii="Arial" w:eastAsia="Microsoft Sans Serif" w:hAnsi="Arial" w:cs="Arial"/>
          <w:sz w:val="22"/>
          <w:szCs w:val="22"/>
          <w:lang w:eastAsia="en-US" w:bidi="en-US"/>
        </w:rPr>
        <w:t>?</w:t>
      </w:r>
      <w:r w:rsidR="00D67AA1" w:rsidRPr="000D68B0">
        <w:rPr>
          <w:rFonts w:ascii="Arial" w:eastAsia="Microsoft Sans Serif" w:hAnsi="Arial" w:cs="Arial"/>
          <w:sz w:val="22"/>
          <w:szCs w:val="22"/>
          <w:lang w:eastAsia="en-US" w:bidi="en-US"/>
        </w:rPr>
        <w:t xml:space="preserve"> </w:t>
      </w:r>
      <w:r w:rsidR="0041476E">
        <w:rPr>
          <w:rFonts w:ascii="Arial" w:eastAsia="Microsoft Sans Serif" w:hAnsi="Arial" w:cs="Arial"/>
          <w:sz w:val="22"/>
          <w:szCs w:val="22"/>
          <w:lang w:eastAsia="en-US" w:bidi="en-US"/>
        </w:rPr>
        <w:t>O</w:t>
      </w:r>
      <w:r w:rsidR="0041476E" w:rsidRPr="000D68B0">
        <w:rPr>
          <w:rFonts w:ascii="Arial" w:eastAsia="Microsoft Sans Serif" w:hAnsi="Arial" w:cs="Arial"/>
          <w:sz w:val="22"/>
          <w:szCs w:val="22"/>
          <w:lang w:eastAsia="en-US" w:bidi="en-US"/>
        </w:rPr>
        <w:t xml:space="preserve">trok </w:t>
      </w:r>
      <w:r w:rsidR="00D67AA1" w:rsidRPr="000D68B0">
        <w:rPr>
          <w:rFonts w:ascii="Arial" w:eastAsia="Microsoft Sans Serif" w:hAnsi="Arial" w:cs="Arial"/>
          <w:sz w:val="22"/>
          <w:szCs w:val="22"/>
          <w:lang w:eastAsia="en-US" w:bidi="en-US"/>
        </w:rPr>
        <w:t xml:space="preserve">ima </w:t>
      </w:r>
      <w:r w:rsidR="00502509">
        <w:rPr>
          <w:rFonts w:ascii="Arial" w:eastAsia="Microsoft Sans Serif" w:hAnsi="Arial" w:cs="Arial"/>
          <w:sz w:val="22"/>
          <w:szCs w:val="22"/>
          <w:lang w:eastAsia="en-US" w:bidi="en-US"/>
        </w:rPr>
        <w:t xml:space="preserve">sicer </w:t>
      </w:r>
      <w:r w:rsidR="00D67AA1" w:rsidRPr="000D68B0">
        <w:rPr>
          <w:rFonts w:ascii="Arial" w:eastAsia="Microsoft Sans Serif" w:hAnsi="Arial" w:cs="Arial"/>
          <w:sz w:val="22"/>
          <w:szCs w:val="22"/>
          <w:lang w:eastAsia="en-US" w:bidi="en-US"/>
        </w:rPr>
        <w:t xml:space="preserve">starša </w:t>
      </w:r>
      <w:r w:rsidR="00502509">
        <w:rPr>
          <w:rFonts w:ascii="Arial" w:eastAsia="Microsoft Sans Serif" w:hAnsi="Arial" w:cs="Arial"/>
          <w:sz w:val="22"/>
          <w:szCs w:val="22"/>
          <w:lang w:eastAsia="en-US" w:bidi="en-US"/>
        </w:rPr>
        <w:t>ali skrbnika</w:t>
      </w:r>
      <w:r w:rsidR="00D67AA1" w:rsidRPr="000D68B0">
        <w:rPr>
          <w:rFonts w:ascii="Arial" w:eastAsia="Microsoft Sans Serif" w:hAnsi="Arial" w:cs="Arial"/>
          <w:sz w:val="22"/>
          <w:szCs w:val="22"/>
          <w:lang w:eastAsia="en-US" w:bidi="en-US"/>
        </w:rPr>
        <w:t xml:space="preserve">, rejnik pa </w:t>
      </w:r>
      <w:r w:rsidR="00502509">
        <w:rPr>
          <w:rFonts w:ascii="Arial" w:eastAsia="Microsoft Sans Serif" w:hAnsi="Arial" w:cs="Arial"/>
          <w:sz w:val="22"/>
          <w:szCs w:val="22"/>
          <w:lang w:eastAsia="en-US" w:bidi="en-US"/>
        </w:rPr>
        <w:t xml:space="preserve">le </w:t>
      </w:r>
      <w:r w:rsidR="00D67AA1" w:rsidRPr="000D68B0">
        <w:rPr>
          <w:rFonts w:ascii="Arial" w:eastAsia="Microsoft Sans Serif" w:hAnsi="Arial" w:cs="Arial"/>
          <w:sz w:val="22"/>
          <w:szCs w:val="22"/>
          <w:lang w:eastAsia="en-US" w:bidi="en-US"/>
        </w:rPr>
        <w:t>skrbi za</w:t>
      </w:r>
      <w:r w:rsidR="00502509">
        <w:rPr>
          <w:rFonts w:ascii="Arial" w:eastAsia="Microsoft Sans Serif" w:hAnsi="Arial" w:cs="Arial"/>
          <w:sz w:val="22"/>
          <w:szCs w:val="22"/>
          <w:lang w:eastAsia="en-US" w:bidi="en-US"/>
        </w:rPr>
        <w:t xml:space="preserve"> otroka </w:t>
      </w:r>
      <w:r w:rsidR="00D67AA1" w:rsidRPr="000D68B0">
        <w:rPr>
          <w:rFonts w:ascii="Arial" w:eastAsia="Microsoft Sans Serif" w:hAnsi="Arial" w:cs="Arial"/>
          <w:sz w:val="22"/>
          <w:szCs w:val="22"/>
          <w:lang w:eastAsia="en-US" w:bidi="en-US"/>
        </w:rPr>
        <w:t>(hrana, šolanje) in ima v ta namen pogodbo z državo</w:t>
      </w:r>
      <w:r w:rsidR="004D6AAC" w:rsidRPr="000D68B0">
        <w:rPr>
          <w:rFonts w:ascii="Arial" w:eastAsia="Microsoft Sans Serif" w:hAnsi="Arial" w:cs="Arial"/>
          <w:sz w:val="22"/>
          <w:szCs w:val="22"/>
          <w:lang w:eastAsia="en-US" w:bidi="en-US"/>
        </w:rPr>
        <w:t>,</w:t>
      </w:r>
      <w:r w:rsidR="00D67AA1" w:rsidRPr="000D68B0">
        <w:rPr>
          <w:rFonts w:ascii="Arial" w:eastAsia="Microsoft Sans Serif" w:hAnsi="Arial" w:cs="Arial"/>
          <w:sz w:val="22"/>
          <w:szCs w:val="22"/>
          <w:lang w:eastAsia="en-US" w:bidi="en-US"/>
        </w:rPr>
        <w:t xml:space="preserve"> ki mu </w:t>
      </w:r>
      <w:r w:rsidR="0041476E">
        <w:rPr>
          <w:rFonts w:ascii="Arial" w:eastAsia="Microsoft Sans Serif" w:hAnsi="Arial" w:cs="Arial"/>
          <w:sz w:val="22"/>
          <w:szCs w:val="22"/>
          <w:lang w:eastAsia="en-US" w:bidi="en-US"/>
        </w:rPr>
        <w:t xml:space="preserve">je </w:t>
      </w:r>
      <w:r w:rsidR="00D67AA1" w:rsidRPr="000D68B0">
        <w:rPr>
          <w:rFonts w:ascii="Arial" w:eastAsia="Microsoft Sans Serif" w:hAnsi="Arial" w:cs="Arial"/>
          <w:sz w:val="22"/>
          <w:szCs w:val="22"/>
          <w:lang w:eastAsia="en-US" w:bidi="en-US"/>
        </w:rPr>
        <w:t>zaupa</w:t>
      </w:r>
      <w:r w:rsidR="0041476E">
        <w:rPr>
          <w:rFonts w:ascii="Arial" w:eastAsia="Microsoft Sans Serif" w:hAnsi="Arial" w:cs="Arial"/>
          <w:sz w:val="22"/>
          <w:szCs w:val="22"/>
          <w:lang w:eastAsia="en-US" w:bidi="en-US"/>
        </w:rPr>
        <w:t>la</w:t>
      </w:r>
      <w:r w:rsidR="00D67AA1" w:rsidRPr="000D68B0">
        <w:rPr>
          <w:rFonts w:ascii="Arial" w:eastAsia="Microsoft Sans Serif" w:hAnsi="Arial" w:cs="Arial"/>
          <w:sz w:val="22"/>
          <w:szCs w:val="22"/>
          <w:lang w:eastAsia="en-US" w:bidi="en-US"/>
        </w:rPr>
        <w:t xml:space="preserve"> to vsakodnevno skrb</w:t>
      </w:r>
      <w:r w:rsidR="00D7413F">
        <w:rPr>
          <w:rFonts w:ascii="Arial" w:eastAsia="Microsoft Sans Serif" w:hAnsi="Arial" w:cs="Arial"/>
          <w:sz w:val="22"/>
          <w:szCs w:val="22"/>
          <w:lang w:eastAsia="en-US" w:bidi="en-US"/>
        </w:rPr>
        <w:t>.</w:t>
      </w:r>
      <w:r w:rsidR="00D67AA1" w:rsidRPr="000D68B0">
        <w:rPr>
          <w:rFonts w:ascii="Arial" w:eastAsia="Microsoft Sans Serif" w:hAnsi="Arial" w:cs="Arial"/>
          <w:sz w:val="22"/>
          <w:szCs w:val="22"/>
          <w:lang w:eastAsia="en-US" w:bidi="en-US"/>
        </w:rPr>
        <w:t xml:space="preserve"> </w:t>
      </w:r>
    </w:p>
    <w:p w14:paraId="31756F03" w14:textId="77777777" w:rsidR="00D67AA1" w:rsidRPr="000D68B0" w:rsidRDefault="00D67AA1" w:rsidP="00AB31F0">
      <w:pPr>
        <w:spacing w:line="260" w:lineRule="exact"/>
        <w:ind w:left="357" w:hanging="357"/>
        <w:jc w:val="both"/>
        <w:rPr>
          <w:rFonts w:ascii="Arial" w:eastAsiaTheme="minorHAnsi" w:hAnsi="Arial" w:cs="Arial"/>
          <w:sz w:val="22"/>
          <w:szCs w:val="22"/>
          <w:lang w:eastAsia="en-US"/>
        </w:rPr>
      </w:pPr>
    </w:p>
    <w:p w14:paraId="0130A21B" w14:textId="581381EF" w:rsidR="00D67AA1" w:rsidRPr="000D68B0" w:rsidRDefault="004F1AE1" w:rsidP="00AB31F0">
      <w:pPr>
        <w:numPr>
          <w:ilvl w:val="0"/>
          <w:numId w:val="5"/>
        </w:numPr>
        <w:spacing w:line="260" w:lineRule="exact"/>
        <w:ind w:left="357" w:hanging="357"/>
        <w:contextualSpacing/>
        <w:jc w:val="both"/>
        <w:rPr>
          <w:rFonts w:ascii="Arial" w:hAnsi="Arial" w:cs="Arial"/>
          <w:sz w:val="22"/>
          <w:szCs w:val="22"/>
          <w:lang w:eastAsia="en-US"/>
        </w:rPr>
      </w:pPr>
      <w:r>
        <w:rPr>
          <w:rFonts w:ascii="Arial" w:hAnsi="Arial" w:cs="Arial"/>
          <w:b/>
          <w:bCs/>
          <w:sz w:val="22"/>
          <w:szCs w:val="22"/>
          <w:lang w:eastAsia="en-US"/>
        </w:rPr>
        <w:t xml:space="preserve">Izraz </w:t>
      </w:r>
      <w:r w:rsidR="00621318">
        <w:rPr>
          <w:rFonts w:ascii="Arial" w:hAnsi="Arial" w:cs="Arial"/>
          <w:b/>
          <w:bCs/>
          <w:sz w:val="22"/>
          <w:szCs w:val="22"/>
          <w:lang w:eastAsia="en-US"/>
        </w:rPr>
        <w:t>»</w:t>
      </w:r>
      <w:r>
        <w:rPr>
          <w:rFonts w:ascii="Arial" w:hAnsi="Arial" w:cs="Arial"/>
          <w:b/>
          <w:bCs/>
          <w:sz w:val="22"/>
          <w:szCs w:val="22"/>
          <w:lang w:eastAsia="en-US"/>
        </w:rPr>
        <w:t>r</w:t>
      </w:r>
      <w:r w:rsidR="00D67AA1" w:rsidRPr="000D68B0">
        <w:rPr>
          <w:rFonts w:ascii="Arial" w:hAnsi="Arial" w:cs="Arial"/>
          <w:b/>
          <w:bCs/>
          <w:sz w:val="22"/>
          <w:szCs w:val="22"/>
          <w:lang w:eastAsia="en-US"/>
        </w:rPr>
        <w:t>elief</w:t>
      </w:r>
      <w:r w:rsidR="00621318">
        <w:rPr>
          <w:rFonts w:ascii="Arial" w:hAnsi="Arial" w:cs="Arial"/>
          <w:b/>
          <w:bCs/>
          <w:sz w:val="22"/>
          <w:szCs w:val="22"/>
          <w:lang w:eastAsia="en-US"/>
        </w:rPr>
        <w:t>«</w:t>
      </w:r>
      <w:r w:rsidR="00D67AA1" w:rsidRPr="000D68B0">
        <w:rPr>
          <w:rFonts w:ascii="Arial" w:hAnsi="Arial" w:cs="Arial"/>
          <w:sz w:val="22"/>
          <w:szCs w:val="22"/>
          <w:lang w:eastAsia="en-US"/>
        </w:rPr>
        <w:t xml:space="preserve"> – </w:t>
      </w:r>
      <w:r w:rsidR="00461C1B" w:rsidRPr="000D68B0">
        <w:rPr>
          <w:rFonts w:ascii="Arial" w:hAnsi="Arial" w:cs="Arial"/>
          <w:sz w:val="22"/>
          <w:szCs w:val="22"/>
          <w:lang w:eastAsia="en-US"/>
        </w:rPr>
        <w:t>(</w:t>
      </w:r>
      <w:r w:rsidR="00461C1B" w:rsidRPr="000D68B0">
        <w:rPr>
          <w:rFonts w:ascii="Arial" w:hAnsi="Arial" w:cs="Arial"/>
          <w:sz w:val="22"/>
          <w:szCs w:val="22"/>
        </w:rPr>
        <w:t>mesta uporabe v besedilu veljavnega prevoda:</w:t>
      </w:r>
      <w:r w:rsidR="00461C1B" w:rsidRPr="000D68B0">
        <w:rPr>
          <w:rFonts w:ascii="Arial" w:hAnsi="Arial" w:cs="Arial"/>
          <w:bCs/>
          <w:sz w:val="22"/>
          <w:szCs w:val="22"/>
        </w:rPr>
        <w:t xml:space="preserve"> </w:t>
      </w:r>
      <w:r w:rsidR="00D67AA1" w:rsidRPr="000D68B0">
        <w:rPr>
          <w:rFonts w:ascii="Arial" w:hAnsi="Arial" w:cs="Arial"/>
          <w:sz w:val="22"/>
          <w:szCs w:val="22"/>
          <w:lang w:eastAsia="en-US"/>
        </w:rPr>
        <w:t xml:space="preserve">2. člen </w:t>
      </w:r>
      <w:r w:rsidR="00A94302">
        <w:rPr>
          <w:rFonts w:ascii="Arial" w:hAnsi="Arial" w:cs="Arial"/>
          <w:bCs/>
          <w:sz w:val="22"/>
          <w:szCs w:val="22"/>
        </w:rPr>
        <w:t>Izbirnega</w:t>
      </w:r>
      <w:r w:rsidR="00B34032" w:rsidRPr="000D68B0">
        <w:rPr>
          <w:rFonts w:ascii="Arial" w:hAnsi="Arial" w:cs="Arial"/>
          <w:bCs/>
          <w:sz w:val="22"/>
          <w:szCs w:val="22"/>
        </w:rPr>
        <w:t xml:space="preserve"> protokola</w:t>
      </w:r>
      <w:r w:rsidR="00461C1B" w:rsidRPr="000D68B0">
        <w:rPr>
          <w:rFonts w:ascii="Arial" w:hAnsi="Arial" w:cs="Arial"/>
          <w:bCs/>
          <w:sz w:val="22"/>
          <w:szCs w:val="22"/>
        </w:rPr>
        <w:t>)</w:t>
      </w:r>
      <w:r w:rsidR="00D67AA1" w:rsidRPr="000D68B0">
        <w:rPr>
          <w:rFonts w:ascii="Arial" w:hAnsi="Arial" w:cs="Arial"/>
          <w:sz w:val="22"/>
          <w:szCs w:val="22"/>
          <w:lang w:eastAsia="en-US"/>
        </w:rPr>
        <w:t xml:space="preserve"> kot ustrezna </w:t>
      </w:r>
      <w:r w:rsidR="00D67AA1" w:rsidRPr="000D68B0">
        <w:rPr>
          <w:rFonts w:ascii="Arial" w:hAnsi="Arial" w:cs="Arial"/>
          <w:b/>
          <w:bCs/>
          <w:sz w:val="22"/>
          <w:szCs w:val="22"/>
          <w:lang w:eastAsia="en-US"/>
        </w:rPr>
        <w:t>vsebinska</w:t>
      </w:r>
      <w:r w:rsidR="00D67AA1" w:rsidRPr="000D68B0">
        <w:rPr>
          <w:rFonts w:ascii="Arial" w:hAnsi="Arial" w:cs="Arial"/>
          <w:sz w:val="22"/>
          <w:szCs w:val="22"/>
          <w:lang w:eastAsia="en-US"/>
        </w:rPr>
        <w:t xml:space="preserve"> </w:t>
      </w:r>
      <w:r w:rsidR="00D67AA1" w:rsidRPr="000D68B0">
        <w:rPr>
          <w:rFonts w:ascii="Arial" w:hAnsi="Arial" w:cs="Arial"/>
          <w:b/>
          <w:bCs/>
          <w:sz w:val="22"/>
          <w:szCs w:val="22"/>
          <w:lang w:eastAsia="en-US"/>
        </w:rPr>
        <w:t>rešitev</w:t>
      </w:r>
      <w:r w:rsidR="00D67AA1" w:rsidRPr="000D68B0">
        <w:rPr>
          <w:rFonts w:ascii="Arial" w:hAnsi="Arial" w:cs="Arial"/>
          <w:sz w:val="22"/>
          <w:szCs w:val="22"/>
          <w:lang w:eastAsia="en-US"/>
        </w:rPr>
        <w:t xml:space="preserve"> (ne le formalno </w:t>
      </w:r>
      <w:r w:rsidR="00596E22" w:rsidRPr="000D68B0">
        <w:rPr>
          <w:rFonts w:ascii="Arial" w:hAnsi="Arial" w:cs="Arial"/>
          <w:sz w:val="22"/>
          <w:szCs w:val="22"/>
          <w:lang w:eastAsia="en-US"/>
        </w:rPr>
        <w:t>»</w:t>
      </w:r>
      <w:r w:rsidR="00D67AA1" w:rsidRPr="000D68B0">
        <w:rPr>
          <w:rFonts w:ascii="Arial" w:hAnsi="Arial" w:cs="Arial"/>
          <w:sz w:val="22"/>
          <w:szCs w:val="22"/>
          <w:lang w:eastAsia="en-US"/>
        </w:rPr>
        <w:t>pravno sredstvo</w:t>
      </w:r>
      <w:r w:rsidR="00596E22" w:rsidRPr="000D68B0">
        <w:rPr>
          <w:rFonts w:ascii="Arial" w:hAnsi="Arial" w:cs="Arial"/>
          <w:sz w:val="22"/>
          <w:szCs w:val="22"/>
          <w:lang w:eastAsia="en-US"/>
        </w:rPr>
        <w:t>«</w:t>
      </w:r>
      <w:r w:rsidR="00D67AA1" w:rsidRPr="000D68B0">
        <w:rPr>
          <w:rFonts w:ascii="Arial" w:hAnsi="Arial" w:cs="Arial"/>
          <w:sz w:val="22"/>
          <w:szCs w:val="22"/>
          <w:lang w:eastAsia="en-US"/>
        </w:rPr>
        <w:t xml:space="preserve">, </w:t>
      </w:r>
      <w:r>
        <w:rPr>
          <w:rFonts w:ascii="Arial" w:hAnsi="Arial" w:cs="Arial"/>
          <w:sz w:val="22"/>
          <w:szCs w:val="22"/>
          <w:lang w:eastAsia="en-US"/>
        </w:rPr>
        <w:t xml:space="preserve">lahko </w:t>
      </w:r>
      <w:r w:rsidR="00D67AA1" w:rsidRPr="000D68B0">
        <w:rPr>
          <w:rFonts w:ascii="Arial" w:hAnsi="Arial" w:cs="Arial"/>
          <w:sz w:val="22"/>
          <w:szCs w:val="22"/>
          <w:lang w:eastAsia="en-US"/>
        </w:rPr>
        <w:t>je tudi novo ustvarjeno politično sredstvo</w:t>
      </w:r>
      <w:r w:rsidR="006E42C5" w:rsidRPr="000D68B0">
        <w:rPr>
          <w:rFonts w:ascii="Arial" w:hAnsi="Arial" w:cs="Arial"/>
          <w:sz w:val="22"/>
          <w:szCs w:val="22"/>
          <w:lang w:eastAsia="en-US"/>
        </w:rPr>
        <w:t xml:space="preserve"> oziroma sistemska rešitev</w:t>
      </w:r>
      <w:r w:rsidR="00D67AA1" w:rsidRPr="000D68B0">
        <w:rPr>
          <w:rFonts w:ascii="Arial" w:hAnsi="Arial" w:cs="Arial"/>
          <w:sz w:val="22"/>
          <w:szCs w:val="22"/>
          <w:lang w:eastAsia="en-US"/>
        </w:rPr>
        <w:t>, npr. sprememba zakona</w:t>
      </w:r>
      <w:r w:rsidR="006E42C5" w:rsidRPr="000D68B0">
        <w:rPr>
          <w:rFonts w:ascii="Arial" w:hAnsi="Arial" w:cs="Arial"/>
          <w:sz w:val="22"/>
          <w:szCs w:val="22"/>
          <w:lang w:eastAsia="en-US"/>
        </w:rPr>
        <w:t xml:space="preserve"> za popravo krivice)</w:t>
      </w:r>
      <w:r w:rsidR="00D7413F">
        <w:rPr>
          <w:rFonts w:ascii="Arial" w:hAnsi="Arial" w:cs="Arial"/>
          <w:sz w:val="22"/>
          <w:szCs w:val="22"/>
          <w:lang w:eastAsia="en-US"/>
        </w:rPr>
        <w:t>;</w:t>
      </w:r>
      <w:r w:rsidR="00D67AA1" w:rsidRPr="000D68B0">
        <w:rPr>
          <w:rFonts w:ascii="Arial" w:hAnsi="Arial" w:cs="Arial"/>
          <w:sz w:val="22"/>
          <w:szCs w:val="22"/>
          <w:lang w:eastAsia="en-US"/>
        </w:rPr>
        <w:t xml:space="preserve"> </w:t>
      </w:r>
    </w:p>
    <w:p w14:paraId="41C79B62" w14:textId="77777777" w:rsidR="00D67AA1" w:rsidRPr="000D68B0" w:rsidRDefault="00D67AA1" w:rsidP="00AB31F0">
      <w:pPr>
        <w:shd w:val="clear" w:color="auto" w:fill="FFFFFF"/>
        <w:spacing w:line="260" w:lineRule="exact"/>
        <w:ind w:left="357" w:hanging="357"/>
        <w:jc w:val="both"/>
        <w:rPr>
          <w:rFonts w:ascii="Arial" w:eastAsiaTheme="minorHAnsi" w:hAnsi="Arial" w:cs="Arial"/>
          <w:b/>
          <w:bCs/>
          <w:sz w:val="22"/>
          <w:szCs w:val="22"/>
          <w:lang w:eastAsia="en-US"/>
        </w:rPr>
      </w:pPr>
    </w:p>
    <w:p w14:paraId="5A6EA39C" w14:textId="5C52A9E4" w:rsidR="00AC1890" w:rsidRPr="00AC1890" w:rsidRDefault="004F1AE1" w:rsidP="00AC1890">
      <w:pPr>
        <w:pStyle w:val="Pripombabesedilo"/>
        <w:numPr>
          <w:ilvl w:val="0"/>
          <w:numId w:val="5"/>
        </w:numPr>
        <w:spacing w:line="260" w:lineRule="exact"/>
        <w:ind w:left="357" w:hanging="357"/>
        <w:jc w:val="both"/>
        <w:rPr>
          <w:rFonts w:ascii="Arial" w:hAnsi="Arial" w:cs="Arial"/>
          <w:sz w:val="22"/>
          <w:szCs w:val="22"/>
          <w:lang w:eastAsia="en-US"/>
        </w:rPr>
      </w:pPr>
      <w:r w:rsidRPr="00AC1890">
        <w:rPr>
          <w:rFonts w:ascii="Arial" w:hAnsi="Arial" w:cs="Arial"/>
          <w:b/>
          <w:bCs/>
          <w:sz w:val="22"/>
          <w:szCs w:val="22"/>
          <w:lang w:eastAsia="en-US"/>
        </w:rPr>
        <w:t xml:space="preserve">Izraz </w:t>
      </w:r>
      <w:r w:rsidR="00621318" w:rsidRPr="00AC1890">
        <w:rPr>
          <w:rFonts w:ascii="Arial" w:hAnsi="Arial" w:cs="Arial"/>
          <w:b/>
          <w:bCs/>
          <w:sz w:val="22"/>
          <w:szCs w:val="22"/>
          <w:lang w:eastAsia="en-US"/>
        </w:rPr>
        <w:t>»</w:t>
      </w:r>
      <w:proofErr w:type="spellStart"/>
      <w:r w:rsidRPr="00AC1890">
        <w:rPr>
          <w:rFonts w:ascii="Arial" w:hAnsi="Arial" w:cs="Arial"/>
          <w:b/>
          <w:bCs/>
          <w:sz w:val="22"/>
          <w:szCs w:val="22"/>
          <w:lang w:eastAsia="en-US"/>
        </w:rPr>
        <w:t>s</w:t>
      </w:r>
      <w:r w:rsidR="00D67AA1" w:rsidRPr="00AC1890">
        <w:rPr>
          <w:rFonts w:ascii="Arial" w:hAnsi="Arial" w:cs="Arial"/>
          <w:b/>
          <w:bCs/>
          <w:sz w:val="22"/>
          <w:szCs w:val="22"/>
          <w:lang w:eastAsia="en-US"/>
        </w:rPr>
        <w:t>ubstantiated</w:t>
      </w:r>
      <w:proofErr w:type="spellEnd"/>
      <w:r w:rsidR="00621318" w:rsidRPr="00AC1890">
        <w:rPr>
          <w:rFonts w:ascii="Arial" w:hAnsi="Arial" w:cs="Arial"/>
          <w:b/>
          <w:bCs/>
          <w:sz w:val="22"/>
          <w:szCs w:val="22"/>
          <w:lang w:eastAsia="en-US"/>
        </w:rPr>
        <w:t>«</w:t>
      </w:r>
      <w:r w:rsidR="00D67AA1" w:rsidRPr="00AC1890">
        <w:rPr>
          <w:rFonts w:ascii="Arial" w:hAnsi="Arial" w:cs="Arial"/>
          <w:sz w:val="22"/>
          <w:szCs w:val="22"/>
          <w:lang w:eastAsia="en-US"/>
        </w:rPr>
        <w:t xml:space="preserve"> </w:t>
      </w:r>
      <w:r w:rsidR="00B34032" w:rsidRPr="00AC1890">
        <w:rPr>
          <w:rFonts w:ascii="Arial" w:hAnsi="Arial" w:cs="Arial"/>
          <w:sz w:val="22"/>
          <w:szCs w:val="22"/>
          <w:lang w:eastAsia="en-US"/>
        </w:rPr>
        <w:t>(</w:t>
      </w:r>
      <w:r w:rsidR="00461C1B" w:rsidRPr="00AC1890">
        <w:rPr>
          <w:rFonts w:ascii="Arial" w:hAnsi="Arial" w:cs="Arial"/>
          <w:sz w:val="22"/>
          <w:szCs w:val="22"/>
        </w:rPr>
        <w:t>mesta uporabe v besedilu veljavnega prevoda:</w:t>
      </w:r>
      <w:r w:rsidR="00461C1B" w:rsidRPr="00AC1890">
        <w:rPr>
          <w:rFonts w:ascii="Arial" w:hAnsi="Arial" w:cs="Arial"/>
          <w:bCs/>
          <w:sz w:val="22"/>
          <w:szCs w:val="22"/>
        </w:rPr>
        <w:t xml:space="preserve"> </w:t>
      </w:r>
      <w:r w:rsidR="00B34032" w:rsidRPr="00AC1890">
        <w:rPr>
          <w:rFonts w:ascii="Arial" w:hAnsi="Arial" w:cs="Arial"/>
          <w:bCs/>
          <w:sz w:val="22"/>
          <w:szCs w:val="22"/>
        </w:rPr>
        <w:t xml:space="preserve">točka e) </w:t>
      </w:r>
      <w:r w:rsidR="00596E22" w:rsidRPr="00AC1890">
        <w:rPr>
          <w:rFonts w:ascii="Arial" w:hAnsi="Arial" w:cs="Arial"/>
          <w:bCs/>
          <w:sz w:val="22"/>
          <w:szCs w:val="22"/>
        </w:rPr>
        <w:t>drugega</w:t>
      </w:r>
      <w:r w:rsidR="00B34032" w:rsidRPr="00AC1890">
        <w:rPr>
          <w:rFonts w:ascii="Arial" w:hAnsi="Arial" w:cs="Arial"/>
          <w:bCs/>
          <w:sz w:val="22"/>
          <w:szCs w:val="22"/>
        </w:rPr>
        <w:t xml:space="preserve"> odstavka 1. člena </w:t>
      </w:r>
      <w:r w:rsidR="00A94302" w:rsidRPr="00AC1890">
        <w:rPr>
          <w:rFonts w:ascii="Arial" w:hAnsi="Arial" w:cs="Arial"/>
          <w:bCs/>
          <w:sz w:val="22"/>
          <w:szCs w:val="22"/>
        </w:rPr>
        <w:t>Izbirnega</w:t>
      </w:r>
      <w:r w:rsidR="00B34032" w:rsidRPr="00AC1890">
        <w:rPr>
          <w:rFonts w:ascii="Arial" w:hAnsi="Arial" w:cs="Arial"/>
          <w:bCs/>
          <w:sz w:val="22"/>
          <w:szCs w:val="22"/>
        </w:rPr>
        <w:t xml:space="preserve"> protokola)</w:t>
      </w:r>
      <w:r w:rsidR="00B34032" w:rsidRPr="00AC1890">
        <w:rPr>
          <w:rFonts w:ascii="Arial" w:hAnsi="Arial" w:cs="Arial"/>
          <w:sz w:val="22"/>
          <w:szCs w:val="22"/>
          <w:lang w:eastAsia="en-US"/>
        </w:rPr>
        <w:t xml:space="preserve"> </w:t>
      </w:r>
      <w:r w:rsidR="00D67AA1" w:rsidRPr="00AC1890">
        <w:rPr>
          <w:rFonts w:ascii="Arial" w:hAnsi="Arial" w:cs="Arial"/>
          <w:sz w:val="22"/>
          <w:szCs w:val="22"/>
          <w:lang w:eastAsia="en-US"/>
        </w:rPr>
        <w:t>–</w:t>
      </w:r>
      <w:r w:rsidR="00596E22" w:rsidRPr="00AC1890">
        <w:rPr>
          <w:rFonts w:ascii="Arial" w:hAnsi="Arial" w:cs="Arial"/>
          <w:sz w:val="22"/>
          <w:szCs w:val="22"/>
          <w:lang w:eastAsia="en-US"/>
        </w:rPr>
        <w:t xml:space="preserve"> </w:t>
      </w:r>
      <w:r w:rsidR="0041476E" w:rsidRPr="00AC1890">
        <w:rPr>
          <w:rFonts w:ascii="Arial" w:hAnsi="Arial" w:cs="Arial"/>
          <w:sz w:val="22"/>
          <w:szCs w:val="22"/>
          <w:lang w:eastAsia="en-US"/>
        </w:rPr>
        <w:t>ta del</w:t>
      </w:r>
      <w:r w:rsidR="00596E22" w:rsidRPr="00AC1890">
        <w:rPr>
          <w:rFonts w:ascii="Arial" w:hAnsi="Arial" w:cs="Arial"/>
          <w:sz w:val="22"/>
          <w:szCs w:val="22"/>
          <w:lang w:eastAsia="en-US"/>
        </w:rPr>
        <w:t xml:space="preserve"> </w:t>
      </w:r>
      <w:r w:rsidR="00AC1890">
        <w:rPr>
          <w:rFonts w:ascii="Arial" w:hAnsi="Arial" w:cs="Arial"/>
          <w:sz w:val="22"/>
          <w:szCs w:val="22"/>
          <w:lang w:eastAsia="en-US"/>
        </w:rPr>
        <w:t xml:space="preserve">se </w:t>
      </w:r>
      <w:r w:rsidR="00596E22" w:rsidRPr="00AC1890">
        <w:rPr>
          <w:rFonts w:ascii="Arial" w:hAnsi="Arial" w:cs="Arial"/>
          <w:sz w:val="22"/>
          <w:szCs w:val="22"/>
          <w:lang w:eastAsia="en-US"/>
        </w:rPr>
        <w:t xml:space="preserve">uradno </w:t>
      </w:r>
      <w:r w:rsidR="00D67AA1" w:rsidRPr="00AC1890">
        <w:rPr>
          <w:rFonts w:ascii="Arial" w:hAnsi="Arial" w:cs="Arial"/>
          <w:sz w:val="22"/>
          <w:szCs w:val="22"/>
          <w:lang w:eastAsia="en-US"/>
        </w:rPr>
        <w:t xml:space="preserve">prevaja kot vsebinsko </w:t>
      </w:r>
      <w:r w:rsidR="006E42C5" w:rsidRPr="00AC1890">
        <w:rPr>
          <w:rFonts w:ascii="Arial" w:hAnsi="Arial" w:cs="Arial"/>
          <w:sz w:val="22"/>
          <w:szCs w:val="22"/>
          <w:lang w:eastAsia="en-US"/>
        </w:rPr>
        <w:t>»</w:t>
      </w:r>
      <w:r w:rsidR="00D67AA1" w:rsidRPr="00AC1890">
        <w:rPr>
          <w:rFonts w:ascii="Arial" w:hAnsi="Arial" w:cs="Arial"/>
          <w:sz w:val="22"/>
          <w:szCs w:val="22"/>
          <w:lang w:eastAsia="en-US"/>
        </w:rPr>
        <w:t>dovolj utemeljeno</w:t>
      </w:r>
      <w:r w:rsidR="006E42C5" w:rsidRPr="00AC1890">
        <w:rPr>
          <w:rFonts w:ascii="Arial" w:hAnsi="Arial" w:cs="Arial"/>
          <w:sz w:val="22"/>
          <w:szCs w:val="22"/>
          <w:lang w:eastAsia="en-US"/>
        </w:rPr>
        <w:t>«</w:t>
      </w:r>
      <w:r w:rsidR="00D67AA1" w:rsidRPr="00AC1890">
        <w:rPr>
          <w:rFonts w:ascii="Arial" w:hAnsi="Arial" w:cs="Arial"/>
          <w:sz w:val="22"/>
          <w:szCs w:val="22"/>
          <w:lang w:eastAsia="en-US"/>
        </w:rPr>
        <w:t xml:space="preserve"> sporočilo</w:t>
      </w:r>
      <w:r w:rsidR="0041476E" w:rsidRPr="00AC1890">
        <w:rPr>
          <w:rFonts w:ascii="Arial" w:hAnsi="Arial" w:cs="Arial"/>
          <w:sz w:val="22"/>
          <w:szCs w:val="22"/>
          <w:lang w:eastAsia="en-US"/>
        </w:rPr>
        <w:t xml:space="preserve">, </w:t>
      </w:r>
      <w:r w:rsidR="00D67AA1" w:rsidRPr="00AC1890">
        <w:rPr>
          <w:rFonts w:ascii="Arial" w:hAnsi="Arial" w:cs="Arial"/>
          <w:sz w:val="22"/>
          <w:szCs w:val="22"/>
          <w:lang w:eastAsia="en-US"/>
        </w:rPr>
        <w:t xml:space="preserve"> </w:t>
      </w:r>
      <w:r w:rsidR="0041476E" w:rsidRPr="00AC1890">
        <w:rPr>
          <w:rFonts w:ascii="Arial" w:hAnsi="Arial" w:cs="Arial"/>
          <w:sz w:val="22"/>
          <w:szCs w:val="22"/>
          <w:lang w:eastAsia="en-US"/>
        </w:rPr>
        <w:t>čeprav</w:t>
      </w:r>
      <w:r w:rsidR="00D67AA1" w:rsidRPr="00AC1890">
        <w:rPr>
          <w:rFonts w:ascii="Arial" w:hAnsi="Arial" w:cs="Arial"/>
          <w:sz w:val="22"/>
          <w:szCs w:val="22"/>
          <w:lang w:eastAsia="en-US"/>
        </w:rPr>
        <w:t xml:space="preserve"> je že pred tem razlog za nesprejem</w:t>
      </w:r>
      <w:r w:rsidR="00596E22" w:rsidRPr="00AC1890">
        <w:rPr>
          <w:rFonts w:ascii="Arial" w:hAnsi="Arial" w:cs="Arial"/>
          <w:sz w:val="22"/>
          <w:szCs w:val="22"/>
          <w:lang w:eastAsia="en-US"/>
        </w:rPr>
        <w:t xml:space="preserve"> sporočila</w:t>
      </w:r>
      <w:r w:rsidR="0041476E" w:rsidRPr="00AC1890">
        <w:rPr>
          <w:rFonts w:ascii="Arial" w:hAnsi="Arial" w:cs="Arial"/>
          <w:sz w:val="22"/>
          <w:szCs w:val="22"/>
          <w:lang w:eastAsia="en-US"/>
        </w:rPr>
        <w:t xml:space="preserve"> lahko</w:t>
      </w:r>
      <w:r w:rsidR="00D67AA1" w:rsidRPr="00AC1890">
        <w:rPr>
          <w:rFonts w:ascii="Arial" w:hAnsi="Arial" w:cs="Arial"/>
          <w:sz w:val="22"/>
          <w:szCs w:val="22"/>
          <w:lang w:eastAsia="en-US"/>
        </w:rPr>
        <w:t xml:space="preserve">, </w:t>
      </w:r>
      <w:r w:rsidR="0041476E" w:rsidRPr="00AC1890">
        <w:rPr>
          <w:rFonts w:ascii="Arial" w:hAnsi="Arial" w:cs="Arial"/>
          <w:sz w:val="22"/>
          <w:szCs w:val="22"/>
          <w:lang w:eastAsia="en-US"/>
        </w:rPr>
        <w:t xml:space="preserve">da </w:t>
      </w:r>
      <w:r w:rsidR="00D67AA1" w:rsidRPr="00AC1890">
        <w:rPr>
          <w:rFonts w:ascii="Arial" w:hAnsi="Arial" w:cs="Arial"/>
          <w:sz w:val="22"/>
          <w:szCs w:val="22"/>
          <w:lang w:eastAsia="en-US"/>
        </w:rPr>
        <w:t>je sporočilo očitno neutemeljeno (prav tako vsebinsko)</w:t>
      </w:r>
      <w:r w:rsidR="00596E22" w:rsidRPr="00AC1890">
        <w:rPr>
          <w:rFonts w:ascii="Arial" w:hAnsi="Arial" w:cs="Arial"/>
          <w:sz w:val="22"/>
          <w:szCs w:val="22"/>
          <w:lang w:eastAsia="en-US"/>
        </w:rPr>
        <w:t xml:space="preserve">. </w:t>
      </w:r>
      <w:r w:rsidR="00AC1890" w:rsidRPr="00AC1890">
        <w:rPr>
          <w:rFonts w:ascii="Arial" w:hAnsi="Arial" w:cs="Arial"/>
          <w:sz w:val="22"/>
          <w:szCs w:val="22"/>
          <w:lang w:eastAsia="en-US"/>
        </w:rPr>
        <w:t>Zagovornikov predlaga, da se opisno doda beseda »vsebinsko« utemeljeno</w:t>
      </w:r>
      <w:r w:rsidR="00AC1890" w:rsidRPr="00AC1890">
        <w:rPr>
          <w:rFonts w:ascii="Arial" w:hAnsi="Arial" w:cs="Arial"/>
          <w:sz w:val="22"/>
          <w:szCs w:val="22"/>
        </w:rPr>
        <w:t xml:space="preserve"> </w:t>
      </w:r>
      <w:r w:rsidR="00AC1890">
        <w:rPr>
          <w:rFonts w:ascii="Arial" w:hAnsi="Arial" w:cs="Arial"/>
          <w:sz w:val="22"/>
          <w:szCs w:val="22"/>
        </w:rPr>
        <w:t xml:space="preserve">ter besedilo </w:t>
      </w:r>
      <w:r w:rsidR="00AC1890" w:rsidRPr="00AC1890">
        <w:rPr>
          <w:rFonts w:ascii="Arial" w:hAnsi="Arial" w:cs="Arial"/>
          <w:sz w:val="22"/>
          <w:szCs w:val="22"/>
        </w:rPr>
        <w:t>»</w:t>
      </w:r>
      <w:r w:rsidR="00AC1890" w:rsidRPr="00AC1890">
        <w:rPr>
          <w:rFonts w:ascii="Arial" w:hAnsi="Arial" w:cs="Arial"/>
          <w:b/>
          <w:bCs/>
          <w:sz w:val="22"/>
          <w:szCs w:val="22"/>
        </w:rPr>
        <w:t>ali podprto z dokazi</w:t>
      </w:r>
      <w:r w:rsidR="00AC1890" w:rsidRPr="00AC1890">
        <w:rPr>
          <w:rFonts w:ascii="Arial" w:hAnsi="Arial" w:cs="Arial"/>
          <w:sz w:val="22"/>
          <w:szCs w:val="22"/>
        </w:rPr>
        <w:t>«</w:t>
      </w:r>
      <w:r w:rsidR="00AC1890" w:rsidRPr="00AC1890">
        <w:rPr>
          <w:rFonts w:ascii="Arial" w:hAnsi="Arial" w:cs="Arial"/>
          <w:sz w:val="22"/>
          <w:szCs w:val="22"/>
          <w:lang w:eastAsia="en-US"/>
        </w:rPr>
        <w:t xml:space="preserve">. Smisel določbe je, da se lahko zavrne obravnavo sporočila tudi, če </w:t>
      </w:r>
      <w:r w:rsidR="00AC1890">
        <w:rPr>
          <w:rFonts w:ascii="Arial" w:hAnsi="Arial" w:cs="Arial"/>
          <w:sz w:val="22"/>
          <w:szCs w:val="22"/>
          <w:lang w:eastAsia="en-US"/>
        </w:rPr>
        <w:t xml:space="preserve">kršitev </w:t>
      </w:r>
      <w:r w:rsidR="00AC1890" w:rsidRPr="00AC1890">
        <w:rPr>
          <w:rFonts w:ascii="Arial" w:hAnsi="Arial" w:cs="Arial"/>
          <w:sz w:val="22"/>
          <w:szCs w:val="22"/>
          <w:lang w:eastAsia="en-US"/>
        </w:rPr>
        <w:t>ni »</w:t>
      </w:r>
      <w:r w:rsidR="00AC1890" w:rsidRPr="00AC1890">
        <w:rPr>
          <w:rFonts w:ascii="Arial" w:hAnsi="Arial" w:cs="Arial"/>
          <w:b/>
          <w:bCs/>
          <w:sz w:val="22"/>
          <w:szCs w:val="22"/>
          <w:lang w:eastAsia="en-US"/>
        </w:rPr>
        <w:t>dokazan</w:t>
      </w:r>
      <w:r w:rsidR="00AC1890">
        <w:rPr>
          <w:rFonts w:ascii="Arial" w:hAnsi="Arial" w:cs="Arial"/>
          <w:b/>
          <w:bCs/>
          <w:sz w:val="22"/>
          <w:szCs w:val="22"/>
          <w:lang w:eastAsia="en-US"/>
        </w:rPr>
        <w:t>a</w:t>
      </w:r>
      <w:r w:rsidR="00AC1890" w:rsidRPr="00AC1890">
        <w:rPr>
          <w:rFonts w:ascii="Arial" w:hAnsi="Arial" w:cs="Arial"/>
          <w:b/>
          <w:bCs/>
          <w:sz w:val="22"/>
          <w:szCs w:val="22"/>
          <w:lang w:eastAsia="en-US"/>
        </w:rPr>
        <w:t xml:space="preserve">« </w:t>
      </w:r>
      <w:r w:rsidR="00AC1890">
        <w:rPr>
          <w:rFonts w:ascii="Arial" w:hAnsi="Arial" w:cs="Arial"/>
          <w:b/>
          <w:bCs/>
          <w:sz w:val="22"/>
          <w:szCs w:val="22"/>
          <w:lang w:eastAsia="en-US"/>
        </w:rPr>
        <w:t>oziroma</w:t>
      </w:r>
      <w:r w:rsidR="00AC1890" w:rsidRPr="00AC1890">
        <w:rPr>
          <w:rFonts w:ascii="Arial" w:hAnsi="Arial" w:cs="Arial"/>
          <w:b/>
          <w:bCs/>
          <w:sz w:val="22"/>
          <w:szCs w:val="22"/>
          <w:lang w:eastAsia="en-US"/>
        </w:rPr>
        <w:t xml:space="preserve"> »podprt</w:t>
      </w:r>
      <w:r w:rsidR="00AC1890">
        <w:rPr>
          <w:rFonts w:ascii="Arial" w:hAnsi="Arial" w:cs="Arial"/>
          <w:b/>
          <w:bCs/>
          <w:sz w:val="22"/>
          <w:szCs w:val="22"/>
          <w:lang w:eastAsia="en-US"/>
        </w:rPr>
        <w:t>a</w:t>
      </w:r>
      <w:r w:rsidR="00AC1890" w:rsidRPr="00AC1890">
        <w:rPr>
          <w:rFonts w:ascii="Arial" w:hAnsi="Arial" w:cs="Arial"/>
          <w:b/>
          <w:bCs/>
          <w:sz w:val="22"/>
          <w:szCs w:val="22"/>
          <w:lang w:eastAsia="en-US"/>
        </w:rPr>
        <w:t xml:space="preserve"> z dokazi«</w:t>
      </w:r>
      <w:r w:rsidR="00AC1890">
        <w:rPr>
          <w:rFonts w:ascii="Arial" w:hAnsi="Arial" w:cs="Arial"/>
          <w:b/>
          <w:bCs/>
          <w:sz w:val="22"/>
          <w:szCs w:val="22"/>
          <w:lang w:eastAsia="en-US"/>
        </w:rPr>
        <w:t xml:space="preserve">, </w:t>
      </w:r>
      <w:r w:rsidR="00AC1890" w:rsidRPr="00AC1890">
        <w:rPr>
          <w:rFonts w:ascii="Arial" w:hAnsi="Arial" w:cs="Arial"/>
          <w:sz w:val="22"/>
          <w:szCs w:val="22"/>
          <w:lang w:eastAsia="en-US"/>
        </w:rPr>
        <w:t>torej utemeljen</w:t>
      </w:r>
      <w:r w:rsidR="00AC1890">
        <w:rPr>
          <w:rFonts w:ascii="Arial" w:hAnsi="Arial" w:cs="Arial"/>
          <w:sz w:val="22"/>
          <w:szCs w:val="22"/>
          <w:lang w:eastAsia="en-US"/>
        </w:rPr>
        <w:t>a</w:t>
      </w:r>
      <w:r w:rsidR="00AC1890" w:rsidRPr="00AC1890">
        <w:rPr>
          <w:rFonts w:ascii="Arial" w:hAnsi="Arial" w:cs="Arial"/>
          <w:sz w:val="22"/>
          <w:szCs w:val="22"/>
          <w:lang w:eastAsia="en-US"/>
        </w:rPr>
        <w:t xml:space="preserve"> v smislu minimalnega dokaznega bremena. Tako navedene določbe pritožnikom v postopkih teh sporočil razlaga uradna spletna stran OZN (da se lahko zadevo zavrže, če »</w:t>
      </w:r>
      <w:proofErr w:type="spellStart"/>
      <w:r w:rsidR="00AC1890" w:rsidRPr="00AC1890">
        <w:rPr>
          <w:rFonts w:ascii="Arial" w:eastAsiaTheme="minorHAnsi" w:hAnsi="Arial" w:cs="Arial"/>
          <w:spacing w:val="4"/>
          <w:kern w:val="2"/>
          <w:sz w:val="22"/>
          <w:szCs w:val="22"/>
          <w:lang w:eastAsia="en-US"/>
          <w14:ligatures w14:val="standardContextual"/>
        </w:rPr>
        <w:t>the</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complainant</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has</w:t>
      </w:r>
      <w:proofErr w:type="spellEnd"/>
      <w:r w:rsidR="00AC1890" w:rsidRPr="00AC1890">
        <w:rPr>
          <w:rFonts w:ascii="Arial" w:eastAsiaTheme="minorHAnsi" w:hAnsi="Arial" w:cs="Arial"/>
          <w:spacing w:val="4"/>
          <w:kern w:val="2"/>
          <w:sz w:val="22"/>
          <w:szCs w:val="22"/>
          <w:lang w:eastAsia="en-US"/>
          <w14:ligatures w14:val="standardContextual"/>
        </w:rPr>
        <w:t xml:space="preserve"> not </w:t>
      </w:r>
      <w:proofErr w:type="spellStart"/>
      <w:r w:rsidR="00AC1890" w:rsidRPr="00AC1890">
        <w:rPr>
          <w:rFonts w:ascii="Arial" w:eastAsiaTheme="minorHAnsi" w:hAnsi="Arial" w:cs="Arial"/>
          <w:spacing w:val="4"/>
          <w:kern w:val="2"/>
          <w:sz w:val="22"/>
          <w:szCs w:val="22"/>
          <w:lang w:eastAsia="en-US"/>
          <w14:ligatures w14:val="standardContextual"/>
        </w:rPr>
        <w:t>sufficiently</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presented</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described</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the</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facts</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and</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arguments</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for</w:t>
      </w:r>
      <w:proofErr w:type="spellEnd"/>
      <w:r w:rsidR="00AC1890" w:rsidRPr="00AC1890">
        <w:rPr>
          <w:rFonts w:ascii="Arial" w:eastAsiaTheme="minorHAnsi" w:hAnsi="Arial" w:cs="Arial"/>
          <w:spacing w:val="4"/>
          <w:kern w:val="2"/>
          <w:sz w:val="22"/>
          <w:szCs w:val="22"/>
          <w:lang w:eastAsia="en-US"/>
          <w14:ligatures w14:val="standardContextual"/>
        </w:rPr>
        <w:t xml:space="preserve"> a </w:t>
      </w:r>
      <w:proofErr w:type="spellStart"/>
      <w:r w:rsidR="00AC1890" w:rsidRPr="00AC1890">
        <w:rPr>
          <w:rFonts w:ascii="Arial" w:eastAsiaTheme="minorHAnsi" w:hAnsi="Arial" w:cs="Arial"/>
          <w:spacing w:val="4"/>
          <w:kern w:val="2"/>
          <w:sz w:val="22"/>
          <w:szCs w:val="22"/>
          <w:lang w:eastAsia="en-US"/>
          <w14:ligatures w14:val="standardContextual"/>
        </w:rPr>
        <w:t>violation</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of</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the</w:t>
      </w:r>
      <w:proofErr w:type="spellEnd"/>
      <w:r w:rsidR="00AC1890" w:rsidRPr="00AC1890">
        <w:rPr>
          <w:rFonts w:ascii="Arial" w:eastAsiaTheme="minorHAnsi" w:hAnsi="Arial" w:cs="Arial"/>
          <w:spacing w:val="4"/>
          <w:kern w:val="2"/>
          <w:sz w:val="22"/>
          <w:szCs w:val="22"/>
          <w:lang w:eastAsia="en-US"/>
          <w14:ligatures w14:val="standardContextual"/>
        </w:rPr>
        <w:t xml:space="preserve"> </w:t>
      </w:r>
      <w:proofErr w:type="spellStart"/>
      <w:r w:rsidR="00AC1890" w:rsidRPr="00AC1890">
        <w:rPr>
          <w:rFonts w:ascii="Arial" w:eastAsiaTheme="minorHAnsi" w:hAnsi="Arial" w:cs="Arial"/>
          <w:spacing w:val="4"/>
          <w:kern w:val="2"/>
          <w:sz w:val="22"/>
          <w:szCs w:val="22"/>
          <w:lang w:eastAsia="en-US"/>
          <w14:ligatures w14:val="standardContextual"/>
        </w:rPr>
        <w:t>Covenant</w:t>
      </w:r>
      <w:proofErr w:type="spellEnd"/>
      <w:r w:rsidR="00AC1890" w:rsidRPr="00AC1890">
        <w:rPr>
          <w:rFonts w:ascii="Arial" w:eastAsiaTheme="minorHAnsi" w:hAnsi="Arial" w:cs="Arial"/>
          <w:spacing w:val="4"/>
          <w:kern w:val="2"/>
          <w:sz w:val="22"/>
          <w:szCs w:val="22"/>
          <w:lang w:eastAsia="en-US"/>
          <w14:ligatures w14:val="standardContextual"/>
        </w:rPr>
        <w:t>«).</w:t>
      </w:r>
      <w:r w:rsidR="00AC1890" w:rsidRPr="00AC1890">
        <w:rPr>
          <w:rStyle w:val="Sprotnaopomba-sklic"/>
          <w:rFonts w:ascii="Arial" w:eastAsiaTheme="minorHAnsi" w:hAnsi="Arial" w:cs="Arial"/>
          <w:spacing w:val="4"/>
          <w:kern w:val="2"/>
          <w:sz w:val="22"/>
          <w:szCs w:val="22"/>
          <w:lang w:eastAsia="en-US"/>
          <w14:ligatures w14:val="standardContextual"/>
        </w:rPr>
        <w:footnoteReference w:id="13"/>
      </w:r>
    </w:p>
    <w:p w14:paraId="564C81E4" w14:textId="14B7210F" w:rsidR="00B34032" w:rsidRPr="000D68B0" w:rsidRDefault="00B34032" w:rsidP="00AC1890">
      <w:pPr>
        <w:pStyle w:val="Pripombabesedilo"/>
        <w:spacing w:line="260" w:lineRule="exact"/>
        <w:ind w:left="357"/>
        <w:jc w:val="both"/>
        <w:rPr>
          <w:rFonts w:ascii="Arial" w:hAnsi="Arial" w:cs="Arial"/>
          <w:sz w:val="22"/>
          <w:szCs w:val="22"/>
          <w:lang w:eastAsia="en-US"/>
        </w:rPr>
      </w:pPr>
    </w:p>
    <w:sectPr w:rsidR="00B34032" w:rsidRPr="000D68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D111" w14:textId="77777777" w:rsidR="00852B5B" w:rsidRDefault="00852B5B" w:rsidP="003C7129">
      <w:r>
        <w:separator/>
      </w:r>
    </w:p>
  </w:endnote>
  <w:endnote w:type="continuationSeparator" w:id="0">
    <w:p w14:paraId="67AD2C73" w14:textId="77777777" w:rsidR="00852B5B" w:rsidRDefault="00852B5B" w:rsidP="003C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936409"/>
      <w:docPartObj>
        <w:docPartGallery w:val="Page Numbers (Bottom of Page)"/>
        <w:docPartUnique/>
      </w:docPartObj>
    </w:sdtPr>
    <w:sdtEndPr>
      <w:rPr>
        <w:rFonts w:ascii="Arial" w:hAnsi="Arial" w:cs="Arial"/>
        <w:sz w:val="18"/>
        <w:szCs w:val="18"/>
      </w:rPr>
    </w:sdtEndPr>
    <w:sdtContent>
      <w:p w14:paraId="50A0B393" w14:textId="21B54418" w:rsidR="00F9123A" w:rsidRPr="00F9123A" w:rsidRDefault="00F9123A">
        <w:pPr>
          <w:pStyle w:val="Noga"/>
          <w:jc w:val="center"/>
          <w:rPr>
            <w:rFonts w:ascii="Arial" w:hAnsi="Arial" w:cs="Arial"/>
            <w:sz w:val="18"/>
            <w:szCs w:val="18"/>
          </w:rPr>
        </w:pPr>
        <w:r w:rsidRPr="00F9123A">
          <w:rPr>
            <w:rFonts w:ascii="Arial" w:hAnsi="Arial" w:cs="Arial"/>
            <w:sz w:val="18"/>
            <w:szCs w:val="18"/>
          </w:rPr>
          <w:fldChar w:fldCharType="begin"/>
        </w:r>
        <w:r w:rsidRPr="00F9123A">
          <w:rPr>
            <w:rFonts w:ascii="Arial" w:hAnsi="Arial" w:cs="Arial"/>
            <w:sz w:val="18"/>
            <w:szCs w:val="18"/>
          </w:rPr>
          <w:instrText>PAGE   \* MERGEFORMAT</w:instrText>
        </w:r>
        <w:r w:rsidRPr="00F9123A">
          <w:rPr>
            <w:rFonts w:ascii="Arial" w:hAnsi="Arial" w:cs="Arial"/>
            <w:sz w:val="18"/>
            <w:szCs w:val="18"/>
          </w:rPr>
          <w:fldChar w:fldCharType="separate"/>
        </w:r>
        <w:r w:rsidRPr="00F9123A">
          <w:rPr>
            <w:rFonts w:ascii="Arial" w:hAnsi="Arial" w:cs="Arial"/>
            <w:sz w:val="18"/>
            <w:szCs w:val="18"/>
          </w:rPr>
          <w:t>2</w:t>
        </w:r>
        <w:r w:rsidRPr="00F9123A">
          <w:rPr>
            <w:rFonts w:ascii="Arial" w:hAnsi="Arial" w:cs="Arial"/>
            <w:sz w:val="18"/>
            <w:szCs w:val="18"/>
          </w:rPr>
          <w:fldChar w:fldCharType="end"/>
        </w:r>
      </w:p>
    </w:sdtContent>
  </w:sdt>
  <w:p w14:paraId="22F6A22A" w14:textId="77777777" w:rsidR="00F9123A" w:rsidRDefault="00F9123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F8CF" w14:textId="77777777" w:rsidR="00852B5B" w:rsidRDefault="00852B5B" w:rsidP="003C7129">
      <w:r>
        <w:separator/>
      </w:r>
    </w:p>
  </w:footnote>
  <w:footnote w:type="continuationSeparator" w:id="0">
    <w:p w14:paraId="0C3AD674" w14:textId="77777777" w:rsidR="00852B5B" w:rsidRDefault="00852B5B" w:rsidP="003C7129">
      <w:r>
        <w:continuationSeparator/>
      </w:r>
    </w:p>
  </w:footnote>
  <w:footnote w:id="1">
    <w:p w14:paraId="045BABE0" w14:textId="5E82AFCE" w:rsidR="004C142E" w:rsidRPr="00992DF9" w:rsidRDefault="004C142E" w:rsidP="00992DF9">
      <w:pPr>
        <w:pStyle w:val="Naslovglavni1"/>
        <w:spacing w:line="240" w:lineRule="auto"/>
        <w:jc w:val="left"/>
        <w:rPr>
          <w:b w:val="0"/>
          <w:bCs/>
          <w:sz w:val="20"/>
          <w:szCs w:val="20"/>
        </w:rPr>
      </w:pPr>
      <w:r w:rsidRPr="00992DF9">
        <w:rPr>
          <w:rStyle w:val="Sprotnaopomba-sklic"/>
          <w:b w:val="0"/>
          <w:bCs/>
          <w:sz w:val="20"/>
          <w:szCs w:val="20"/>
        </w:rPr>
        <w:footnoteRef/>
      </w:r>
      <w:r w:rsidRPr="00992DF9">
        <w:rPr>
          <w:b w:val="0"/>
          <w:bCs/>
          <w:sz w:val="20"/>
          <w:szCs w:val="20"/>
        </w:rPr>
        <w:t xml:space="preserve"> Glej Alternative </w:t>
      </w:r>
      <w:proofErr w:type="spellStart"/>
      <w:r w:rsidRPr="00992DF9">
        <w:rPr>
          <w:b w:val="0"/>
          <w:bCs/>
          <w:sz w:val="20"/>
          <w:szCs w:val="20"/>
        </w:rPr>
        <w:t>report</w:t>
      </w:r>
      <w:proofErr w:type="spellEnd"/>
      <w:r w:rsidRPr="00992DF9">
        <w:rPr>
          <w:b w:val="0"/>
          <w:bCs/>
          <w:sz w:val="20"/>
          <w:szCs w:val="20"/>
        </w:rPr>
        <w:t xml:space="preserve"> on </w:t>
      </w:r>
      <w:proofErr w:type="spellStart"/>
      <w:r w:rsidRPr="00992DF9">
        <w:rPr>
          <w:b w:val="0"/>
          <w:bCs/>
          <w:sz w:val="20"/>
          <w:szCs w:val="20"/>
        </w:rPr>
        <w:t>the</w:t>
      </w:r>
      <w:proofErr w:type="spellEnd"/>
      <w:r w:rsidRPr="00992DF9">
        <w:rPr>
          <w:b w:val="0"/>
          <w:bCs/>
          <w:sz w:val="20"/>
          <w:szCs w:val="20"/>
        </w:rPr>
        <w:t xml:space="preserve"> </w:t>
      </w:r>
      <w:proofErr w:type="spellStart"/>
      <w:r w:rsidRPr="00992DF9">
        <w:rPr>
          <w:b w:val="0"/>
          <w:bCs/>
          <w:sz w:val="20"/>
          <w:szCs w:val="20"/>
        </w:rPr>
        <w:t>implementation</w:t>
      </w:r>
      <w:proofErr w:type="spellEnd"/>
      <w:r w:rsidRPr="00992DF9">
        <w:rPr>
          <w:b w:val="0"/>
          <w:bCs/>
          <w:sz w:val="20"/>
          <w:szCs w:val="20"/>
        </w:rPr>
        <w:t xml:space="preserve"> </w:t>
      </w:r>
      <w:proofErr w:type="spellStart"/>
      <w:r w:rsidRPr="00992DF9">
        <w:rPr>
          <w:b w:val="0"/>
          <w:bCs/>
          <w:sz w:val="20"/>
          <w:szCs w:val="20"/>
        </w:rPr>
        <w:t>of</w:t>
      </w:r>
      <w:proofErr w:type="spellEnd"/>
      <w:r w:rsidRPr="00992DF9">
        <w:rPr>
          <w:b w:val="0"/>
          <w:bCs/>
          <w:sz w:val="20"/>
          <w:szCs w:val="20"/>
        </w:rPr>
        <w:t xml:space="preserve"> </w:t>
      </w:r>
      <w:proofErr w:type="spellStart"/>
      <w:r w:rsidRPr="00992DF9">
        <w:rPr>
          <w:b w:val="0"/>
          <w:bCs/>
          <w:sz w:val="20"/>
          <w:szCs w:val="20"/>
        </w:rPr>
        <w:t>the</w:t>
      </w:r>
      <w:proofErr w:type="spellEnd"/>
      <w:r w:rsidRPr="00992DF9">
        <w:rPr>
          <w:b w:val="0"/>
          <w:bCs/>
          <w:sz w:val="20"/>
          <w:szCs w:val="20"/>
        </w:rPr>
        <w:t xml:space="preserve"> </w:t>
      </w:r>
      <w:proofErr w:type="spellStart"/>
      <w:r w:rsidRPr="00992DF9">
        <w:rPr>
          <w:b w:val="0"/>
          <w:bCs/>
          <w:sz w:val="20"/>
          <w:szCs w:val="20"/>
        </w:rPr>
        <w:t>provisions</w:t>
      </w:r>
      <w:proofErr w:type="spellEnd"/>
      <w:r w:rsidRPr="00992DF9">
        <w:rPr>
          <w:b w:val="0"/>
          <w:bCs/>
          <w:sz w:val="20"/>
          <w:szCs w:val="20"/>
        </w:rPr>
        <w:t xml:space="preserve"> </w:t>
      </w:r>
      <w:proofErr w:type="spellStart"/>
      <w:r w:rsidRPr="00992DF9">
        <w:rPr>
          <w:b w:val="0"/>
          <w:bCs/>
          <w:sz w:val="20"/>
          <w:szCs w:val="20"/>
        </w:rPr>
        <w:t>of</w:t>
      </w:r>
      <w:proofErr w:type="spellEnd"/>
      <w:r w:rsidRPr="00992DF9">
        <w:rPr>
          <w:b w:val="0"/>
          <w:bCs/>
          <w:sz w:val="20"/>
          <w:szCs w:val="20"/>
        </w:rPr>
        <w:t xml:space="preserve"> </w:t>
      </w:r>
      <w:proofErr w:type="spellStart"/>
      <w:r w:rsidRPr="00992DF9">
        <w:rPr>
          <w:b w:val="0"/>
          <w:bCs/>
          <w:sz w:val="20"/>
          <w:szCs w:val="20"/>
        </w:rPr>
        <w:t>the</w:t>
      </w:r>
      <w:proofErr w:type="spellEnd"/>
      <w:r w:rsidRPr="00992DF9">
        <w:rPr>
          <w:b w:val="0"/>
          <w:bCs/>
          <w:sz w:val="20"/>
          <w:szCs w:val="20"/>
        </w:rPr>
        <w:t xml:space="preserve"> </w:t>
      </w:r>
      <w:proofErr w:type="spellStart"/>
      <w:r w:rsidRPr="00992DF9">
        <w:rPr>
          <w:b w:val="0"/>
          <w:bCs/>
          <w:sz w:val="20"/>
          <w:szCs w:val="20"/>
        </w:rPr>
        <w:t>Convention</w:t>
      </w:r>
      <w:proofErr w:type="spellEnd"/>
      <w:r w:rsidRPr="00992DF9">
        <w:rPr>
          <w:b w:val="0"/>
          <w:bCs/>
          <w:sz w:val="20"/>
          <w:szCs w:val="20"/>
        </w:rPr>
        <w:t xml:space="preserve"> on </w:t>
      </w:r>
      <w:proofErr w:type="spellStart"/>
      <w:r w:rsidRPr="00992DF9">
        <w:rPr>
          <w:b w:val="0"/>
          <w:bCs/>
          <w:sz w:val="20"/>
          <w:szCs w:val="20"/>
        </w:rPr>
        <w:t>the</w:t>
      </w:r>
      <w:proofErr w:type="spellEnd"/>
      <w:r w:rsidRPr="00992DF9">
        <w:rPr>
          <w:b w:val="0"/>
          <w:bCs/>
          <w:sz w:val="20"/>
          <w:szCs w:val="20"/>
        </w:rPr>
        <w:t xml:space="preserve"> </w:t>
      </w:r>
      <w:proofErr w:type="spellStart"/>
      <w:r w:rsidRPr="00992DF9">
        <w:rPr>
          <w:b w:val="0"/>
          <w:bCs/>
          <w:sz w:val="20"/>
          <w:szCs w:val="20"/>
        </w:rPr>
        <w:t>rights</w:t>
      </w:r>
      <w:proofErr w:type="spellEnd"/>
      <w:r w:rsidRPr="00992DF9">
        <w:rPr>
          <w:b w:val="0"/>
          <w:bCs/>
          <w:sz w:val="20"/>
          <w:szCs w:val="20"/>
        </w:rPr>
        <w:t xml:space="preserve"> </w:t>
      </w:r>
      <w:proofErr w:type="spellStart"/>
      <w:r w:rsidRPr="00992DF9">
        <w:rPr>
          <w:b w:val="0"/>
          <w:bCs/>
          <w:sz w:val="20"/>
          <w:szCs w:val="20"/>
        </w:rPr>
        <w:t>of</w:t>
      </w:r>
      <w:proofErr w:type="spellEnd"/>
      <w:r w:rsidRPr="00992DF9">
        <w:rPr>
          <w:b w:val="0"/>
          <w:bCs/>
          <w:sz w:val="20"/>
          <w:szCs w:val="20"/>
        </w:rPr>
        <w:t xml:space="preserve"> </w:t>
      </w:r>
      <w:proofErr w:type="spellStart"/>
      <w:r w:rsidRPr="00992DF9">
        <w:rPr>
          <w:b w:val="0"/>
          <w:bCs/>
          <w:sz w:val="20"/>
          <w:szCs w:val="20"/>
        </w:rPr>
        <w:t>persons</w:t>
      </w:r>
      <w:proofErr w:type="spellEnd"/>
      <w:r w:rsidRPr="00992DF9">
        <w:rPr>
          <w:b w:val="0"/>
          <w:bCs/>
          <w:sz w:val="20"/>
          <w:szCs w:val="20"/>
        </w:rPr>
        <w:t xml:space="preserve"> </w:t>
      </w:r>
      <w:proofErr w:type="spellStart"/>
      <w:r w:rsidRPr="00992DF9">
        <w:rPr>
          <w:b w:val="0"/>
          <w:bCs/>
          <w:sz w:val="20"/>
          <w:szCs w:val="20"/>
        </w:rPr>
        <w:t>with</w:t>
      </w:r>
      <w:proofErr w:type="spellEnd"/>
      <w:r w:rsidRPr="00992DF9">
        <w:rPr>
          <w:b w:val="0"/>
          <w:bCs/>
          <w:sz w:val="20"/>
          <w:szCs w:val="20"/>
        </w:rPr>
        <w:t xml:space="preserve"> </w:t>
      </w:r>
      <w:proofErr w:type="spellStart"/>
      <w:r w:rsidRPr="00992DF9">
        <w:rPr>
          <w:b w:val="0"/>
          <w:bCs/>
          <w:sz w:val="20"/>
          <w:szCs w:val="20"/>
        </w:rPr>
        <w:t>disabilities</w:t>
      </w:r>
      <w:proofErr w:type="spellEnd"/>
      <w:r w:rsidRPr="00992DF9">
        <w:rPr>
          <w:b w:val="0"/>
          <w:bCs/>
          <w:sz w:val="20"/>
          <w:szCs w:val="20"/>
        </w:rPr>
        <w:t xml:space="preserve"> in </w:t>
      </w:r>
      <w:proofErr w:type="spellStart"/>
      <w:r w:rsidRPr="00992DF9">
        <w:rPr>
          <w:b w:val="0"/>
          <w:bCs/>
          <w:sz w:val="20"/>
          <w:szCs w:val="20"/>
        </w:rPr>
        <w:t>the</w:t>
      </w:r>
      <w:proofErr w:type="spellEnd"/>
      <w:r w:rsidRPr="00992DF9">
        <w:rPr>
          <w:b w:val="0"/>
          <w:bCs/>
          <w:sz w:val="20"/>
          <w:szCs w:val="20"/>
        </w:rPr>
        <w:t xml:space="preserve"> </w:t>
      </w:r>
      <w:proofErr w:type="spellStart"/>
      <w:r w:rsidRPr="00992DF9">
        <w:rPr>
          <w:b w:val="0"/>
          <w:bCs/>
          <w:sz w:val="20"/>
          <w:szCs w:val="20"/>
        </w:rPr>
        <w:t>Republic</w:t>
      </w:r>
      <w:proofErr w:type="spellEnd"/>
      <w:r w:rsidRPr="00992DF9">
        <w:rPr>
          <w:b w:val="0"/>
          <w:bCs/>
          <w:sz w:val="20"/>
          <w:szCs w:val="20"/>
        </w:rPr>
        <w:t xml:space="preserve"> </w:t>
      </w:r>
      <w:proofErr w:type="spellStart"/>
      <w:r w:rsidRPr="00992DF9">
        <w:rPr>
          <w:b w:val="0"/>
          <w:bCs/>
          <w:sz w:val="20"/>
          <w:szCs w:val="20"/>
        </w:rPr>
        <w:t>of</w:t>
      </w:r>
      <w:proofErr w:type="spellEnd"/>
      <w:r w:rsidRPr="00992DF9">
        <w:rPr>
          <w:b w:val="0"/>
          <w:bCs/>
          <w:sz w:val="20"/>
          <w:szCs w:val="20"/>
        </w:rPr>
        <w:t xml:space="preserve"> </w:t>
      </w:r>
      <w:proofErr w:type="spellStart"/>
      <w:r w:rsidRPr="00992DF9">
        <w:rPr>
          <w:b w:val="0"/>
          <w:bCs/>
          <w:sz w:val="20"/>
          <w:szCs w:val="20"/>
        </w:rPr>
        <w:t>Slovenia</w:t>
      </w:r>
      <w:proofErr w:type="spellEnd"/>
      <w:r w:rsidRPr="00992DF9">
        <w:rPr>
          <w:b w:val="0"/>
          <w:bCs/>
          <w:sz w:val="20"/>
          <w:szCs w:val="20"/>
        </w:rPr>
        <w:t xml:space="preserve"> (2008 – 2017), str</w:t>
      </w:r>
      <w:r w:rsidR="008B6178" w:rsidRPr="00992DF9">
        <w:rPr>
          <w:b w:val="0"/>
          <w:bCs/>
          <w:sz w:val="20"/>
          <w:szCs w:val="20"/>
        </w:rPr>
        <w:t>. 19-</w:t>
      </w:r>
      <w:r w:rsidRPr="00992DF9">
        <w:rPr>
          <w:b w:val="0"/>
          <w:bCs/>
          <w:sz w:val="20"/>
          <w:szCs w:val="20"/>
        </w:rPr>
        <w:t>2</w:t>
      </w:r>
      <w:r w:rsidR="008B6178" w:rsidRPr="00992DF9">
        <w:rPr>
          <w:b w:val="0"/>
          <w:bCs/>
          <w:sz w:val="20"/>
          <w:szCs w:val="20"/>
        </w:rPr>
        <w:t>1</w:t>
      </w:r>
      <w:r w:rsidRPr="00992DF9">
        <w:rPr>
          <w:b w:val="0"/>
          <w:bCs/>
          <w:sz w:val="20"/>
          <w:szCs w:val="20"/>
        </w:rPr>
        <w:t xml:space="preserve"> ter </w:t>
      </w:r>
      <w:proofErr w:type="spellStart"/>
      <w:r w:rsidRPr="00992DF9">
        <w:rPr>
          <w:b w:val="0"/>
          <w:bCs/>
          <w:sz w:val="20"/>
          <w:szCs w:val="20"/>
        </w:rPr>
        <w:t>Shadow</w:t>
      </w:r>
      <w:proofErr w:type="spellEnd"/>
      <w:r w:rsidRPr="00992DF9">
        <w:rPr>
          <w:b w:val="0"/>
          <w:bCs/>
          <w:sz w:val="20"/>
          <w:szCs w:val="20"/>
        </w:rPr>
        <w:t xml:space="preserve"> </w:t>
      </w:r>
      <w:proofErr w:type="spellStart"/>
      <w:r w:rsidRPr="00992DF9">
        <w:rPr>
          <w:b w:val="0"/>
          <w:bCs/>
          <w:sz w:val="20"/>
          <w:szCs w:val="20"/>
        </w:rPr>
        <w:t>report</w:t>
      </w:r>
      <w:proofErr w:type="spellEnd"/>
      <w:r w:rsidRPr="00992DF9">
        <w:rPr>
          <w:b w:val="0"/>
          <w:bCs/>
          <w:sz w:val="20"/>
          <w:szCs w:val="20"/>
        </w:rPr>
        <w:t xml:space="preserve"> </w:t>
      </w:r>
      <w:proofErr w:type="spellStart"/>
      <w:r w:rsidRPr="00992DF9">
        <w:rPr>
          <w:b w:val="0"/>
          <w:bCs/>
          <w:sz w:val="20"/>
          <w:szCs w:val="20"/>
        </w:rPr>
        <w:t>of</w:t>
      </w:r>
      <w:proofErr w:type="spellEnd"/>
      <w:r w:rsidRPr="00992DF9">
        <w:rPr>
          <w:b w:val="0"/>
          <w:bCs/>
          <w:sz w:val="20"/>
          <w:szCs w:val="20"/>
        </w:rPr>
        <w:t xml:space="preserve"> </w:t>
      </w:r>
      <w:proofErr w:type="spellStart"/>
      <w:r w:rsidRPr="00992DF9">
        <w:rPr>
          <w:b w:val="0"/>
          <w:bCs/>
          <w:sz w:val="20"/>
          <w:szCs w:val="20"/>
        </w:rPr>
        <w:t>the</w:t>
      </w:r>
      <w:proofErr w:type="spellEnd"/>
      <w:r w:rsidRPr="00992DF9">
        <w:rPr>
          <w:b w:val="0"/>
          <w:bCs/>
          <w:sz w:val="20"/>
          <w:szCs w:val="20"/>
        </w:rPr>
        <w:t xml:space="preserve"> </w:t>
      </w:r>
      <w:proofErr w:type="spellStart"/>
      <w:r w:rsidRPr="00992DF9">
        <w:rPr>
          <w:b w:val="0"/>
          <w:bCs/>
          <w:sz w:val="20"/>
          <w:szCs w:val="20"/>
        </w:rPr>
        <w:t>group</w:t>
      </w:r>
      <w:proofErr w:type="spellEnd"/>
      <w:r w:rsidRPr="00992DF9">
        <w:rPr>
          <w:b w:val="0"/>
          <w:bCs/>
          <w:sz w:val="20"/>
          <w:szCs w:val="20"/>
        </w:rPr>
        <w:t xml:space="preserve"> </w:t>
      </w:r>
      <w:proofErr w:type="spellStart"/>
      <w:r w:rsidRPr="00992DF9">
        <w:rPr>
          <w:b w:val="0"/>
          <w:bCs/>
          <w:sz w:val="20"/>
          <w:szCs w:val="20"/>
        </w:rPr>
        <w:t>of</w:t>
      </w:r>
      <w:proofErr w:type="spellEnd"/>
      <w:r w:rsidRPr="00992DF9">
        <w:rPr>
          <w:b w:val="0"/>
          <w:bCs/>
          <w:sz w:val="20"/>
          <w:szCs w:val="20"/>
        </w:rPr>
        <w:t xml:space="preserve"> non-</w:t>
      </w:r>
      <w:proofErr w:type="spellStart"/>
      <w:r w:rsidRPr="00992DF9">
        <w:rPr>
          <w:b w:val="0"/>
          <w:bCs/>
          <w:sz w:val="20"/>
          <w:szCs w:val="20"/>
        </w:rPr>
        <w:t>governemental</w:t>
      </w:r>
      <w:proofErr w:type="spellEnd"/>
      <w:r w:rsidRPr="00992DF9">
        <w:rPr>
          <w:b w:val="0"/>
          <w:bCs/>
          <w:sz w:val="20"/>
          <w:szCs w:val="20"/>
        </w:rPr>
        <w:t xml:space="preserve"> </w:t>
      </w:r>
      <w:proofErr w:type="spellStart"/>
      <w:r w:rsidRPr="00992DF9">
        <w:rPr>
          <w:b w:val="0"/>
          <w:bCs/>
          <w:sz w:val="20"/>
          <w:szCs w:val="20"/>
        </w:rPr>
        <w:t>organisations</w:t>
      </w:r>
      <w:proofErr w:type="spellEnd"/>
      <w:r w:rsidRPr="00992DF9">
        <w:rPr>
          <w:b w:val="0"/>
          <w:bCs/>
          <w:sz w:val="20"/>
          <w:szCs w:val="20"/>
        </w:rPr>
        <w:t xml:space="preserve"> </w:t>
      </w:r>
      <w:proofErr w:type="spellStart"/>
      <w:r w:rsidRPr="00992DF9">
        <w:rPr>
          <w:b w:val="0"/>
          <w:bCs/>
          <w:sz w:val="20"/>
          <w:szCs w:val="20"/>
        </w:rPr>
        <w:t>from</w:t>
      </w:r>
      <w:proofErr w:type="spellEnd"/>
      <w:r w:rsidRPr="00992DF9">
        <w:rPr>
          <w:b w:val="0"/>
          <w:bCs/>
          <w:sz w:val="20"/>
          <w:szCs w:val="20"/>
        </w:rPr>
        <w:t xml:space="preserve"> </w:t>
      </w:r>
      <w:proofErr w:type="spellStart"/>
      <w:r w:rsidRPr="00992DF9">
        <w:rPr>
          <w:b w:val="0"/>
          <w:bCs/>
          <w:sz w:val="20"/>
          <w:szCs w:val="20"/>
        </w:rPr>
        <w:t>Slovenia</w:t>
      </w:r>
      <w:proofErr w:type="spellEnd"/>
      <w:r w:rsidRPr="00992DF9">
        <w:rPr>
          <w:b w:val="0"/>
          <w:bCs/>
          <w:sz w:val="20"/>
          <w:szCs w:val="20"/>
        </w:rPr>
        <w:t xml:space="preserve"> on </w:t>
      </w:r>
      <w:proofErr w:type="spellStart"/>
      <w:r w:rsidRPr="00992DF9">
        <w:rPr>
          <w:b w:val="0"/>
          <w:bCs/>
          <w:sz w:val="20"/>
          <w:szCs w:val="20"/>
        </w:rPr>
        <w:t>implementation</w:t>
      </w:r>
      <w:proofErr w:type="spellEnd"/>
      <w:r w:rsidRPr="00992DF9">
        <w:rPr>
          <w:b w:val="0"/>
          <w:bCs/>
          <w:sz w:val="20"/>
          <w:szCs w:val="20"/>
        </w:rPr>
        <w:t xml:space="preserve"> </w:t>
      </w:r>
      <w:proofErr w:type="spellStart"/>
      <w:r w:rsidRPr="00992DF9">
        <w:rPr>
          <w:b w:val="0"/>
          <w:bCs/>
          <w:sz w:val="20"/>
          <w:szCs w:val="20"/>
        </w:rPr>
        <w:t>of</w:t>
      </w:r>
      <w:proofErr w:type="spellEnd"/>
      <w:r w:rsidRPr="00992DF9">
        <w:rPr>
          <w:b w:val="0"/>
          <w:bCs/>
          <w:sz w:val="20"/>
          <w:szCs w:val="20"/>
        </w:rPr>
        <w:t xml:space="preserve"> CRPD in </w:t>
      </w:r>
      <w:proofErr w:type="spellStart"/>
      <w:r w:rsidRPr="00992DF9">
        <w:rPr>
          <w:b w:val="0"/>
          <w:bCs/>
          <w:sz w:val="20"/>
          <w:szCs w:val="20"/>
        </w:rPr>
        <w:t>Slovenia</w:t>
      </w:r>
      <w:proofErr w:type="spellEnd"/>
      <w:r w:rsidRPr="00992DF9">
        <w:rPr>
          <w:b w:val="0"/>
          <w:bCs/>
          <w:sz w:val="20"/>
          <w:szCs w:val="20"/>
        </w:rPr>
        <w:t xml:space="preserve"> (2008 – 2017), str. 5-7 in 11-14. Oboje v angleškem jeziku dostopno na </w:t>
      </w:r>
      <w:hyperlink r:id="rId1" w:history="1">
        <w:r w:rsidRPr="00992DF9">
          <w:rPr>
            <w:rStyle w:val="Hiperpovezava"/>
            <w:rFonts w:eastAsia="Arial"/>
            <w:b w:val="0"/>
            <w:bCs/>
            <w:sz w:val="20"/>
            <w:szCs w:val="20"/>
          </w:rPr>
          <w:t>https://tbinternet.ohchr.org/_layouts/15/treatybodyexternal/SessionDetails1.aspx?SessionID=1204&amp;Lang=en</w:t>
        </w:r>
      </w:hyperlink>
      <w:r w:rsidRPr="00992DF9">
        <w:rPr>
          <w:b w:val="0"/>
          <w:bCs/>
          <w:sz w:val="20"/>
          <w:szCs w:val="20"/>
        </w:rPr>
        <w:t>.</w:t>
      </w:r>
    </w:p>
  </w:footnote>
  <w:footnote w:id="2">
    <w:p w14:paraId="71EF7D42" w14:textId="621B1EAF" w:rsidR="00517410" w:rsidRPr="00992DF9" w:rsidRDefault="00517410" w:rsidP="00992DF9">
      <w:pPr>
        <w:pStyle w:val="Sprotnaopomba-besedilo"/>
        <w:jc w:val="both"/>
        <w:rPr>
          <w:rFonts w:ascii="Arial" w:hAnsi="Arial" w:cs="Arial"/>
          <w:sz w:val="20"/>
        </w:rPr>
      </w:pPr>
      <w:r w:rsidRPr="00992DF9">
        <w:rPr>
          <w:rStyle w:val="Sprotnaopomba-sklic"/>
          <w:rFonts w:ascii="Arial" w:hAnsi="Arial" w:cs="Arial"/>
          <w:sz w:val="20"/>
        </w:rPr>
        <w:footnoteRef/>
      </w:r>
      <w:r w:rsidRPr="00992DF9">
        <w:rPr>
          <w:rFonts w:ascii="Arial" w:hAnsi="Arial" w:cs="Arial"/>
          <w:sz w:val="20"/>
        </w:rPr>
        <w:t xml:space="preserve"> Glej npr. sodbo Sodišča EU v združenih zadevah C</w:t>
      </w:r>
      <w:r w:rsidRPr="00992DF9">
        <w:rPr>
          <w:rFonts w:ascii="Arial" w:hAnsi="Arial" w:cs="Arial"/>
          <w:sz w:val="20"/>
        </w:rPr>
        <w:noBreakHyphen/>
        <w:t>335/11 in C</w:t>
      </w:r>
      <w:r w:rsidRPr="00992DF9">
        <w:rPr>
          <w:rFonts w:ascii="Arial" w:hAnsi="Arial" w:cs="Arial"/>
          <w:sz w:val="20"/>
        </w:rPr>
        <w:noBreakHyphen/>
        <w:t>337/11 (47. odstavek):</w:t>
      </w:r>
      <w:r w:rsidR="00F87BDF" w:rsidRPr="00992DF9">
        <w:rPr>
          <w:rFonts w:ascii="Arial" w:hAnsi="Arial" w:cs="Arial"/>
          <w:sz w:val="20"/>
        </w:rPr>
        <w:t xml:space="preserve"> </w:t>
      </w:r>
      <w:r w:rsidRPr="00992DF9">
        <w:rPr>
          <w:rFonts w:ascii="Arial" w:hAnsi="Arial" w:cs="Arial"/>
          <w:sz w:val="20"/>
        </w:rPr>
        <w:t>»pojem „</w:t>
      </w:r>
      <w:proofErr w:type="spellStart"/>
      <w:r w:rsidRPr="00992DF9">
        <w:rPr>
          <w:rFonts w:ascii="Arial" w:hAnsi="Arial" w:cs="Arial"/>
          <w:sz w:val="20"/>
        </w:rPr>
        <w:t>hendikepiranost</w:t>
      </w:r>
      <w:proofErr w:type="spellEnd"/>
      <w:r w:rsidRPr="00992DF9">
        <w:rPr>
          <w:rFonts w:ascii="Arial" w:hAnsi="Arial" w:cs="Arial"/>
          <w:sz w:val="20"/>
        </w:rPr>
        <w:t>“ (tj. invalidnost, opomba Zagovornika) iz Direktive 2000/78 treba razlagati tako, da vključuje bolezensko stanje, ki je posledica bolezni, ki je bila diagnosticirana kot ozdravljiva ali neozdravljiva, če ta bolezen povzroči omejitev, ki je posledica zlasti telesnih okvar oziroma umskih ali duševnih motenj in ki zaradi različnih ovir lahko prepreči, da bi zadevna oseba v poklicnem življenju polno in učinkovito sodelovala na podlagi enakopravnosti z drugimi delavci, in je ta omejitev dolgotrajna. Narava ukrepov, ki jih mora delodajalec sprejeti, ni odločilna za ugotovitev, da zdravstveno stanje osebe spada pod ta pojem.«</w:t>
      </w:r>
    </w:p>
  </w:footnote>
  <w:footnote w:id="3">
    <w:p w14:paraId="64FDC0E8" w14:textId="6E85FEBC" w:rsidR="0007259C" w:rsidRPr="00992DF9" w:rsidRDefault="0007259C" w:rsidP="00992DF9">
      <w:pPr>
        <w:pStyle w:val="Sprotnaopomba-besedilo"/>
        <w:rPr>
          <w:rFonts w:ascii="Arial" w:hAnsi="Arial" w:cs="Arial"/>
          <w:sz w:val="20"/>
        </w:rPr>
      </w:pPr>
      <w:r w:rsidRPr="00992DF9">
        <w:rPr>
          <w:rStyle w:val="Sprotnaopomba-sklic"/>
          <w:rFonts w:ascii="Arial" w:hAnsi="Arial" w:cs="Arial"/>
          <w:sz w:val="20"/>
        </w:rPr>
        <w:footnoteRef/>
      </w:r>
      <w:r w:rsidRPr="00992DF9">
        <w:rPr>
          <w:rFonts w:ascii="Arial" w:hAnsi="Arial" w:cs="Arial"/>
          <w:sz w:val="20"/>
        </w:rPr>
        <w:t xml:space="preserve"> Glej </w:t>
      </w:r>
      <w:r w:rsidR="00A16525" w:rsidRPr="00992DF9">
        <w:rPr>
          <w:rFonts w:ascii="Arial" w:hAnsi="Arial" w:cs="Arial"/>
          <w:sz w:val="20"/>
        </w:rPr>
        <w:t xml:space="preserve">General </w:t>
      </w:r>
      <w:proofErr w:type="spellStart"/>
      <w:r w:rsidR="00A16525" w:rsidRPr="00992DF9">
        <w:rPr>
          <w:rFonts w:ascii="Arial" w:hAnsi="Arial" w:cs="Arial"/>
          <w:sz w:val="20"/>
        </w:rPr>
        <w:t>comment</w:t>
      </w:r>
      <w:proofErr w:type="spellEnd"/>
      <w:r w:rsidR="00A16525" w:rsidRPr="00992DF9">
        <w:rPr>
          <w:rFonts w:ascii="Arial" w:hAnsi="Arial" w:cs="Arial"/>
          <w:sz w:val="20"/>
        </w:rPr>
        <w:t xml:space="preserve"> No. 6 (2018) on </w:t>
      </w:r>
      <w:proofErr w:type="spellStart"/>
      <w:r w:rsidR="00A16525" w:rsidRPr="00992DF9">
        <w:rPr>
          <w:rFonts w:ascii="Arial" w:hAnsi="Arial" w:cs="Arial"/>
          <w:sz w:val="20"/>
        </w:rPr>
        <w:t>equality</w:t>
      </w:r>
      <w:proofErr w:type="spellEnd"/>
      <w:r w:rsidR="00A16525" w:rsidRPr="00992DF9">
        <w:rPr>
          <w:rFonts w:ascii="Arial" w:hAnsi="Arial" w:cs="Arial"/>
          <w:sz w:val="20"/>
        </w:rPr>
        <w:t xml:space="preserve"> </w:t>
      </w:r>
      <w:proofErr w:type="spellStart"/>
      <w:r w:rsidR="00A16525" w:rsidRPr="00992DF9">
        <w:rPr>
          <w:rFonts w:ascii="Arial" w:hAnsi="Arial" w:cs="Arial"/>
          <w:sz w:val="20"/>
        </w:rPr>
        <w:t>and</w:t>
      </w:r>
      <w:proofErr w:type="spellEnd"/>
      <w:r w:rsidR="00A16525" w:rsidRPr="00992DF9">
        <w:rPr>
          <w:rFonts w:ascii="Arial" w:hAnsi="Arial" w:cs="Arial"/>
          <w:sz w:val="20"/>
        </w:rPr>
        <w:t xml:space="preserve"> non-</w:t>
      </w:r>
      <w:proofErr w:type="spellStart"/>
      <w:r w:rsidR="00A16525" w:rsidRPr="00992DF9">
        <w:rPr>
          <w:rFonts w:ascii="Arial" w:hAnsi="Arial" w:cs="Arial"/>
          <w:sz w:val="20"/>
        </w:rPr>
        <w:t>discrimination</w:t>
      </w:r>
      <w:proofErr w:type="spellEnd"/>
      <w:r w:rsidR="00A16525">
        <w:rPr>
          <w:rFonts w:ascii="Arial" w:hAnsi="Arial" w:cs="Arial"/>
          <w:sz w:val="20"/>
        </w:rPr>
        <w:t xml:space="preserve">, </w:t>
      </w:r>
      <w:r w:rsidR="00A16525" w:rsidRPr="00992DF9">
        <w:rPr>
          <w:rFonts w:ascii="Arial" w:hAnsi="Arial" w:cs="Arial"/>
          <w:sz w:val="20"/>
        </w:rPr>
        <w:t xml:space="preserve">dostopno na: </w:t>
      </w:r>
      <w:hyperlink r:id="rId2" w:history="1">
        <w:r w:rsidR="00A16525" w:rsidRPr="00992DF9">
          <w:rPr>
            <w:rStyle w:val="Hiperpovezava"/>
            <w:rFonts w:ascii="Arial" w:hAnsi="Arial" w:cs="Arial"/>
            <w:sz w:val="20"/>
          </w:rPr>
          <w:t>https://tbinternet.ohchr.org/_layouts/15/treatybodyexternal/Download.aspx?symbolno=CRPD/C/GC/6&amp;Lang=e</w:t>
        </w:r>
      </w:hyperlink>
      <w:r w:rsidRPr="00992DF9">
        <w:rPr>
          <w:rFonts w:ascii="Arial" w:hAnsi="Arial" w:cs="Arial"/>
          <w:sz w:val="20"/>
        </w:rPr>
        <w:t>.</w:t>
      </w:r>
    </w:p>
  </w:footnote>
  <w:footnote w:id="4">
    <w:p w14:paraId="551D8411" w14:textId="1AE7F71F" w:rsidR="00FC7638" w:rsidRPr="00FC7638" w:rsidRDefault="00B751A3" w:rsidP="007919BE">
      <w:pPr>
        <w:rPr>
          <w:rFonts w:ascii="Arial" w:hAnsi="Arial" w:cs="Arial"/>
          <w:sz w:val="20"/>
          <w:szCs w:val="20"/>
          <w:lang w:eastAsia="en-US"/>
        </w:rPr>
      </w:pPr>
      <w:r w:rsidRPr="00992DF9">
        <w:rPr>
          <w:rStyle w:val="Sprotnaopomba-sklic"/>
          <w:rFonts w:ascii="Arial" w:hAnsi="Arial" w:cs="Arial"/>
          <w:sz w:val="20"/>
          <w:szCs w:val="20"/>
        </w:rPr>
        <w:footnoteRef/>
      </w:r>
      <w:r w:rsidRPr="00992DF9">
        <w:rPr>
          <w:rFonts w:ascii="Arial" w:hAnsi="Arial" w:cs="Arial"/>
          <w:sz w:val="20"/>
          <w:szCs w:val="20"/>
        </w:rPr>
        <w:t xml:space="preserve"> Odbor ZN za pravice oseb z invalidnostmi, ki nadzira izvajaje MKPI, v Splošnem komentarju št. 6 o enakosti in nediskriminaciji MKPI razlaga tako, da uvede nov model enakosti v okviru sodobne teorije enakosti, t.i. vključujočo enakost. </w:t>
      </w:r>
      <w:bookmarkStart w:id="7" w:name="_Hlk146707944"/>
      <w:r w:rsidRPr="00992DF9">
        <w:rPr>
          <w:rFonts w:ascii="Arial" w:hAnsi="Arial" w:cs="Arial"/>
          <w:sz w:val="20"/>
          <w:szCs w:val="20"/>
        </w:rPr>
        <w:t xml:space="preserve">Glej </w:t>
      </w:r>
      <w:r w:rsidR="00677E3F">
        <w:rPr>
          <w:rFonts w:ascii="Arial" w:hAnsi="Arial" w:cs="Arial"/>
          <w:sz w:val="20"/>
          <w:szCs w:val="20"/>
        </w:rPr>
        <w:t>v opombi 3</w:t>
      </w:r>
      <w:r w:rsidRPr="00992DF9">
        <w:rPr>
          <w:rFonts w:ascii="Arial" w:hAnsi="Arial" w:cs="Arial"/>
          <w:sz w:val="20"/>
          <w:szCs w:val="20"/>
        </w:rPr>
        <w:t>, 11. točka</w:t>
      </w:r>
      <w:bookmarkEnd w:id="7"/>
      <w:r w:rsidRPr="00992DF9">
        <w:rPr>
          <w:rStyle w:val="Hiperpovezava"/>
          <w:rFonts w:ascii="Arial" w:hAnsi="Arial" w:cs="Arial"/>
          <w:sz w:val="20"/>
          <w:szCs w:val="20"/>
        </w:rPr>
        <w:t>.</w:t>
      </w:r>
      <w:r w:rsidR="00677E3F">
        <w:rPr>
          <w:rStyle w:val="Hiperpovezava"/>
          <w:rFonts w:ascii="Arial" w:hAnsi="Arial" w:cs="Arial"/>
          <w:sz w:val="20"/>
          <w:szCs w:val="20"/>
        </w:rPr>
        <w:t xml:space="preserve"> </w:t>
      </w:r>
      <w:r w:rsidR="00FC7638" w:rsidRPr="00FC7638">
        <w:rPr>
          <w:rFonts w:ascii="Arial" w:hAnsi="Arial" w:cs="Arial"/>
          <w:sz w:val="20"/>
          <w:szCs w:val="20"/>
          <w:lang w:eastAsia="en-US"/>
        </w:rPr>
        <w:t xml:space="preserve">Vključujoča enakost temelji na predpostavki, da je treba vse, tudi osebe z invalidnostmi, zavarovati in opolnomočiti, da ne bodo izpostavljeni: </w:t>
      </w:r>
    </w:p>
    <w:p w14:paraId="686056DE" w14:textId="77777777" w:rsidR="00FC7638" w:rsidRPr="00FC7638" w:rsidRDefault="00FC7638" w:rsidP="00AE1A7A">
      <w:pPr>
        <w:numPr>
          <w:ilvl w:val="0"/>
          <w:numId w:val="16"/>
        </w:numPr>
        <w:contextualSpacing/>
        <w:rPr>
          <w:rFonts w:ascii="Arial" w:hAnsi="Arial" w:cs="Arial"/>
          <w:sz w:val="20"/>
          <w:szCs w:val="20"/>
          <w:lang w:eastAsia="en-US"/>
        </w:rPr>
      </w:pPr>
      <w:r w:rsidRPr="00FC7638">
        <w:rPr>
          <w:rFonts w:ascii="Arial" w:hAnsi="Arial" w:cs="Arial"/>
          <w:sz w:val="20"/>
          <w:szCs w:val="20"/>
          <w:lang w:eastAsia="en-US"/>
        </w:rPr>
        <w:t xml:space="preserve">socialno-ekonomskim prikrajšanjem (pravičnost terja, da se naslovi te strukturne neugodnosti; to je </w:t>
      </w:r>
      <w:proofErr w:type="spellStart"/>
      <w:r w:rsidRPr="00FC7638">
        <w:rPr>
          <w:rFonts w:ascii="Arial" w:eastAsiaTheme="minorHAnsi" w:hAnsi="Arial" w:cs="Arial"/>
          <w:kern w:val="2"/>
          <w:sz w:val="20"/>
          <w:szCs w:val="20"/>
          <w:lang w:eastAsia="sl-SI"/>
          <w14:ligatures w14:val="standardContextual"/>
        </w:rPr>
        <w:t>prerazporeditvena</w:t>
      </w:r>
      <w:proofErr w:type="spellEnd"/>
      <w:r w:rsidRPr="00FC7638">
        <w:rPr>
          <w:rFonts w:ascii="Arial" w:eastAsiaTheme="minorHAnsi" w:hAnsi="Arial" w:cs="Arial"/>
          <w:kern w:val="2"/>
          <w:sz w:val="20"/>
          <w:szCs w:val="20"/>
          <w:lang w:eastAsia="sl-SI"/>
          <w14:ligatures w14:val="standardContextual"/>
        </w:rPr>
        <w:t xml:space="preserve"> (</w:t>
      </w:r>
      <w:proofErr w:type="spellStart"/>
      <w:r w:rsidRPr="00FC7638">
        <w:rPr>
          <w:rFonts w:ascii="Arial" w:eastAsiaTheme="minorHAnsi" w:hAnsi="Arial" w:cs="Arial"/>
          <w:kern w:val="2"/>
          <w:sz w:val="20"/>
          <w:szCs w:val="20"/>
          <w:lang w:eastAsia="sl-SI"/>
          <w14:ligatures w14:val="standardContextual"/>
        </w:rPr>
        <w:t>redistributivna</w:t>
      </w:r>
      <w:proofErr w:type="spellEnd"/>
      <w:r w:rsidRPr="00FC7638">
        <w:rPr>
          <w:rFonts w:ascii="Arial" w:eastAsiaTheme="minorHAnsi" w:hAnsi="Arial" w:cs="Arial"/>
          <w:kern w:val="2"/>
          <w:sz w:val="20"/>
          <w:szCs w:val="20"/>
          <w:lang w:eastAsia="sl-SI"/>
          <w14:ligatures w14:val="standardContextual"/>
        </w:rPr>
        <w:t>) razsežnost</w:t>
      </w:r>
      <w:r w:rsidRPr="00FC7638">
        <w:rPr>
          <w:rFonts w:ascii="Arial" w:hAnsi="Arial" w:cs="Arial"/>
          <w:sz w:val="20"/>
          <w:szCs w:val="20"/>
          <w:lang w:eastAsia="en-US"/>
        </w:rPr>
        <w:t xml:space="preserve">), </w:t>
      </w:r>
    </w:p>
    <w:p w14:paraId="52F1628E" w14:textId="77777777" w:rsidR="00FC7638" w:rsidRPr="00FC7638" w:rsidRDefault="00FC7638" w:rsidP="00AE1A7A">
      <w:pPr>
        <w:numPr>
          <w:ilvl w:val="0"/>
          <w:numId w:val="16"/>
        </w:numPr>
        <w:contextualSpacing/>
        <w:rPr>
          <w:rFonts w:ascii="Arial" w:hAnsi="Arial" w:cs="Arial"/>
          <w:sz w:val="20"/>
          <w:szCs w:val="20"/>
          <w:lang w:eastAsia="en-US"/>
        </w:rPr>
      </w:pPr>
      <w:r w:rsidRPr="00FC7638">
        <w:rPr>
          <w:rFonts w:ascii="Arial" w:hAnsi="Arial" w:cs="Arial"/>
          <w:sz w:val="20"/>
          <w:szCs w:val="20"/>
          <w:lang w:eastAsia="en-US"/>
        </w:rPr>
        <w:t>stigmatizaciji, stereotipom, predsodkom in nasilju (gre za priznavanje človekovega dostojanstva, vključno s presečnimi vidiki posameznikove identitete; to je</w:t>
      </w:r>
      <w:r w:rsidRPr="00FC7638">
        <w:rPr>
          <w:rFonts w:ascii="Arial" w:eastAsiaTheme="minorHAnsi" w:hAnsi="Arial" w:cs="Arial"/>
          <w:kern w:val="2"/>
          <w:sz w:val="20"/>
          <w:szCs w:val="20"/>
          <w:lang w:eastAsia="sl-SI"/>
          <w14:ligatures w14:val="standardContextual"/>
        </w:rPr>
        <w:t xml:space="preserve"> razsežnost priznavanja (</w:t>
      </w:r>
      <w:proofErr w:type="spellStart"/>
      <w:r w:rsidRPr="00FC7638">
        <w:rPr>
          <w:rFonts w:ascii="Arial" w:eastAsiaTheme="minorHAnsi" w:hAnsi="Arial" w:cs="Arial"/>
          <w:kern w:val="2"/>
          <w:sz w:val="20"/>
          <w:szCs w:val="20"/>
          <w:lang w:eastAsia="sl-SI"/>
          <w14:ligatures w14:val="standardContextual"/>
        </w:rPr>
        <w:t>recognition</w:t>
      </w:r>
      <w:proofErr w:type="spellEnd"/>
      <w:r w:rsidRPr="00FC7638">
        <w:rPr>
          <w:rFonts w:ascii="Arial" w:eastAsiaTheme="minorHAnsi" w:hAnsi="Arial" w:cs="Arial"/>
          <w:kern w:val="2"/>
          <w:sz w:val="20"/>
          <w:szCs w:val="20"/>
          <w:lang w:eastAsia="sl-SI"/>
          <w14:ligatures w14:val="standardContextual"/>
        </w:rPr>
        <w:t>)</w:t>
      </w:r>
      <w:r w:rsidRPr="00FC7638">
        <w:rPr>
          <w:rFonts w:ascii="Arial" w:hAnsi="Arial" w:cs="Arial"/>
          <w:sz w:val="20"/>
          <w:szCs w:val="20"/>
          <w:lang w:eastAsia="en-US"/>
        </w:rPr>
        <w:t xml:space="preserve">), </w:t>
      </w:r>
    </w:p>
    <w:p w14:paraId="115ECE9C" w14:textId="77777777" w:rsidR="00FC7638" w:rsidRPr="00FC7638" w:rsidRDefault="00FC7638" w:rsidP="00AE1A7A">
      <w:pPr>
        <w:numPr>
          <w:ilvl w:val="0"/>
          <w:numId w:val="16"/>
        </w:numPr>
        <w:contextualSpacing/>
        <w:rPr>
          <w:rFonts w:ascii="Arial" w:hAnsi="Arial" w:cs="Arial"/>
          <w:sz w:val="20"/>
          <w:szCs w:val="20"/>
          <w:lang w:eastAsia="en-US"/>
        </w:rPr>
      </w:pPr>
      <w:r w:rsidRPr="00FC7638">
        <w:rPr>
          <w:rFonts w:ascii="Arial" w:hAnsi="Arial" w:cs="Arial"/>
          <w:sz w:val="20"/>
          <w:szCs w:val="20"/>
          <w:lang w:eastAsia="en-US"/>
        </w:rPr>
        <w:t xml:space="preserve">izključenosti iz družbenih skupin oziroma iz družbe (treba je zagotoviti vključenost in sodelovanje; to je </w:t>
      </w:r>
      <w:r w:rsidRPr="00FC7638">
        <w:rPr>
          <w:rFonts w:ascii="Arial" w:eastAsiaTheme="minorHAnsi" w:hAnsi="Arial" w:cs="Arial"/>
          <w:kern w:val="2"/>
          <w:sz w:val="20"/>
          <w:szCs w:val="20"/>
          <w:lang w:eastAsia="sl-SI"/>
          <w14:ligatures w14:val="standardContextual"/>
        </w:rPr>
        <w:t>sodelovalna (participativna) razsežnost)</w:t>
      </w:r>
      <w:r w:rsidRPr="00FC7638">
        <w:rPr>
          <w:rFonts w:ascii="Arial" w:hAnsi="Arial" w:cs="Arial"/>
          <w:sz w:val="20"/>
          <w:szCs w:val="20"/>
          <w:lang w:eastAsia="en-US"/>
        </w:rPr>
        <w:t xml:space="preserve">, </w:t>
      </w:r>
    </w:p>
    <w:p w14:paraId="27521278" w14:textId="1ACBFA5D" w:rsidR="00FC7638" w:rsidRPr="00FC7638" w:rsidRDefault="00FC7638" w:rsidP="00AE1A7A">
      <w:pPr>
        <w:numPr>
          <w:ilvl w:val="0"/>
          <w:numId w:val="16"/>
        </w:numPr>
        <w:contextualSpacing/>
        <w:rPr>
          <w:rFonts w:ascii="Arial" w:hAnsi="Arial" w:cs="Arial"/>
          <w:sz w:val="20"/>
          <w:szCs w:val="20"/>
          <w:lang w:eastAsia="en-US"/>
        </w:rPr>
      </w:pPr>
      <w:r w:rsidRPr="00FC7638">
        <w:rPr>
          <w:rFonts w:ascii="Arial" w:hAnsi="Arial" w:cs="Arial"/>
          <w:sz w:val="20"/>
          <w:szCs w:val="20"/>
          <w:lang w:eastAsia="en-US"/>
        </w:rPr>
        <w:t xml:space="preserve">obveznosti, da se asimilirajo in da zanikajo svojo različnost, kar je izraz priznavanja človekovega dostojanstva </w:t>
      </w:r>
      <w:r w:rsidRPr="00FC7638">
        <w:rPr>
          <w:rFonts w:ascii="Arial" w:eastAsiaTheme="minorHAnsi" w:hAnsi="Arial" w:cs="Arial"/>
          <w:kern w:val="2"/>
          <w:sz w:val="20"/>
          <w:szCs w:val="20"/>
          <w:lang w:eastAsia="sl-SI"/>
          <w14:ligatures w14:val="standardContextual"/>
        </w:rPr>
        <w:t xml:space="preserve"> (razsežnost prilagajanja (</w:t>
      </w:r>
      <w:proofErr w:type="spellStart"/>
      <w:r w:rsidRPr="00FC7638">
        <w:rPr>
          <w:rFonts w:ascii="Arial" w:eastAsiaTheme="minorHAnsi" w:hAnsi="Arial" w:cs="Arial"/>
          <w:kern w:val="2"/>
          <w:sz w:val="20"/>
          <w:szCs w:val="20"/>
          <w:lang w:eastAsia="sl-SI"/>
          <w14:ligatures w14:val="standardContextual"/>
        </w:rPr>
        <w:t>accomodation</w:t>
      </w:r>
      <w:proofErr w:type="spellEnd"/>
      <w:r w:rsidRPr="00FC7638">
        <w:rPr>
          <w:rFonts w:ascii="Arial" w:eastAsiaTheme="minorHAnsi" w:hAnsi="Arial" w:cs="Arial"/>
          <w:kern w:val="2"/>
          <w:sz w:val="20"/>
          <w:szCs w:val="20"/>
          <w:lang w:eastAsia="sl-SI"/>
          <w14:ligatures w14:val="standardContextual"/>
        </w:rPr>
        <w:t>)</w:t>
      </w:r>
      <w:r w:rsidRPr="00FC7638">
        <w:rPr>
          <w:rFonts w:ascii="Arial" w:hAnsi="Arial" w:cs="Arial"/>
          <w:sz w:val="20"/>
          <w:szCs w:val="20"/>
          <w:lang w:eastAsia="en-US"/>
        </w:rPr>
        <w:t xml:space="preserve">. </w:t>
      </w:r>
    </w:p>
    <w:p w14:paraId="129B40B7" w14:textId="77777777" w:rsidR="00FC7638" w:rsidRPr="00FC7638" w:rsidRDefault="00FC7638" w:rsidP="007919BE">
      <w:pPr>
        <w:rPr>
          <w:rFonts w:ascii="Arial" w:eastAsiaTheme="minorHAnsi" w:hAnsi="Arial" w:cs="Arial"/>
          <w:kern w:val="2"/>
          <w:sz w:val="20"/>
          <w:szCs w:val="20"/>
          <w:lang w:eastAsia="sl-SI"/>
          <w14:ligatures w14:val="standardContextual"/>
        </w:rPr>
      </w:pPr>
      <w:r w:rsidRPr="00FC7638">
        <w:rPr>
          <w:rFonts w:ascii="Arial" w:eastAsiaTheme="minorHAnsi" w:hAnsi="Arial" w:cs="Arial"/>
          <w:kern w:val="2"/>
          <w:sz w:val="20"/>
          <w:szCs w:val="20"/>
          <w:lang w:eastAsia="sl-SI"/>
          <w14:ligatures w14:val="standardContextual"/>
        </w:rPr>
        <w:t xml:space="preserve">Teoretični model tega razumevanja enakosti je sicer že pred tem razvila Sandra </w:t>
      </w:r>
      <w:proofErr w:type="spellStart"/>
      <w:r w:rsidRPr="00FC7638">
        <w:rPr>
          <w:rFonts w:ascii="Arial" w:eastAsiaTheme="minorHAnsi" w:hAnsi="Arial" w:cs="Arial"/>
          <w:kern w:val="2"/>
          <w:sz w:val="20"/>
          <w:szCs w:val="20"/>
          <w:lang w:eastAsia="sl-SI"/>
          <w14:ligatures w14:val="standardContextual"/>
        </w:rPr>
        <w:t>Fredman</w:t>
      </w:r>
      <w:proofErr w:type="spellEnd"/>
      <w:r w:rsidRPr="00FC7638">
        <w:rPr>
          <w:rFonts w:ascii="Arial" w:eastAsiaTheme="minorHAnsi" w:hAnsi="Arial" w:cs="Arial"/>
          <w:kern w:val="2"/>
          <w:sz w:val="20"/>
          <w:szCs w:val="20"/>
          <w:lang w:eastAsia="sl-SI"/>
          <w14:ligatures w14:val="standardContextual"/>
        </w:rPr>
        <w:t>, s to razliko da zadnjega od procesov razume še širše, kot strukturno razsežnost, ki narekuje širše družbene spremembe, na primer tudi bistveno širšega dojemanja kaj sploh je zmožnost (</w:t>
      </w:r>
      <w:proofErr w:type="spellStart"/>
      <w:r w:rsidRPr="00FC7638">
        <w:rPr>
          <w:rFonts w:ascii="Arial" w:eastAsiaTheme="minorHAnsi" w:hAnsi="Arial" w:cs="Arial"/>
          <w:kern w:val="2"/>
          <w:sz w:val="20"/>
          <w:szCs w:val="20"/>
          <w:lang w:eastAsia="sl-SI"/>
          <w14:ligatures w14:val="standardContextual"/>
        </w:rPr>
        <w:t>ability</w:t>
      </w:r>
      <w:proofErr w:type="spellEnd"/>
      <w:r w:rsidRPr="00FC7638">
        <w:rPr>
          <w:rFonts w:ascii="Arial" w:eastAsiaTheme="minorHAnsi" w:hAnsi="Arial" w:cs="Arial"/>
          <w:kern w:val="2"/>
          <w:sz w:val="20"/>
          <w:szCs w:val="20"/>
          <w:lang w:eastAsia="sl-SI"/>
          <w14:ligatures w14:val="standardContextual"/>
        </w:rPr>
        <w:t>)</w:t>
      </w:r>
      <w:r w:rsidRPr="00FC7638">
        <w:rPr>
          <w:rFonts w:asciiTheme="minorHAnsi" w:eastAsiaTheme="minorHAnsi" w:hAnsiTheme="minorHAnsi" w:cstheme="minorBidi"/>
          <w:kern w:val="2"/>
          <w:sz w:val="20"/>
          <w:szCs w:val="20"/>
          <w:lang w:eastAsia="en-US"/>
          <w14:ligatures w14:val="standardContextual"/>
        </w:rPr>
        <w:t>.</w:t>
      </w:r>
    </w:p>
    <w:p w14:paraId="41C2292D" w14:textId="690E6C04" w:rsidR="00B751A3" w:rsidRPr="00992DF9" w:rsidRDefault="00B751A3" w:rsidP="00992DF9">
      <w:pPr>
        <w:rPr>
          <w:rFonts w:ascii="Arial" w:hAnsi="Arial" w:cs="Arial"/>
          <w:sz w:val="20"/>
          <w:szCs w:val="20"/>
        </w:rPr>
      </w:pPr>
    </w:p>
  </w:footnote>
  <w:footnote w:id="5">
    <w:p w14:paraId="5994E368" w14:textId="77777777" w:rsidR="00C11BDE" w:rsidRPr="00992DF9" w:rsidRDefault="00C11BDE" w:rsidP="00992DF9">
      <w:pPr>
        <w:pStyle w:val="Sprotnaopomba-besedilo"/>
        <w:rPr>
          <w:rFonts w:ascii="Arial" w:hAnsi="Arial" w:cs="Arial"/>
          <w:sz w:val="20"/>
        </w:rPr>
      </w:pPr>
      <w:r w:rsidRPr="00992DF9">
        <w:rPr>
          <w:rStyle w:val="Sprotnaopomba-sklic"/>
          <w:rFonts w:ascii="Arial" w:hAnsi="Arial" w:cs="Arial"/>
          <w:sz w:val="20"/>
        </w:rPr>
        <w:footnoteRef/>
      </w:r>
      <w:r w:rsidRPr="00992DF9">
        <w:rPr>
          <w:rFonts w:ascii="Arial" w:hAnsi="Arial" w:cs="Arial"/>
          <w:sz w:val="20"/>
        </w:rPr>
        <w:t xml:space="preserve"> Dostopno na </w:t>
      </w:r>
      <w:hyperlink r:id="rId3" w:history="1">
        <w:r w:rsidRPr="00992DF9">
          <w:rPr>
            <w:rStyle w:val="Hiperpovezava"/>
            <w:rFonts w:ascii="Arial" w:hAnsi="Arial" w:cs="Arial"/>
            <w:sz w:val="20"/>
          </w:rPr>
          <w:t>https://eur-lex.europa.eu/legal-content/SL/TXT/?uri=CELEX:32000L0078</w:t>
        </w:r>
      </w:hyperlink>
      <w:r w:rsidRPr="00992DF9">
        <w:rPr>
          <w:rFonts w:ascii="Arial" w:hAnsi="Arial" w:cs="Arial"/>
          <w:sz w:val="20"/>
        </w:rPr>
        <w:t>.</w:t>
      </w:r>
    </w:p>
  </w:footnote>
  <w:footnote w:id="6">
    <w:p w14:paraId="627A31B9" w14:textId="77777777" w:rsidR="00EB0A14" w:rsidRPr="00992DF9" w:rsidRDefault="00EB0A14" w:rsidP="00992DF9">
      <w:pPr>
        <w:pStyle w:val="Sprotnaopomba-besedilo"/>
        <w:rPr>
          <w:rFonts w:ascii="Arial" w:hAnsi="Arial" w:cs="Arial"/>
          <w:sz w:val="20"/>
        </w:rPr>
      </w:pPr>
      <w:r w:rsidRPr="00992DF9">
        <w:rPr>
          <w:rStyle w:val="Sprotnaopomba-sklic"/>
          <w:rFonts w:ascii="Arial" w:hAnsi="Arial" w:cs="Arial"/>
          <w:sz w:val="20"/>
        </w:rPr>
        <w:footnoteRef/>
      </w:r>
      <w:r w:rsidRPr="00992DF9">
        <w:rPr>
          <w:rFonts w:ascii="Arial" w:hAnsi="Arial" w:cs="Arial"/>
          <w:sz w:val="20"/>
        </w:rPr>
        <w:t xml:space="preserve"> Nekaj pravil za to glej na </w:t>
      </w:r>
      <w:hyperlink r:id="rId4" w:history="1">
        <w:r w:rsidRPr="00992DF9">
          <w:rPr>
            <w:rStyle w:val="Hiperpovezava"/>
            <w:rFonts w:ascii="Arial" w:eastAsia="Arial" w:hAnsi="Arial" w:cs="Arial"/>
            <w:sz w:val="20"/>
          </w:rPr>
          <w:t>https://www.plainlanguage.gov/about/definitions/</w:t>
        </w:r>
      </w:hyperlink>
      <w:r w:rsidRPr="00992DF9">
        <w:rPr>
          <w:rStyle w:val="Hiperpovezava"/>
          <w:rFonts w:ascii="Arial" w:eastAsia="Arial" w:hAnsi="Arial" w:cs="Arial"/>
          <w:sz w:val="20"/>
        </w:rPr>
        <w:t xml:space="preserve"> ali na </w:t>
      </w:r>
      <w:hyperlink r:id="rId5" w:history="1">
        <w:r w:rsidRPr="00992DF9">
          <w:rPr>
            <w:rStyle w:val="Hiperpovezava"/>
            <w:rFonts w:ascii="Arial" w:eastAsia="Arial" w:hAnsi="Arial" w:cs="Arial"/>
            <w:sz w:val="20"/>
          </w:rPr>
          <w:t>https://en.wikipedia.org/wiki/Plain_languagea</w:t>
        </w:r>
      </w:hyperlink>
      <w:r w:rsidRPr="00992DF9">
        <w:rPr>
          <w:rStyle w:val="Hiperpovezava"/>
          <w:rFonts w:ascii="Arial" w:eastAsia="Arial" w:hAnsi="Arial" w:cs="Arial"/>
          <w:sz w:val="20"/>
        </w:rPr>
        <w:t>.</w:t>
      </w:r>
    </w:p>
  </w:footnote>
  <w:footnote w:id="7">
    <w:p w14:paraId="1E1ACA99" w14:textId="4ED04F5A" w:rsidR="00F11153" w:rsidRPr="00992DF9" w:rsidRDefault="00370CD9" w:rsidP="00992DF9">
      <w:pPr>
        <w:pStyle w:val="Sprotnaopomba-besedilo"/>
        <w:rPr>
          <w:rFonts w:ascii="Arial" w:hAnsi="Arial" w:cs="Arial"/>
          <w:sz w:val="20"/>
        </w:rPr>
      </w:pPr>
      <w:r w:rsidRPr="00992DF9">
        <w:rPr>
          <w:rStyle w:val="Sprotnaopomba-sklic"/>
          <w:rFonts w:ascii="Arial" w:hAnsi="Arial" w:cs="Arial"/>
          <w:sz w:val="20"/>
        </w:rPr>
        <w:footnoteRef/>
      </w:r>
      <w:r w:rsidRPr="00992DF9">
        <w:rPr>
          <w:rFonts w:ascii="Arial" w:hAnsi="Arial" w:cs="Arial"/>
          <w:sz w:val="20"/>
        </w:rPr>
        <w:t xml:space="preserve"> </w:t>
      </w:r>
      <w:r w:rsidR="001117E8">
        <w:rPr>
          <w:rFonts w:ascii="Arial" w:hAnsi="Arial" w:cs="Arial"/>
          <w:sz w:val="20"/>
        </w:rPr>
        <w:t xml:space="preserve">Gl. npr. </w:t>
      </w:r>
      <w:r w:rsidR="001117E8">
        <w:rPr>
          <w:rFonts w:ascii="Arial" w:hAnsi="Arial" w:cs="Arial"/>
          <w:kern w:val="2"/>
          <w:sz w:val="20"/>
          <w14:ligatures w14:val="standardContextual"/>
        </w:rPr>
        <w:t>d</w:t>
      </w:r>
      <w:r w:rsidRPr="00992DF9">
        <w:rPr>
          <w:rFonts w:ascii="Arial" w:hAnsi="Arial" w:cs="Arial"/>
          <w:kern w:val="2"/>
          <w:sz w:val="20"/>
          <w14:ligatures w14:val="standardContextual"/>
        </w:rPr>
        <w:t xml:space="preserve">r. Dragica </w:t>
      </w:r>
      <w:proofErr w:type="spellStart"/>
      <w:r w:rsidRPr="00992DF9">
        <w:rPr>
          <w:rFonts w:ascii="Arial" w:hAnsi="Arial" w:cs="Arial"/>
          <w:kern w:val="2"/>
          <w:sz w:val="20"/>
          <w14:ligatures w14:val="standardContextual"/>
        </w:rPr>
        <w:t>Haramija</w:t>
      </w:r>
      <w:proofErr w:type="spellEnd"/>
      <w:r w:rsidRPr="00992DF9">
        <w:rPr>
          <w:rFonts w:ascii="Arial" w:hAnsi="Arial" w:cs="Arial"/>
          <w:kern w:val="2"/>
          <w:sz w:val="20"/>
          <w14:ligatures w14:val="standardContextual"/>
        </w:rPr>
        <w:t xml:space="preserve">, </w:t>
      </w:r>
      <w:r w:rsidRPr="00992DF9">
        <w:rPr>
          <w:rFonts w:ascii="Arial" w:hAnsi="Arial" w:cs="Arial"/>
          <w:kern w:val="2"/>
          <w:sz w:val="20"/>
          <w:lang w:eastAsia="sl-SI"/>
          <w14:ligatures w14:val="standardContextual"/>
        </w:rPr>
        <w:t xml:space="preserve">Razvoj bralne pismenosti pri učencih priseljencih z modelom lahkega branja in/ali preprostega jezika, v Sodobna pedagogika št. 2, dostopno na </w:t>
      </w:r>
      <w:hyperlink r:id="rId6" w:history="1">
        <w:r w:rsidR="00F11153" w:rsidRPr="00BC7DF3">
          <w:rPr>
            <w:rStyle w:val="Hiperpovezava"/>
            <w:rFonts w:ascii="Arial" w:hAnsi="Arial" w:cs="Arial"/>
            <w:kern w:val="2"/>
            <w:sz w:val="20"/>
            <w:lang w:eastAsia="sl-SI"/>
            <w14:ligatures w14:val="standardContextual"/>
          </w:rPr>
          <w:t>https://www.sodobna-pedagogika.net/clanki/02-2021_razvoj-bralne-pismenosti-pri-ucencih-priseljencih-z-modelom-lahkega-branja-in-ali-preprostega-jezika/</w:t>
        </w:r>
      </w:hyperlink>
      <w:r w:rsidR="00F11153">
        <w:rPr>
          <w:rFonts w:ascii="Arial" w:hAnsi="Arial" w:cs="Arial"/>
          <w:kern w:val="2"/>
          <w:sz w:val="20"/>
          <w:lang w:eastAsia="sl-SI"/>
          <w14:ligatures w14:val="standardContextual"/>
        </w:rPr>
        <w:t>.</w:t>
      </w:r>
    </w:p>
  </w:footnote>
  <w:footnote w:id="8">
    <w:p w14:paraId="1BFA6C84" w14:textId="4D880421" w:rsidR="00370CD9" w:rsidRPr="00992DF9" w:rsidRDefault="00370CD9" w:rsidP="00992DF9">
      <w:pPr>
        <w:pStyle w:val="Sprotnaopomba-besedilo"/>
        <w:rPr>
          <w:rFonts w:ascii="Arial" w:hAnsi="Arial" w:cs="Arial"/>
          <w:sz w:val="20"/>
        </w:rPr>
      </w:pPr>
      <w:r w:rsidRPr="00992DF9">
        <w:rPr>
          <w:rStyle w:val="Sprotnaopomba-sklic"/>
          <w:rFonts w:ascii="Arial" w:hAnsi="Arial" w:cs="Arial"/>
          <w:sz w:val="20"/>
        </w:rPr>
        <w:footnoteRef/>
      </w:r>
      <w:r w:rsidRPr="00992DF9">
        <w:rPr>
          <w:rFonts w:ascii="Arial" w:hAnsi="Arial" w:cs="Arial"/>
          <w:sz w:val="20"/>
        </w:rPr>
        <w:t xml:space="preserve"> Glej </w:t>
      </w:r>
      <w:r w:rsidR="001117E8">
        <w:rPr>
          <w:rFonts w:ascii="Arial" w:hAnsi="Arial" w:cs="Arial"/>
          <w:sz w:val="20"/>
        </w:rPr>
        <w:t xml:space="preserve">npr. </w:t>
      </w:r>
      <w:r w:rsidR="00B51C95" w:rsidRPr="00992DF9">
        <w:rPr>
          <w:rFonts w:ascii="Arial" w:hAnsi="Arial" w:cs="Arial"/>
          <w:sz w:val="20"/>
        </w:rPr>
        <w:t>Lahko je brati: Lahko branje za strokovnjake, str. 16, dostopno na http://www.lahkojebrati.si/Portals/1/Knjige/Lahko%20branje%20za%20strokovnjake.pdf</w:t>
      </w:r>
    </w:p>
  </w:footnote>
  <w:footnote w:id="9">
    <w:p w14:paraId="38F7A9A1" w14:textId="6DE6D749" w:rsidR="00511032" w:rsidRPr="00F11153" w:rsidRDefault="00511032" w:rsidP="00511032">
      <w:pPr>
        <w:pStyle w:val="Sprotnaopomba-besedilo"/>
        <w:rPr>
          <w:rFonts w:ascii="Arial" w:hAnsi="Arial" w:cs="Arial"/>
          <w:sz w:val="20"/>
        </w:rPr>
      </w:pPr>
      <w:r w:rsidRPr="00F11153">
        <w:rPr>
          <w:rStyle w:val="Sprotnaopomba-sklic"/>
          <w:rFonts w:ascii="Arial" w:hAnsi="Arial" w:cs="Arial"/>
          <w:sz w:val="20"/>
        </w:rPr>
        <w:footnoteRef/>
      </w:r>
      <w:r w:rsidRPr="00F11153">
        <w:rPr>
          <w:rFonts w:ascii="Arial" w:hAnsi="Arial" w:cs="Arial"/>
          <w:sz w:val="20"/>
        </w:rPr>
        <w:t xml:space="preserve"> Glej novico</w:t>
      </w:r>
      <w:r w:rsidR="001C0B0C" w:rsidRPr="00F11153">
        <w:rPr>
          <w:rFonts w:ascii="Arial" w:hAnsi="Arial" w:cs="Arial"/>
          <w:sz w:val="20"/>
        </w:rPr>
        <w:t xml:space="preserve"> na:</w:t>
      </w:r>
      <w:r w:rsidRPr="00F11153">
        <w:rPr>
          <w:rFonts w:ascii="Arial" w:hAnsi="Arial" w:cs="Arial"/>
          <w:sz w:val="20"/>
        </w:rPr>
        <w:t xml:space="preserve"> </w:t>
      </w:r>
      <w:hyperlink r:id="rId7" w:history="1">
        <w:r w:rsidRPr="00F11153">
          <w:rPr>
            <w:rFonts w:ascii="Arial" w:hAnsi="Arial" w:cs="Arial"/>
            <w:color w:val="0000FF"/>
            <w:sz w:val="20"/>
            <w:u w:val="single"/>
          </w:rPr>
          <w:t>https://www.rtvslo.si/dostopno/vsi-ljudje-bi-morali-imeti-pravico-izraziti-svojo-voljo/675009</w:t>
        </w:r>
      </w:hyperlink>
      <w:r w:rsidR="00F11153">
        <w:rPr>
          <w:rFonts w:ascii="Arial" w:hAnsi="Arial" w:cs="Arial"/>
          <w:color w:val="0000FF"/>
          <w:sz w:val="20"/>
          <w:u w:val="single"/>
        </w:rPr>
        <w:t>.</w:t>
      </w:r>
    </w:p>
  </w:footnote>
  <w:footnote w:id="10">
    <w:p w14:paraId="00F15022" w14:textId="58E5C3D9" w:rsidR="004C749D" w:rsidRPr="00992DF9" w:rsidRDefault="004C749D" w:rsidP="00992DF9">
      <w:pPr>
        <w:pStyle w:val="Sprotnaopomba-besedilo"/>
        <w:rPr>
          <w:rFonts w:ascii="Arial" w:hAnsi="Arial" w:cs="Arial"/>
          <w:sz w:val="20"/>
        </w:rPr>
      </w:pPr>
      <w:r w:rsidRPr="00992DF9">
        <w:rPr>
          <w:rStyle w:val="Sprotnaopomba-sklic"/>
          <w:rFonts w:ascii="Arial" w:hAnsi="Arial" w:cs="Arial"/>
          <w:sz w:val="20"/>
        </w:rPr>
        <w:footnoteRef/>
      </w:r>
      <w:r w:rsidRPr="00992DF9">
        <w:rPr>
          <w:rFonts w:ascii="Arial" w:hAnsi="Arial" w:cs="Arial"/>
          <w:sz w:val="20"/>
        </w:rPr>
        <w:t xml:space="preserve"> Dostopno na </w:t>
      </w:r>
      <w:hyperlink r:id="rId8" w:history="1">
        <w:r w:rsidR="003C2493" w:rsidRPr="00992DF9">
          <w:rPr>
            <w:rStyle w:val="Hiperpovezava"/>
            <w:rFonts w:ascii="Arial" w:hAnsi="Arial" w:cs="Arial"/>
            <w:sz w:val="20"/>
          </w:rPr>
          <w:t>https://www.gov.si/teme/mednarodnopravni-dokumenti-s-podrocja-clovekovih-pravic-in-porocanja-slovenije/</w:t>
        </w:r>
      </w:hyperlink>
      <w:r w:rsidR="003C2493" w:rsidRPr="00992DF9">
        <w:rPr>
          <w:rFonts w:ascii="Arial" w:hAnsi="Arial" w:cs="Arial"/>
          <w:sz w:val="20"/>
        </w:rPr>
        <w:t>.</w:t>
      </w:r>
    </w:p>
    <w:p w14:paraId="70A352A0" w14:textId="77777777" w:rsidR="003C2493" w:rsidRPr="00992DF9" w:rsidRDefault="003C2493" w:rsidP="00992DF9">
      <w:pPr>
        <w:pStyle w:val="Sprotnaopomba-besedilo"/>
        <w:rPr>
          <w:rFonts w:ascii="Arial" w:hAnsi="Arial" w:cs="Arial"/>
          <w:sz w:val="20"/>
        </w:rPr>
      </w:pPr>
    </w:p>
  </w:footnote>
  <w:footnote w:id="11">
    <w:p w14:paraId="6131A063" w14:textId="693452AA" w:rsidR="00B91795" w:rsidRPr="00E84D5F" w:rsidRDefault="00B91795">
      <w:pPr>
        <w:pStyle w:val="Sprotnaopomba-besedilo"/>
        <w:rPr>
          <w:rFonts w:ascii="Arial" w:hAnsi="Arial" w:cs="Arial"/>
          <w:sz w:val="20"/>
        </w:rPr>
      </w:pPr>
      <w:r w:rsidRPr="00E84D5F">
        <w:rPr>
          <w:rStyle w:val="Sprotnaopomba-sklic"/>
          <w:rFonts w:ascii="Arial" w:hAnsi="Arial" w:cs="Arial"/>
          <w:sz w:val="20"/>
        </w:rPr>
        <w:footnoteRef/>
      </w:r>
      <w:r w:rsidRPr="00E84D5F">
        <w:rPr>
          <w:rFonts w:ascii="Arial" w:hAnsi="Arial" w:cs="Arial"/>
          <w:sz w:val="20"/>
        </w:rPr>
        <w:t xml:space="preserve"> Primerjaj z opredelitvijo OECD iz leta 2019 </w:t>
      </w:r>
      <w:hyperlink r:id="rId9" w:history="1">
        <w:r w:rsidRPr="00E84D5F">
          <w:rPr>
            <w:rStyle w:val="Hiperpovezava"/>
            <w:rFonts w:ascii="Arial" w:hAnsi="Arial" w:cs="Arial"/>
            <w:sz w:val="20"/>
          </w:rPr>
          <w:t xml:space="preserve">Access to justice | </w:t>
        </w:r>
        <w:proofErr w:type="spellStart"/>
        <w:r w:rsidRPr="00E84D5F">
          <w:rPr>
            <w:rStyle w:val="Hiperpovezava"/>
            <w:rFonts w:ascii="Arial" w:hAnsi="Arial" w:cs="Arial"/>
            <w:sz w:val="20"/>
          </w:rPr>
          <w:t>Government</w:t>
        </w:r>
        <w:proofErr w:type="spellEnd"/>
        <w:r w:rsidRPr="00E84D5F">
          <w:rPr>
            <w:rStyle w:val="Hiperpovezava"/>
            <w:rFonts w:ascii="Arial" w:hAnsi="Arial" w:cs="Arial"/>
            <w:sz w:val="20"/>
          </w:rPr>
          <w:t xml:space="preserve"> at a </w:t>
        </w:r>
        <w:proofErr w:type="spellStart"/>
        <w:r w:rsidRPr="00E84D5F">
          <w:rPr>
            <w:rStyle w:val="Hiperpovezava"/>
            <w:rFonts w:ascii="Arial" w:hAnsi="Arial" w:cs="Arial"/>
            <w:sz w:val="20"/>
          </w:rPr>
          <w:t>Glance</w:t>
        </w:r>
        <w:proofErr w:type="spellEnd"/>
        <w:r w:rsidRPr="00E84D5F">
          <w:rPr>
            <w:rStyle w:val="Hiperpovezava"/>
            <w:rFonts w:ascii="Arial" w:hAnsi="Arial" w:cs="Arial"/>
            <w:sz w:val="20"/>
          </w:rPr>
          <w:t xml:space="preserve"> 2021 | OECD </w:t>
        </w:r>
        <w:proofErr w:type="spellStart"/>
        <w:r w:rsidRPr="00E84D5F">
          <w:rPr>
            <w:rStyle w:val="Hiperpovezava"/>
            <w:rFonts w:ascii="Arial" w:hAnsi="Arial" w:cs="Arial"/>
            <w:sz w:val="20"/>
          </w:rPr>
          <w:t>iLibrary</w:t>
        </w:r>
        <w:proofErr w:type="spellEnd"/>
        <w:r w:rsidRPr="00E84D5F">
          <w:rPr>
            <w:rStyle w:val="Hiperpovezava"/>
            <w:rFonts w:ascii="Arial" w:hAnsi="Arial" w:cs="Arial"/>
            <w:sz w:val="20"/>
          </w:rPr>
          <w:t xml:space="preserve"> (oecd-ilibrary.org)</w:t>
        </w:r>
      </w:hyperlink>
      <w:r>
        <w:rPr>
          <w:rStyle w:val="Hiperpovezava"/>
          <w:rFonts w:ascii="Arial" w:hAnsi="Arial" w:cs="Arial"/>
          <w:sz w:val="20"/>
        </w:rPr>
        <w:t>.</w:t>
      </w:r>
    </w:p>
  </w:footnote>
  <w:footnote w:id="12">
    <w:p w14:paraId="103EA2F7" w14:textId="399B942A" w:rsidR="000F0623" w:rsidRPr="000F0623" w:rsidRDefault="000F0623">
      <w:pPr>
        <w:pStyle w:val="Sprotnaopomba-besedilo"/>
        <w:rPr>
          <w:rFonts w:ascii="Arial" w:hAnsi="Arial" w:cs="Arial"/>
          <w:sz w:val="20"/>
        </w:rPr>
      </w:pPr>
      <w:r w:rsidRPr="008F7DFE">
        <w:rPr>
          <w:rStyle w:val="Sprotnaopomba-sklic"/>
          <w:rFonts w:ascii="Arial" w:hAnsi="Arial" w:cs="Arial"/>
          <w:sz w:val="22"/>
          <w:szCs w:val="22"/>
        </w:rPr>
        <w:footnoteRef/>
      </w:r>
      <w:r>
        <w:t xml:space="preserve"> </w:t>
      </w:r>
      <w:r w:rsidRPr="000F0623">
        <w:rPr>
          <w:rFonts w:ascii="Arial" w:hAnsi="Arial" w:cs="Arial"/>
          <w:sz w:val="20"/>
        </w:rPr>
        <w:t xml:space="preserve">Glej mag. Ž. Cotič, </w:t>
      </w:r>
      <w:r w:rsidRPr="003664B1">
        <w:rPr>
          <w:rFonts w:ascii="Arial" w:hAnsi="Arial" w:cs="Arial"/>
          <w:sz w:val="20"/>
          <w:lang w:eastAsia="sl-SI"/>
        </w:rPr>
        <w:t xml:space="preserve">Izgubljeno s prevodom: problematika poslovne sposobnosti v Konvenciji o pravicah invalidov; Pravna praksa, </w:t>
      </w:r>
      <w:r w:rsidRPr="000F0623">
        <w:rPr>
          <w:rFonts w:ascii="Arial" w:hAnsi="Arial" w:cs="Arial"/>
          <w:sz w:val="20"/>
        </w:rPr>
        <w:t>Leto 33, št. 9, 6. mar. 2014, str. 16-17</w:t>
      </w:r>
      <w:r>
        <w:rPr>
          <w:rFonts w:ascii="Arial" w:hAnsi="Arial" w:cs="Arial"/>
          <w:sz w:val="20"/>
        </w:rPr>
        <w:t>.</w:t>
      </w:r>
    </w:p>
  </w:footnote>
  <w:footnote w:id="13">
    <w:p w14:paraId="27CF1596" w14:textId="77777777" w:rsidR="00AC1890" w:rsidRPr="00696E31" w:rsidRDefault="00AC1890" w:rsidP="00AC1890">
      <w:pPr>
        <w:rPr>
          <w:rFonts w:ascii="Arial" w:eastAsiaTheme="minorHAnsi" w:hAnsi="Arial" w:cs="Arial"/>
          <w:kern w:val="2"/>
          <w:sz w:val="20"/>
          <w:szCs w:val="20"/>
          <w:lang w:eastAsia="en-US"/>
          <w14:ligatures w14:val="standardContextual"/>
        </w:rPr>
      </w:pPr>
      <w:r w:rsidRPr="00696E31">
        <w:rPr>
          <w:rStyle w:val="Sprotnaopomba-sklic"/>
          <w:rFonts w:ascii="Arial" w:hAnsi="Arial" w:cs="Arial"/>
          <w:sz w:val="20"/>
          <w:szCs w:val="20"/>
        </w:rPr>
        <w:footnoteRef/>
      </w:r>
      <w:r w:rsidRPr="00696E31">
        <w:rPr>
          <w:rFonts w:ascii="Arial" w:hAnsi="Arial" w:cs="Arial"/>
          <w:sz w:val="20"/>
          <w:szCs w:val="20"/>
        </w:rPr>
        <w:t xml:space="preserve"> Glej informacije na .</w:t>
      </w:r>
      <w:hyperlink r:id="rId10" w:history="1">
        <w:r w:rsidRPr="00696E31">
          <w:rPr>
            <w:rStyle w:val="Hiperpovezava"/>
            <w:rFonts w:ascii="Arial" w:eastAsiaTheme="minorHAnsi" w:hAnsi="Arial" w:cs="Arial"/>
            <w:kern w:val="2"/>
            <w:sz w:val="20"/>
            <w:szCs w:val="20"/>
            <w:lang w:eastAsia="en-US"/>
            <w14:ligatures w14:val="standardContextual"/>
          </w:rPr>
          <w:t>https://www.ohchr.org/en/treaty-bodies/individual-communications</w:t>
        </w:r>
      </w:hyperlink>
      <w:r>
        <w:rPr>
          <w:rFonts w:ascii="Arial" w:eastAsiaTheme="minorHAnsi" w:hAnsi="Arial" w:cs="Arial"/>
          <w:color w:val="0563C1" w:themeColor="hyperlink"/>
          <w:kern w:val="2"/>
          <w:sz w:val="20"/>
          <w:szCs w:val="20"/>
          <w:u w:val="single"/>
          <w:lang w:eastAsia="en-US"/>
          <w14:ligatures w14:val="standardContextual"/>
        </w:rPr>
        <w:t>.</w:t>
      </w:r>
    </w:p>
    <w:p w14:paraId="4E7BE3A6" w14:textId="77777777" w:rsidR="00AC1890" w:rsidRDefault="00AC1890" w:rsidP="00AC1890">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340"/>
    <w:multiLevelType w:val="hybridMultilevel"/>
    <w:tmpl w:val="B9DE091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EAE2B7F"/>
    <w:multiLevelType w:val="hybridMultilevel"/>
    <w:tmpl w:val="1FFC7646"/>
    <w:lvl w:ilvl="0" w:tplc="39329E86">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 w15:restartNumberingAfterBreak="0">
    <w:nsid w:val="1F054C78"/>
    <w:multiLevelType w:val="hybridMultilevel"/>
    <w:tmpl w:val="A04C0EE8"/>
    <w:lvl w:ilvl="0" w:tplc="53962416">
      <w:start w:val="1"/>
      <w:numFmt w:val="bullet"/>
      <w:lvlText w:val=""/>
      <w:lvlJc w:val="left"/>
      <w:pPr>
        <w:ind w:left="1440" w:hanging="360"/>
      </w:pPr>
      <w:rPr>
        <w:rFonts w:ascii="Symbol" w:hAnsi="Symbol"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26750EC2"/>
    <w:multiLevelType w:val="hybridMultilevel"/>
    <w:tmpl w:val="B2C822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3D68C6"/>
    <w:multiLevelType w:val="hybridMultilevel"/>
    <w:tmpl w:val="84D0924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38554152"/>
    <w:multiLevelType w:val="hybridMultilevel"/>
    <w:tmpl w:val="E5188A86"/>
    <w:lvl w:ilvl="0" w:tplc="9CC606A6">
      <w:start w:val="39"/>
      <w:numFmt w:val="decimal"/>
      <w:lvlText w:val="%1."/>
      <w:lvlJc w:val="left"/>
      <w:pPr>
        <w:ind w:left="720" w:hanging="360"/>
      </w:pPr>
      <w:rPr>
        <w:rFonts w:hint="default"/>
        <w:b/>
        <w:bC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D650FE8"/>
    <w:multiLevelType w:val="hybridMultilevel"/>
    <w:tmpl w:val="BCF223AA"/>
    <w:lvl w:ilvl="0" w:tplc="493E34AA">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DC25044"/>
    <w:multiLevelType w:val="hybridMultilevel"/>
    <w:tmpl w:val="DBE435D4"/>
    <w:lvl w:ilvl="0" w:tplc="FFFFFFFF">
      <w:start w:val="1"/>
      <w:numFmt w:val="decimal"/>
      <w:lvlText w:val="%1."/>
      <w:lvlJc w:val="left"/>
      <w:pPr>
        <w:ind w:left="720" w:hanging="360"/>
      </w:pPr>
      <w:rPr>
        <w:rFonts w:cs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1505DE"/>
    <w:multiLevelType w:val="hybridMultilevel"/>
    <w:tmpl w:val="10E443F8"/>
    <w:lvl w:ilvl="0" w:tplc="FFFFFFFF">
      <w:start w:val="1"/>
      <w:numFmt w:val="decimal"/>
      <w:lvlText w:val="%1."/>
      <w:lvlJc w:val="left"/>
      <w:pPr>
        <w:ind w:left="720" w:hanging="360"/>
      </w:pPr>
      <w:rPr>
        <w:rFonts w:cs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5D4C7D"/>
    <w:multiLevelType w:val="hybridMultilevel"/>
    <w:tmpl w:val="337A35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4665F7D"/>
    <w:multiLevelType w:val="hybridMultilevel"/>
    <w:tmpl w:val="19D0B5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616E8C"/>
    <w:multiLevelType w:val="hybridMultilevel"/>
    <w:tmpl w:val="85DE1CF4"/>
    <w:lvl w:ilvl="0" w:tplc="CA28F6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BAA2383"/>
    <w:multiLevelType w:val="hybridMultilevel"/>
    <w:tmpl w:val="1A8CADCC"/>
    <w:lvl w:ilvl="0" w:tplc="91500C2C">
      <w:start w:val="1"/>
      <w:numFmt w:val="decimal"/>
      <w:lvlText w:val="%1."/>
      <w:lvlJc w:val="left"/>
      <w:pPr>
        <w:ind w:left="720" w:hanging="360"/>
      </w:pPr>
      <w:rPr>
        <w:rFonts w:cstheme="minorHAnsi"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F487A79"/>
    <w:multiLevelType w:val="hybridMultilevel"/>
    <w:tmpl w:val="8318C0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F4000B"/>
    <w:multiLevelType w:val="hybridMultilevel"/>
    <w:tmpl w:val="4B3EDE2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7C940CB1"/>
    <w:multiLevelType w:val="hybridMultilevel"/>
    <w:tmpl w:val="2850040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51664628">
    <w:abstractNumId w:val="5"/>
  </w:num>
  <w:num w:numId="2" w16cid:durableId="1829595615">
    <w:abstractNumId w:val="12"/>
  </w:num>
  <w:num w:numId="3" w16cid:durableId="1385835874">
    <w:abstractNumId w:val="3"/>
  </w:num>
  <w:num w:numId="4" w16cid:durableId="1610359315">
    <w:abstractNumId w:val="9"/>
  </w:num>
  <w:num w:numId="5" w16cid:durableId="277642533">
    <w:abstractNumId w:val="13"/>
  </w:num>
  <w:num w:numId="6" w16cid:durableId="442652405">
    <w:abstractNumId w:val="2"/>
  </w:num>
  <w:num w:numId="7" w16cid:durableId="112555642">
    <w:abstractNumId w:val="14"/>
  </w:num>
  <w:num w:numId="8" w16cid:durableId="747963256">
    <w:abstractNumId w:val="4"/>
  </w:num>
  <w:num w:numId="9" w16cid:durableId="268467039">
    <w:abstractNumId w:val="15"/>
  </w:num>
  <w:num w:numId="10" w16cid:durableId="1528564941">
    <w:abstractNumId w:val="0"/>
  </w:num>
  <w:num w:numId="11" w16cid:durableId="1262028673">
    <w:abstractNumId w:val="1"/>
  </w:num>
  <w:num w:numId="12" w16cid:durableId="753164030">
    <w:abstractNumId w:val="8"/>
  </w:num>
  <w:num w:numId="13" w16cid:durableId="154419677">
    <w:abstractNumId w:val="6"/>
  </w:num>
  <w:num w:numId="14" w16cid:durableId="319963404">
    <w:abstractNumId w:val="7"/>
  </w:num>
  <w:num w:numId="15" w16cid:durableId="797183997">
    <w:abstractNumId w:val="11"/>
  </w:num>
  <w:num w:numId="16" w16cid:durableId="881476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00"/>
    <w:rsid w:val="000039E2"/>
    <w:rsid w:val="00003CCA"/>
    <w:rsid w:val="00011015"/>
    <w:rsid w:val="000116B5"/>
    <w:rsid w:val="000130C8"/>
    <w:rsid w:val="000134A0"/>
    <w:rsid w:val="000243B6"/>
    <w:rsid w:val="00027E4F"/>
    <w:rsid w:val="00031699"/>
    <w:rsid w:val="000326F1"/>
    <w:rsid w:val="00054FCD"/>
    <w:rsid w:val="00056336"/>
    <w:rsid w:val="00056F1B"/>
    <w:rsid w:val="00061C1B"/>
    <w:rsid w:val="000628AE"/>
    <w:rsid w:val="0007259C"/>
    <w:rsid w:val="00092008"/>
    <w:rsid w:val="000A3AF4"/>
    <w:rsid w:val="000B284B"/>
    <w:rsid w:val="000B4ECC"/>
    <w:rsid w:val="000D1288"/>
    <w:rsid w:val="000D2D6D"/>
    <w:rsid w:val="000D68B0"/>
    <w:rsid w:val="000E3955"/>
    <w:rsid w:val="000E6A12"/>
    <w:rsid w:val="000F0623"/>
    <w:rsid w:val="000F3D52"/>
    <w:rsid w:val="000F6501"/>
    <w:rsid w:val="00102330"/>
    <w:rsid w:val="00104A08"/>
    <w:rsid w:val="00105497"/>
    <w:rsid w:val="001115A5"/>
    <w:rsid w:val="001117E8"/>
    <w:rsid w:val="001164F6"/>
    <w:rsid w:val="001238FE"/>
    <w:rsid w:val="00126E46"/>
    <w:rsid w:val="00147C99"/>
    <w:rsid w:val="0015315A"/>
    <w:rsid w:val="0017334A"/>
    <w:rsid w:val="001830D0"/>
    <w:rsid w:val="00187F72"/>
    <w:rsid w:val="00193DDD"/>
    <w:rsid w:val="0019423A"/>
    <w:rsid w:val="00194639"/>
    <w:rsid w:val="001A101E"/>
    <w:rsid w:val="001A2832"/>
    <w:rsid w:val="001A3BC2"/>
    <w:rsid w:val="001A4837"/>
    <w:rsid w:val="001A48AF"/>
    <w:rsid w:val="001B3C36"/>
    <w:rsid w:val="001B729F"/>
    <w:rsid w:val="001C0B0C"/>
    <w:rsid w:val="001C0BA8"/>
    <w:rsid w:val="001C7B25"/>
    <w:rsid w:val="001D4DE0"/>
    <w:rsid w:val="001D58EB"/>
    <w:rsid w:val="001D60E0"/>
    <w:rsid w:val="001E2131"/>
    <w:rsid w:val="001E30CC"/>
    <w:rsid w:val="001E3951"/>
    <w:rsid w:val="001F0197"/>
    <w:rsid w:val="001F1940"/>
    <w:rsid w:val="001F4400"/>
    <w:rsid w:val="002025C0"/>
    <w:rsid w:val="00210C8C"/>
    <w:rsid w:val="002264F9"/>
    <w:rsid w:val="002274D2"/>
    <w:rsid w:val="00230A7D"/>
    <w:rsid w:val="00232A35"/>
    <w:rsid w:val="002453ED"/>
    <w:rsid w:val="00245BF5"/>
    <w:rsid w:val="00250958"/>
    <w:rsid w:val="002511F6"/>
    <w:rsid w:val="0025232A"/>
    <w:rsid w:val="00253601"/>
    <w:rsid w:val="00254465"/>
    <w:rsid w:val="00271E41"/>
    <w:rsid w:val="00284AD6"/>
    <w:rsid w:val="002876F0"/>
    <w:rsid w:val="002915E2"/>
    <w:rsid w:val="00292416"/>
    <w:rsid w:val="002A143F"/>
    <w:rsid w:val="002B4BF5"/>
    <w:rsid w:val="002B6512"/>
    <w:rsid w:val="002B6800"/>
    <w:rsid w:val="002B788B"/>
    <w:rsid w:val="002C2F23"/>
    <w:rsid w:val="002C48B8"/>
    <w:rsid w:val="002C706C"/>
    <w:rsid w:val="002D0ADD"/>
    <w:rsid w:val="002E1390"/>
    <w:rsid w:val="002E5BDC"/>
    <w:rsid w:val="002E7328"/>
    <w:rsid w:val="002F2E20"/>
    <w:rsid w:val="00316386"/>
    <w:rsid w:val="00316447"/>
    <w:rsid w:val="00320B1B"/>
    <w:rsid w:val="003217AF"/>
    <w:rsid w:val="0033285A"/>
    <w:rsid w:val="0034472A"/>
    <w:rsid w:val="00346165"/>
    <w:rsid w:val="00364969"/>
    <w:rsid w:val="00370CD9"/>
    <w:rsid w:val="00372BF9"/>
    <w:rsid w:val="003760F6"/>
    <w:rsid w:val="00376523"/>
    <w:rsid w:val="003818E7"/>
    <w:rsid w:val="003A625F"/>
    <w:rsid w:val="003A717C"/>
    <w:rsid w:val="003B3E86"/>
    <w:rsid w:val="003C2493"/>
    <w:rsid w:val="003C7129"/>
    <w:rsid w:val="003D0598"/>
    <w:rsid w:val="003D1D68"/>
    <w:rsid w:val="003D29C5"/>
    <w:rsid w:val="003D2F70"/>
    <w:rsid w:val="003D5EB2"/>
    <w:rsid w:val="003E1B36"/>
    <w:rsid w:val="003E3A4C"/>
    <w:rsid w:val="003F05DD"/>
    <w:rsid w:val="003F422C"/>
    <w:rsid w:val="00400435"/>
    <w:rsid w:val="00400E1A"/>
    <w:rsid w:val="0040300C"/>
    <w:rsid w:val="00413122"/>
    <w:rsid w:val="0041476E"/>
    <w:rsid w:val="004362B0"/>
    <w:rsid w:val="00451F78"/>
    <w:rsid w:val="00453744"/>
    <w:rsid w:val="00454E27"/>
    <w:rsid w:val="00456E26"/>
    <w:rsid w:val="00461C1B"/>
    <w:rsid w:val="00465819"/>
    <w:rsid w:val="004670CF"/>
    <w:rsid w:val="00475F5E"/>
    <w:rsid w:val="00481C4C"/>
    <w:rsid w:val="00484EC2"/>
    <w:rsid w:val="00493067"/>
    <w:rsid w:val="00493A07"/>
    <w:rsid w:val="004C142E"/>
    <w:rsid w:val="004C53A5"/>
    <w:rsid w:val="004C6100"/>
    <w:rsid w:val="004C749D"/>
    <w:rsid w:val="004C78FE"/>
    <w:rsid w:val="004C7A6E"/>
    <w:rsid w:val="004D336E"/>
    <w:rsid w:val="004D6AAC"/>
    <w:rsid w:val="004F1AE1"/>
    <w:rsid w:val="004F5EEE"/>
    <w:rsid w:val="004F7238"/>
    <w:rsid w:val="0050117C"/>
    <w:rsid w:val="00502509"/>
    <w:rsid w:val="00511032"/>
    <w:rsid w:val="00514DF4"/>
    <w:rsid w:val="00517410"/>
    <w:rsid w:val="00517B45"/>
    <w:rsid w:val="00522C7B"/>
    <w:rsid w:val="00524511"/>
    <w:rsid w:val="005302CC"/>
    <w:rsid w:val="00534B6C"/>
    <w:rsid w:val="00540A72"/>
    <w:rsid w:val="00545514"/>
    <w:rsid w:val="005479B5"/>
    <w:rsid w:val="005517B1"/>
    <w:rsid w:val="00552620"/>
    <w:rsid w:val="00570A20"/>
    <w:rsid w:val="00575CB2"/>
    <w:rsid w:val="00581115"/>
    <w:rsid w:val="005959C2"/>
    <w:rsid w:val="00596E22"/>
    <w:rsid w:val="005C20FC"/>
    <w:rsid w:val="005D43EF"/>
    <w:rsid w:val="005D50E1"/>
    <w:rsid w:val="005E106D"/>
    <w:rsid w:val="005E353E"/>
    <w:rsid w:val="005E4FD4"/>
    <w:rsid w:val="005F657D"/>
    <w:rsid w:val="006070A5"/>
    <w:rsid w:val="0061423E"/>
    <w:rsid w:val="0062106A"/>
    <w:rsid w:val="00621318"/>
    <w:rsid w:val="00625837"/>
    <w:rsid w:val="00625D21"/>
    <w:rsid w:val="00626171"/>
    <w:rsid w:val="00632BA0"/>
    <w:rsid w:val="00633739"/>
    <w:rsid w:val="00640773"/>
    <w:rsid w:val="0064233B"/>
    <w:rsid w:val="0064350E"/>
    <w:rsid w:val="00651203"/>
    <w:rsid w:val="00653BE8"/>
    <w:rsid w:val="0065525F"/>
    <w:rsid w:val="00664BDC"/>
    <w:rsid w:val="00667C0E"/>
    <w:rsid w:val="006723D0"/>
    <w:rsid w:val="00677E3F"/>
    <w:rsid w:val="006807D7"/>
    <w:rsid w:val="00682106"/>
    <w:rsid w:val="00682DE2"/>
    <w:rsid w:val="00683CA9"/>
    <w:rsid w:val="0068691E"/>
    <w:rsid w:val="00687011"/>
    <w:rsid w:val="0069048C"/>
    <w:rsid w:val="0069251C"/>
    <w:rsid w:val="0069375E"/>
    <w:rsid w:val="006A290C"/>
    <w:rsid w:val="006B1635"/>
    <w:rsid w:val="006D2721"/>
    <w:rsid w:val="006D5B29"/>
    <w:rsid w:val="006E3D3F"/>
    <w:rsid w:val="006E42C5"/>
    <w:rsid w:val="006E4929"/>
    <w:rsid w:val="006E4B64"/>
    <w:rsid w:val="006E79E7"/>
    <w:rsid w:val="006F35C1"/>
    <w:rsid w:val="006F41B1"/>
    <w:rsid w:val="006F70C8"/>
    <w:rsid w:val="00700BD5"/>
    <w:rsid w:val="007012B6"/>
    <w:rsid w:val="00711CCF"/>
    <w:rsid w:val="007124F7"/>
    <w:rsid w:val="00713015"/>
    <w:rsid w:val="007205C8"/>
    <w:rsid w:val="007264BC"/>
    <w:rsid w:val="007273D9"/>
    <w:rsid w:val="00731686"/>
    <w:rsid w:val="0073464B"/>
    <w:rsid w:val="0074691A"/>
    <w:rsid w:val="0075033D"/>
    <w:rsid w:val="00766632"/>
    <w:rsid w:val="00770500"/>
    <w:rsid w:val="00775855"/>
    <w:rsid w:val="007769D1"/>
    <w:rsid w:val="00777CB1"/>
    <w:rsid w:val="00777DF4"/>
    <w:rsid w:val="007919BE"/>
    <w:rsid w:val="00791E5A"/>
    <w:rsid w:val="007A17DB"/>
    <w:rsid w:val="007A1EFF"/>
    <w:rsid w:val="007A365D"/>
    <w:rsid w:val="007A52AD"/>
    <w:rsid w:val="007A63E3"/>
    <w:rsid w:val="007B6FD4"/>
    <w:rsid w:val="007C2B2B"/>
    <w:rsid w:val="007E1D0B"/>
    <w:rsid w:val="007E32F1"/>
    <w:rsid w:val="007E5091"/>
    <w:rsid w:val="007E7CD6"/>
    <w:rsid w:val="007F23CC"/>
    <w:rsid w:val="00800DF3"/>
    <w:rsid w:val="00803410"/>
    <w:rsid w:val="008060B2"/>
    <w:rsid w:val="0080793E"/>
    <w:rsid w:val="00827E59"/>
    <w:rsid w:val="00830E10"/>
    <w:rsid w:val="00842B18"/>
    <w:rsid w:val="00852B5B"/>
    <w:rsid w:val="00862599"/>
    <w:rsid w:val="00872986"/>
    <w:rsid w:val="008819D5"/>
    <w:rsid w:val="008830D3"/>
    <w:rsid w:val="00886F94"/>
    <w:rsid w:val="00890860"/>
    <w:rsid w:val="008B0237"/>
    <w:rsid w:val="008B6178"/>
    <w:rsid w:val="008C7C08"/>
    <w:rsid w:val="008D5359"/>
    <w:rsid w:val="008D7C9D"/>
    <w:rsid w:val="008E547E"/>
    <w:rsid w:val="008E5B6D"/>
    <w:rsid w:val="008E71D1"/>
    <w:rsid w:val="008F6B35"/>
    <w:rsid w:val="008F7DFE"/>
    <w:rsid w:val="00913453"/>
    <w:rsid w:val="00916BE3"/>
    <w:rsid w:val="009212E6"/>
    <w:rsid w:val="009419B3"/>
    <w:rsid w:val="00950666"/>
    <w:rsid w:val="00955FBB"/>
    <w:rsid w:val="00956BC2"/>
    <w:rsid w:val="00982BE7"/>
    <w:rsid w:val="00982FC3"/>
    <w:rsid w:val="009850CC"/>
    <w:rsid w:val="009851D0"/>
    <w:rsid w:val="009860E8"/>
    <w:rsid w:val="0099265D"/>
    <w:rsid w:val="00992DF9"/>
    <w:rsid w:val="00993AC8"/>
    <w:rsid w:val="00995A86"/>
    <w:rsid w:val="009A23DA"/>
    <w:rsid w:val="009A5E40"/>
    <w:rsid w:val="009B062E"/>
    <w:rsid w:val="009B4FB3"/>
    <w:rsid w:val="009B5060"/>
    <w:rsid w:val="009B637B"/>
    <w:rsid w:val="009B771A"/>
    <w:rsid w:val="009B7BFD"/>
    <w:rsid w:val="009C3E78"/>
    <w:rsid w:val="009D5012"/>
    <w:rsid w:val="009E050B"/>
    <w:rsid w:val="009E0E70"/>
    <w:rsid w:val="009E1B9E"/>
    <w:rsid w:val="009E3DA6"/>
    <w:rsid w:val="009F27CF"/>
    <w:rsid w:val="009F579B"/>
    <w:rsid w:val="009F7FD8"/>
    <w:rsid w:val="00A04A1E"/>
    <w:rsid w:val="00A16525"/>
    <w:rsid w:val="00A20872"/>
    <w:rsid w:val="00A23C31"/>
    <w:rsid w:val="00A4487C"/>
    <w:rsid w:val="00A46E12"/>
    <w:rsid w:val="00A47C3D"/>
    <w:rsid w:val="00A605C8"/>
    <w:rsid w:val="00A60A96"/>
    <w:rsid w:val="00A61C22"/>
    <w:rsid w:val="00A646ED"/>
    <w:rsid w:val="00A65007"/>
    <w:rsid w:val="00A74C22"/>
    <w:rsid w:val="00A77FBE"/>
    <w:rsid w:val="00A85A2F"/>
    <w:rsid w:val="00A94302"/>
    <w:rsid w:val="00A946FF"/>
    <w:rsid w:val="00A95869"/>
    <w:rsid w:val="00A96F4F"/>
    <w:rsid w:val="00AA27BB"/>
    <w:rsid w:val="00AA6F63"/>
    <w:rsid w:val="00AB31F0"/>
    <w:rsid w:val="00AC1890"/>
    <w:rsid w:val="00AC2E4B"/>
    <w:rsid w:val="00AC5A62"/>
    <w:rsid w:val="00AC5DDC"/>
    <w:rsid w:val="00AD46C9"/>
    <w:rsid w:val="00AD74C4"/>
    <w:rsid w:val="00AE1A7A"/>
    <w:rsid w:val="00AE3605"/>
    <w:rsid w:val="00AE679E"/>
    <w:rsid w:val="00AF0785"/>
    <w:rsid w:val="00AF2A0B"/>
    <w:rsid w:val="00AF2FB5"/>
    <w:rsid w:val="00AF6DEC"/>
    <w:rsid w:val="00B0589D"/>
    <w:rsid w:val="00B137EF"/>
    <w:rsid w:val="00B30A9F"/>
    <w:rsid w:val="00B34032"/>
    <w:rsid w:val="00B37E6A"/>
    <w:rsid w:val="00B46657"/>
    <w:rsid w:val="00B46738"/>
    <w:rsid w:val="00B5063A"/>
    <w:rsid w:val="00B51C95"/>
    <w:rsid w:val="00B53662"/>
    <w:rsid w:val="00B60229"/>
    <w:rsid w:val="00B6447E"/>
    <w:rsid w:val="00B64A21"/>
    <w:rsid w:val="00B73C21"/>
    <w:rsid w:val="00B74BCF"/>
    <w:rsid w:val="00B751A3"/>
    <w:rsid w:val="00B754CE"/>
    <w:rsid w:val="00B76C47"/>
    <w:rsid w:val="00B91411"/>
    <w:rsid w:val="00B91795"/>
    <w:rsid w:val="00B94BED"/>
    <w:rsid w:val="00B95C7B"/>
    <w:rsid w:val="00BA14D7"/>
    <w:rsid w:val="00BA465A"/>
    <w:rsid w:val="00BC436E"/>
    <w:rsid w:val="00BD3E5B"/>
    <w:rsid w:val="00BD4573"/>
    <w:rsid w:val="00BD6D5F"/>
    <w:rsid w:val="00BE1236"/>
    <w:rsid w:val="00BE15F8"/>
    <w:rsid w:val="00BE1E25"/>
    <w:rsid w:val="00BF2124"/>
    <w:rsid w:val="00BF6581"/>
    <w:rsid w:val="00C03105"/>
    <w:rsid w:val="00C113E4"/>
    <w:rsid w:val="00C11BDE"/>
    <w:rsid w:val="00C207CA"/>
    <w:rsid w:val="00C26814"/>
    <w:rsid w:val="00C31C33"/>
    <w:rsid w:val="00C45C44"/>
    <w:rsid w:val="00C525F3"/>
    <w:rsid w:val="00C52F4B"/>
    <w:rsid w:val="00C55C36"/>
    <w:rsid w:val="00C640B3"/>
    <w:rsid w:val="00C66BAC"/>
    <w:rsid w:val="00C76188"/>
    <w:rsid w:val="00C77148"/>
    <w:rsid w:val="00C82BF3"/>
    <w:rsid w:val="00C921CB"/>
    <w:rsid w:val="00C97673"/>
    <w:rsid w:val="00CB0B2C"/>
    <w:rsid w:val="00CB5AFF"/>
    <w:rsid w:val="00CB6E1E"/>
    <w:rsid w:val="00CC3204"/>
    <w:rsid w:val="00CD5909"/>
    <w:rsid w:val="00CE2B71"/>
    <w:rsid w:val="00CE64A9"/>
    <w:rsid w:val="00CF1830"/>
    <w:rsid w:val="00D018B0"/>
    <w:rsid w:val="00D07C19"/>
    <w:rsid w:val="00D159D7"/>
    <w:rsid w:val="00D1716B"/>
    <w:rsid w:val="00D24775"/>
    <w:rsid w:val="00D26AFB"/>
    <w:rsid w:val="00D3208C"/>
    <w:rsid w:val="00D41B47"/>
    <w:rsid w:val="00D41D58"/>
    <w:rsid w:val="00D45C81"/>
    <w:rsid w:val="00D4701E"/>
    <w:rsid w:val="00D542FF"/>
    <w:rsid w:val="00D55822"/>
    <w:rsid w:val="00D602AD"/>
    <w:rsid w:val="00D61761"/>
    <w:rsid w:val="00D64449"/>
    <w:rsid w:val="00D67AA1"/>
    <w:rsid w:val="00D71CB9"/>
    <w:rsid w:val="00D722EA"/>
    <w:rsid w:val="00D7413F"/>
    <w:rsid w:val="00D829BF"/>
    <w:rsid w:val="00D84D1A"/>
    <w:rsid w:val="00D931C4"/>
    <w:rsid w:val="00DC520F"/>
    <w:rsid w:val="00DD25D0"/>
    <w:rsid w:val="00DF5031"/>
    <w:rsid w:val="00E01418"/>
    <w:rsid w:val="00E17A54"/>
    <w:rsid w:val="00E2191F"/>
    <w:rsid w:val="00E22649"/>
    <w:rsid w:val="00E24369"/>
    <w:rsid w:val="00E26EF9"/>
    <w:rsid w:val="00E414F7"/>
    <w:rsid w:val="00E434E3"/>
    <w:rsid w:val="00E4388D"/>
    <w:rsid w:val="00E44F40"/>
    <w:rsid w:val="00E46AF5"/>
    <w:rsid w:val="00E56A3B"/>
    <w:rsid w:val="00E61C54"/>
    <w:rsid w:val="00E62B01"/>
    <w:rsid w:val="00E6605C"/>
    <w:rsid w:val="00E67086"/>
    <w:rsid w:val="00E72375"/>
    <w:rsid w:val="00E73C23"/>
    <w:rsid w:val="00E73DE7"/>
    <w:rsid w:val="00E75B61"/>
    <w:rsid w:val="00E84D5F"/>
    <w:rsid w:val="00E9113C"/>
    <w:rsid w:val="00EA450F"/>
    <w:rsid w:val="00EB0A14"/>
    <w:rsid w:val="00EB231E"/>
    <w:rsid w:val="00EB3A36"/>
    <w:rsid w:val="00EC5398"/>
    <w:rsid w:val="00ED0643"/>
    <w:rsid w:val="00ED192A"/>
    <w:rsid w:val="00ED540B"/>
    <w:rsid w:val="00EE348A"/>
    <w:rsid w:val="00EF1794"/>
    <w:rsid w:val="00EF5582"/>
    <w:rsid w:val="00F00293"/>
    <w:rsid w:val="00F02CB5"/>
    <w:rsid w:val="00F039F7"/>
    <w:rsid w:val="00F051CF"/>
    <w:rsid w:val="00F0608B"/>
    <w:rsid w:val="00F11153"/>
    <w:rsid w:val="00F11A01"/>
    <w:rsid w:val="00F12B27"/>
    <w:rsid w:val="00F17F57"/>
    <w:rsid w:val="00F269CC"/>
    <w:rsid w:val="00F271BA"/>
    <w:rsid w:val="00F3790A"/>
    <w:rsid w:val="00F4137A"/>
    <w:rsid w:val="00F4742E"/>
    <w:rsid w:val="00F50B51"/>
    <w:rsid w:val="00F74805"/>
    <w:rsid w:val="00F82948"/>
    <w:rsid w:val="00F843CB"/>
    <w:rsid w:val="00F87BDF"/>
    <w:rsid w:val="00F9123A"/>
    <w:rsid w:val="00F96F17"/>
    <w:rsid w:val="00FB5136"/>
    <w:rsid w:val="00FC4390"/>
    <w:rsid w:val="00FC7638"/>
    <w:rsid w:val="00FD790E"/>
    <w:rsid w:val="00FE0AF3"/>
    <w:rsid w:val="00FE61B1"/>
    <w:rsid w:val="00FE75FE"/>
    <w:rsid w:val="00FF19A8"/>
    <w:rsid w:val="00FF2A4F"/>
    <w:rsid w:val="00FF625B"/>
    <w:rsid w:val="00FF76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0404"/>
  <w15:chartTrackingRefBased/>
  <w15:docId w15:val="{BBB76FCE-C83E-4397-B853-33D9E939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2B27"/>
    <w:pPr>
      <w:spacing w:after="0" w:line="240" w:lineRule="auto"/>
    </w:pPr>
    <w:rPr>
      <w:rFonts w:ascii="Times New Roman" w:eastAsia="Times New Roman" w:hAnsi="Times New Roman" w:cs="Times New Roman"/>
      <w:sz w:val="24"/>
      <w:szCs w:val="24"/>
      <w:lang w:eastAsia="en-GB"/>
    </w:rPr>
  </w:style>
  <w:style w:type="paragraph" w:styleId="Naslov2">
    <w:name w:val="heading 2"/>
    <w:basedOn w:val="Navaden"/>
    <w:next w:val="Navaden"/>
    <w:link w:val="Naslov2Znak"/>
    <w:uiPriority w:val="9"/>
    <w:semiHidden/>
    <w:unhideWhenUsed/>
    <w:qFormat/>
    <w:rsid w:val="00D018B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4C6100"/>
    <w:pPr>
      <w:ind w:left="720"/>
      <w:contextualSpacing/>
    </w:p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4C6100"/>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rsid w:val="004C6100"/>
    <w:rPr>
      <w:rFonts w:ascii="Times New Roman" w:eastAsia="Times New Roman" w:hAnsi="Times New Roman" w:cs="Times New Roman"/>
      <w:sz w:val="24"/>
      <w:szCs w:val="20"/>
      <w:lang w:eastAsia="en-GB"/>
    </w:rPr>
  </w:style>
  <w:style w:type="character" w:styleId="Pripombasklic">
    <w:name w:val="annotation reference"/>
    <w:basedOn w:val="Privzetapisavaodstavka"/>
    <w:uiPriority w:val="99"/>
    <w:semiHidden/>
    <w:unhideWhenUsed/>
    <w:rsid w:val="004C6100"/>
    <w:rPr>
      <w:sz w:val="16"/>
      <w:szCs w:val="16"/>
    </w:rPr>
  </w:style>
  <w:style w:type="paragraph" w:styleId="Pripombabesedilo">
    <w:name w:val="annotation text"/>
    <w:basedOn w:val="Navaden"/>
    <w:link w:val="PripombabesediloZnak"/>
    <w:uiPriority w:val="99"/>
    <w:unhideWhenUsed/>
    <w:rsid w:val="004C6100"/>
    <w:rPr>
      <w:szCs w:val="20"/>
    </w:rPr>
  </w:style>
  <w:style w:type="character" w:customStyle="1" w:styleId="PripombabesediloZnak">
    <w:name w:val="Pripomba – besedilo Znak"/>
    <w:basedOn w:val="Privzetapisavaodstavka"/>
    <w:link w:val="Pripombabesedilo"/>
    <w:uiPriority w:val="99"/>
    <w:rsid w:val="004C6100"/>
    <w:rPr>
      <w:rFonts w:ascii="Times New Roman" w:eastAsia="Times New Roman" w:hAnsi="Times New Roman" w:cs="Times New Roman"/>
      <w:sz w:val="24"/>
      <w:szCs w:val="20"/>
      <w:lang w:eastAsia="en-GB"/>
    </w:rPr>
  </w:style>
  <w:style w:type="character" w:customStyle="1" w:styleId="OdstavekseznamaZnak">
    <w:name w:val="Odstavek seznama Znak"/>
    <w:basedOn w:val="Privzetapisavaodstavka"/>
    <w:link w:val="Odstavekseznama"/>
    <w:uiPriority w:val="34"/>
    <w:rsid w:val="004C6100"/>
    <w:rPr>
      <w:rFonts w:ascii="Times New Roman" w:eastAsia="Times New Roman" w:hAnsi="Times New Roman" w:cs="Times New Roman"/>
      <w:sz w:val="24"/>
      <w:szCs w:val="24"/>
      <w:lang w:eastAsia="en-GB"/>
    </w:rPr>
  </w:style>
  <w:style w:type="character" w:customStyle="1" w:styleId="TelobesedilaZnak">
    <w:name w:val="Telo besedila Znak"/>
    <w:basedOn w:val="Privzetapisavaodstavka"/>
    <w:link w:val="Telobesedila"/>
    <w:rsid w:val="004C6100"/>
    <w:rPr>
      <w:rFonts w:ascii="Arial" w:eastAsia="Arial" w:hAnsi="Arial" w:cs="Arial"/>
      <w:sz w:val="28"/>
      <w:szCs w:val="28"/>
    </w:rPr>
  </w:style>
  <w:style w:type="paragraph" w:styleId="Telobesedila">
    <w:name w:val="Body Text"/>
    <w:basedOn w:val="Navaden"/>
    <w:link w:val="TelobesedilaZnak"/>
    <w:qFormat/>
    <w:rsid w:val="004C6100"/>
    <w:pPr>
      <w:widowControl w:val="0"/>
      <w:spacing w:after="80"/>
    </w:pPr>
    <w:rPr>
      <w:rFonts w:ascii="Arial" w:eastAsia="Arial" w:hAnsi="Arial" w:cs="Arial"/>
      <w:sz w:val="28"/>
      <w:szCs w:val="28"/>
      <w:lang w:eastAsia="en-US"/>
    </w:rPr>
  </w:style>
  <w:style w:type="character" w:customStyle="1" w:styleId="TelobesedilaZnak1">
    <w:name w:val="Telo besedila Znak1"/>
    <w:basedOn w:val="Privzetapisavaodstavka"/>
    <w:uiPriority w:val="99"/>
    <w:semiHidden/>
    <w:rsid w:val="004C6100"/>
    <w:rPr>
      <w:rFonts w:ascii="Times New Roman" w:eastAsia="Times New Roman" w:hAnsi="Times New Roman" w:cs="Times New Roman"/>
      <w:sz w:val="24"/>
      <w:szCs w:val="24"/>
      <w:lang w:eastAsia="en-GB"/>
    </w:rPr>
  </w:style>
  <w:style w:type="character" w:customStyle="1" w:styleId="cf01">
    <w:name w:val="cf01"/>
    <w:basedOn w:val="Privzetapisavaodstavka"/>
    <w:rsid w:val="004C6100"/>
    <w:rPr>
      <w:rFonts w:ascii="Segoe UI" w:hAnsi="Segoe UI" w:cs="Segoe UI" w:hint="default"/>
      <w:b/>
      <w:bCs/>
      <w:sz w:val="18"/>
      <w:szCs w:val="18"/>
    </w:rPr>
  </w:style>
  <w:style w:type="character" w:styleId="Sprotnaopomba-sklic">
    <w:name w:val="footnote reference"/>
    <w:aliases w:val="Footnotes refss,4_G,Fn Ref,Footnote Refernece,Footnote Refernece + (Latein) Arial,10 pt,Blau,BVI fnr,callout,Footnote Reference Superscript,footnotesign,Footnote Reference Number,Fußnotenzeichen_Raxen,Footnote Refe,FR,...,Fussnota"/>
    <w:uiPriority w:val="99"/>
    <w:qFormat/>
    <w:rsid w:val="00517410"/>
    <w:rPr>
      <w:vertAlign w:val="superscript"/>
    </w:rPr>
  </w:style>
  <w:style w:type="character" w:customStyle="1" w:styleId="Naslovglavni1Znak">
    <w:name w:val="Naslov_glavni1 Znak"/>
    <w:basedOn w:val="Privzetapisavaodstavka"/>
    <w:link w:val="Naslovglavni1"/>
    <w:locked/>
    <w:rsid w:val="00517410"/>
    <w:rPr>
      <w:rFonts w:ascii="Arial" w:eastAsia="Times New Roman" w:hAnsi="Arial" w:cs="Arial"/>
      <w:b/>
      <w:sz w:val="28"/>
      <w:szCs w:val="28"/>
    </w:rPr>
  </w:style>
  <w:style w:type="paragraph" w:customStyle="1" w:styleId="Naslovglavni1">
    <w:name w:val="Naslov_glavni1"/>
    <w:basedOn w:val="Navaden"/>
    <w:link w:val="Naslovglavni1Znak"/>
    <w:qFormat/>
    <w:rsid w:val="00517410"/>
    <w:pPr>
      <w:spacing w:line="260" w:lineRule="exact"/>
      <w:jc w:val="center"/>
    </w:pPr>
    <w:rPr>
      <w:rFonts w:ascii="Arial" w:hAnsi="Arial" w:cs="Arial"/>
      <w:b/>
      <w:sz w:val="28"/>
      <w:szCs w:val="28"/>
      <w:lang w:eastAsia="en-US"/>
    </w:rPr>
  </w:style>
  <w:style w:type="character" w:styleId="Hiperpovezava">
    <w:name w:val="Hyperlink"/>
    <w:uiPriority w:val="99"/>
    <w:rsid w:val="00517410"/>
    <w:rPr>
      <w:color w:val="0000FF"/>
      <w:u w:val="single"/>
    </w:rPr>
  </w:style>
  <w:style w:type="table" w:styleId="Tabelamrea">
    <w:name w:val="Table Grid"/>
    <w:basedOn w:val="Navadnatabela"/>
    <w:uiPriority w:val="39"/>
    <w:rsid w:val="0051741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Privzetapisavaodstavka"/>
    <w:link w:val="Heading10"/>
    <w:rsid w:val="005C20FC"/>
    <w:rPr>
      <w:rFonts w:ascii="Arial" w:eastAsia="Arial" w:hAnsi="Arial" w:cs="Arial"/>
      <w:b/>
      <w:bCs/>
      <w:sz w:val="32"/>
      <w:szCs w:val="32"/>
    </w:rPr>
  </w:style>
  <w:style w:type="paragraph" w:customStyle="1" w:styleId="Heading10">
    <w:name w:val="Heading #1"/>
    <w:basedOn w:val="Navaden"/>
    <w:link w:val="Heading1"/>
    <w:rsid w:val="005C20FC"/>
    <w:pPr>
      <w:widowControl w:val="0"/>
      <w:spacing w:after="80"/>
      <w:outlineLvl w:val="0"/>
    </w:pPr>
    <w:rPr>
      <w:rFonts w:ascii="Arial" w:eastAsia="Arial" w:hAnsi="Arial" w:cs="Arial"/>
      <w:b/>
      <w:bCs/>
      <w:sz w:val="32"/>
      <w:szCs w:val="32"/>
      <w:lang w:eastAsia="en-US"/>
    </w:rPr>
  </w:style>
  <w:style w:type="paragraph" w:styleId="Zadevapripombe">
    <w:name w:val="annotation subject"/>
    <w:basedOn w:val="Pripombabesedilo"/>
    <w:next w:val="Pripombabesedilo"/>
    <w:link w:val="ZadevapripombeZnak"/>
    <w:uiPriority w:val="99"/>
    <w:semiHidden/>
    <w:unhideWhenUsed/>
    <w:rsid w:val="00800DF3"/>
    <w:rPr>
      <w:b/>
      <w:bCs/>
      <w:sz w:val="20"/>
    </w:rPr>
  </w:style>
  <w:style w:type="character" w:customStyle="1" w:styleId="ZadevapripombeZnak">
    <w:name w:val="Zadeva pripombe Znak"/>
    <w:basedOn w:val="PripombabesediloZnak"/>
    <w:link w:val="Zadevapripombe"/>
    <w:uiPriority w:val="99"/>
    <w:semiHidden/>
    <w:rsid w:val="00800DF3"/>
    <w:rPr>
      <w:rFonts w:ascii="Times New Roman" w:eastAsia="Times New Roman" w:hAnsi="Times New Roman" w:cs="Times New Roman"/>
      <w:b/>
      <w:bCs/>
      <w:sz w:val="20"/>
      <w:szCs w:val="20"/>
      <w:lang w:eastAsia="en-GB"/>
    </w:rPr>
  </w:style>
  <w:style w:type="paragraph" w:styleId="Revizija">
    <w:name w:val="Revision"/>
    <w:hidden/>
    <w:uiPriority w:val="99"/>
    <w:semiHidden/>
    <w:rsid w:val="00EF5582"/>
    <w:pPr>
      <w:spacing w:after="0" w:line="240" w:lineRule="auto"/>
    </w:pPr>
    <w:rPr>
      <w:rFonts w:ascii="Times New Roman" w:eastAsia="Times New Roman" w:hAnsi="Times New Roman" w:cs="Times New Roman"/>
      <w:sz w:val="24"/>
      <w:szCs w:val="24"/>
      <w:lang w:eastAsia="en-GB"/>
    </w:rPr>
  </w:style>
  <w:style w:type="paragraph" w:styleId="Glava">
    <w:name w:val="header"/>
    <w:basedOn w:val="Navaden"/>
    <w:link w:val="GlavaZnak"/>
    <w:uiPriority w:val="99"/>
    <w:unhideWhenUsed/>
    <w:rsid w:val="00F9123A"/>
    <w:pPr>
      <w:tabs>
        <w:tab w:val="center" w:pos="4536"/>
        <w:tab w:val="right" w:pos="9072"/>
      </w:tabs>
    </w:pPr>
  </w:style>
  <w:style w:type="character" w:customStyle="1" w:styleId="GlavaZnak">
    <w:name w:val="Glava Znak"/>
    <w:basedOn w:val="Privzetapisavaodstavka"/>
    <w:link w:val="Glava"/>
    <w:uiPriority w:val="99"/>
    <w:rsid w:val="00F9123A"/>
    <w:rPr>
      <w:rFonts w:ascii="Times New Roman" w:eastAsia="Times New Roman" w:hAnsi="Times New Roman" w:cs="Times New Roman"/>
      <w:sz w:val="24"/>
      <w:szCs w:val="24"/>
      <w:lang w:eastAsia="en-GB"/>
    </w:rPr>
  </w:style>
  <w:style w:type="paragraph" w:styleId="Noga">
    <w:name w:val="footer"/>
    <w:basedOn w:val="Navaden"/>
    <w:link w:val="NogaZnak"/>
    <w:uiPriority w:val="99"/>
    <w:unhideWhenUsed/>
    <w:rsid w:val="00F9123A"/>
    <w:pPr>
      <w:tabs>
        <w:tab w:val="center" w:pos="4536"/>
        <w:tab w:val="right" w:pos="9072"/>
      </w:tabs>
    </w:pPr>
  </w:style>
  <w:style w:type="character" w:customStyle="1" w:styleId="NogaZnak">
    <w:name w:val="Noga Znak"/>
    <w:basedOn w:val="Privzetapisavaodstavka"/>
    <w:link w:val="Noga"/>
    <w:uiPriority w:val="99"/>
    <w:rsid w:val="00F9123A"/>
    <w:rPr>
      <w:rFonts w:ascii="Times New Roman" w:eastAsia="Times New Roman" w:hAnsi="Times New Roman" w:cs="Times New Roman"/>
      <w:sz w:val="24"/>
      <w:szCs w:val="24"/>
      <w:lang w:eastAsia="en-GB"/>
    </w:rPr>
  </w:style>
  <w:style w:type="character" w:styleId="SledenaHiperpovezava">
    <w:name w:val="FollowedHyperlink"/>
    <w:basedOn w:val="Privzetapisavaodstavka"/>
    <w:uiPriority w:val="99"/>
    <w:semiHidden/>
    <w:unhideWhenUsed/>
    <w:rsid w:val="00E67086"/>
    <w:rPr>
      <w:color w:val="954F72" w:themeColor="followedHyperlink"/>
      <w:u w:val="single"/>
    </w:rPr>
  </w:style>
  <w:style w:type="character" w:customStyle="1" w:styleId="Naslov2Znak">
    <w:name w:val="Naslov 2 Znak"/>
    <w:basedOn w:val="Privzetapisavaodstavka"/>
    <w:link w:val="Naslov2"/>
    <w:uiPriority w:val="9"/>
    <w:semiHidden/>
    <w:rsid w:val="00D018B0"/>
    <w:rPr>
      <w:rFonts w:asciiTheme="majorHAnsi" w:eastAsiaTheme="majorEastAsia" w:hAnsiTheme="majorHAnsi" w:cstheme="majorBidi"/>
      <w:color w:val="2F5496" w:themeColor="accent1" w:themeShade="BF"/>
      <w:sz w:val="26"/>
      <w:szCs w:val="26"/>
      <w:lang w:eastAsia="en-GB"/>
    </w:rPr>
  </w:style>
  <w:style w:type="paragraph" w:customStyle="1" w:styleId="datumtevilka">
    <w:name w:val="datum številka"/>
    <w:basedOn w:val="Navaden"/>
    <w:qFormat/>
    <w:rsid w:val="00890860"/>
    <w:pPr>
      <w:tabs>
        <w:tab w:val="left" w:pos="1701"/>
      </w:tabs>
      <w:spacing w:after="160" w:line="259" w:lineRule="auto"/>
    </w:pPr>
    <w:rPr>
      <w:rFonts w:asciiTheme="minorHAnsi" w:eastAsiaTheme="minorHAnsi" w:hAnsiTheme="minorHAnsi" w:cstheme="minorBidi"/>
      <w:sz w:val="22"/>
      <w:szCs w:val="20"/>
      <w:lang w:eastAsia="sl-SI"/>
    </w:rPr>
  </w:style>
  <w:style w:type="character" w:styleId="Nerazreenaomemba">
    <w:name w:val="Unresolved Mention"/>
    <w:basedOn w:val="Privzetapisavaodstavka"/>
    <w:uiPriority w:val="99"/>
    <w:semiHidden/>
    <w:unhideWhenUsed/>
    <w:rsid w:val="00072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5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si/teme/mednarodnopravni-dokumenti-s-podrocja-clovekovih-pravic-in-porocanja-slovenije/" TargetMode="External"/><Relationship Id="rId3" Type="http://schemas.openxmlformats.org/officeDocument/2006/relationships/hyperlink" Target="https://eur-lex.europa.eu/legal-content/SL/TXT/?uri=CELEX:32000L0078" TargetMode="External"/><Relationship Id="rId7" Type="http://schemas.openxmlformats.org/officeDocument/2006/relationships/hyperlink" Target="https://www.rtvslo.si/dostopno/vsi-ljudje-bi-morali-imeti-pravico-izraziti-svojo-voljo/675009" TargetMode="External"/><Relationship Id="rId2" Type="http://schemas.openxmlformats.org/officeDocument/2006/relationships/hyperlink" Target="https://tbinternet.ohchr.org/_layouts/15/treatybodyexternal/Download.aspx?symbolno=CRPD/C/GC/6&amp;Lang=en" TargetMode="External"/><Relationship Id="rId1" Type="http://schemas.openxmlformats.org/officeDocument/2006/relationships/hyperlink" Target="https://tbinternet.ohchr.org/_layouts/15/treatybodyexternal/SessionDetails1.aspx?SessionID=1204&amp;Lang=en" TargetMode="External"/><Relationship Id="rId6" Type="http://schemas.openxmlformats.org/officeDocument/2006/relationships/hyperlink" Target="https://www.sodobna-pedagogika.net/clanki/02-2021_razvoj-bralne-pismenosti-pri-ucencih-priseljencih-z-modelom-lahkega-branja-in-ali-preprostega-jezika/" TargetMode="External"/><Relationship Id="rId5" Type="http://schemas.openxmlformats.org/officeDocument/2006/relationships/hyperlink" Target="https://en.wikipedia.org/wiki/Plain_languagea" TargetMode="External"/><Relationship Id="rId10" Type="http://schemas.openxmlformats.org/officeDocument/2006/relationships/hyperlink" Target="https://www.ohchr.org/en/treaty-bodies/individual-communications" TargetMode="External"/><Relationship Id="rId4" Type="http://schemas.openxmlformats.org/officeDocument/2006/relationships/hyperlink" Target="https://www.plainlanguage.gov/about/definitions/" TargetMode="External"/><Relationship Id="rId9" Type="http://schemas.openxmlformats.org/officeDocument/2006/relationships/hyperlink" Target="https://www.oecd-ilibrary.org/sites/8b8c48af-en/index.html?itemId=/content/component/8b8c48af-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632900-39E6-4F9F-8A20-37B8B50D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9609</Words>
  <Characters>54777</Characters>
  <DocSecurity>0</DocSecurity>
  <Lines>456</Lines>
  <Paragraphs>128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2023-06-19T07:05:00Z</cp:lastPrinted>
  <dcterms:created xsi:type="dcterms:W3CDTF">2023-12-08T12:46:00Z</dcterms:created>
  <dcterms:modified xsi:type="dcterms:W3CDTF">2023-12-08T12:46:00Z</dcterms:modified>
</cp:coreProperties>
</file>